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BB0" w:rsidRDefault="00C86BB0"/>
    <w:tbl>
      <w:tblPr>
        <w:tblW w:w="4400" w:type="pct"/>
        <w:jc w:val="center"/>
        <w:tblCellSpacing w:w="0" w:type="dxa"/>
        <w:tblCellMar>
          <w:left w:w="0" w:type="dxa"/>
          <w:right w:w="0" w:type="dxa"/>
        </w:tblCellMar>
        <w:tblLook w:val="04A0"/>
      </w:tblPr>
      <w:tblGrid>
        <w:gridCol w:w="8640"/>
      </w:tblGrid>
      <w:tr w:rsidR="00910C6E" w:rsidRPr="00910C6E" w:rsidTr="00910C6E">
        <w:trPr>
          <w:trHeight w:val="450"/>
          <w:tblCellSpacing w:w="0" w:type="dxa"/>
          <w:jc w:val="center"/>
        </w:trPr>
        <w:tc>
          <w:tcPr>
            <w:tcW w:w="0" w:type="auto"/>
            <w:vAlign w:val="center"/>
            <w:hideMark/>
          </w:tcPr>
          <w:p w:rsidR="00910C6E" w:rsidRPr="00910C6E" w:rsidRDefault="00910C6E" w:rsidP="00910C6E">
            <w:pPr>
              <w:widowControl/>
              <w:spacing w:line="330" w:lineRule="atLeast"/>
              <w:jc w:val="center"/>
              <w:rPr>
                <w:rFonts w:ascii="??" w:eastAsia="宋体" w:hAnsi="??" w:cs="宋体"/>
                <w:kern w:val="0"/>
                <w:sz w:val="24"/>
                <w:szCs w:val="24"/>
              </w:rPr>
            </w:pPr>
            <w:r w:rsidRPr="00910C6E">
              <w:rPr>
                <w:rFonts w:ascii="??" w:eastAsia="宋体" w:hAnsi="??" w:cs="宋体"/>
                <w:b/>
                <w:bCs/>
                <w:color w:val="000000"/>
                <w:kern w:val="0"/>
                <w:sz w:val="33"/>
              </w:rPr>
              <w:t>关于开展</w:t>
            </w:r>
            <w:r w:rsidRPr="00910C6E">
              <w:rPr>
                <w:rFonts w:ascii="??" w:eastAsia="宋体" w:hAnsi="??" w:cs="宋体"/>
                <w:b/>
                <w:bCs/>
                <w:color w:val="000000"/>
                <w:kern w:val="0"/>
                <w:sz w:val="33"/>
              </w:rPr>
              <w:t>2019</w:t>
            </w:r>
            <w:r w:rsidRPr="00910C6E">
              <w:rPr>
                <w:rFonts w:ascii="??" w:eastAsia="宋体" w:hAnsi="??" w:cs="宋体"/>
                <w:b/>
                <w:bCs/>
                <w:color w:val="000000"/>
                <w:kern w:val="0"/>
                <w:sz w:val="33"/>
              </w:rPr>
              <w:t>年度浙江省</w:t>
            </w:r>
            <w:r w:rsidRPr="00910C6E">
              <w:rPr>
                <w:rFonts w:ascii="??" w:eastAsia="宋体" w:hAnsi="??" w:cs="宋体"/>
                <w:b/>
                <w:bCs/>
                <w:color w:val="000000"/>
                <w:kern w:val="0"/>
                <w:sz w:val="33"/>
              </w:rPr>
              <w:t>AAA</w:t>
            </w:r>
            <w:r w:rsidRPr="00910C6E">
              <w:rPr>
                <w:rFonts w:ascii="??" w:eastAsia="宋体" w:hAnsi="??" w:cs="宋体"/>
                <w:b/>
                <w:bCs/>
                <w:color w:val="000000"/>
                <w:kern w:val="0"/>
                <w:sz w:val="33"/>
              </w:rPr>
              <w:t>级</w:t>
            </w:r>
            <w:r w:rsidRPr="00910C6E">
              <w:rPr>
                <w:rFonts w:ascii="??" w:eastAsia="宋体" w:hAnsi="??" w:cs="宋体"/>
                <w:b/>
                <w:bCs/>
                <w:color w:val="000000"/>
                <w:kern w:val="0"/>
                <w:sz w:val="33"/>
              </w:rPr>
              <w:t>“</w:t>
            </w:r>
            <w:r w:rsidRPr="00910C6E">
              <w:rPr>
                <w:rFonts w:ascii="??" w:eastAsia="宋体" w:hAnsi="??" w:cs="宋体"/>
                <w:b/>
                <w:bCs/>
                <w:color w:val="000000"/>
                <w:kern w:val="0"/>
                <w:sz w:val="33"/>
              </w:rPr>
              <w:t>守合同重信用</w:t>
            </w:r>
            <w:r w:rsidRPr="00910C6E">
              <w:rPr>
                <w:rFonts w:ascii="??" w:eastAsia="宋体" w:hAnsi="??" w:cs="宋体"/>
                <w:b/>
                <w:bCs/>
                <w:color w:val="000000"/>
                <w:kern w:val="0"/>
                <w:sz w:val="33"/>
              </w:rPr>
              <w:t>”</w:t>
            </w:r>
            <w:r w:rsidRPr="00910C6E">
              <w:rPr>
                <w:rFonts w:ascii="??" w:eastAsia="宋体" w:hAnsi="??" w:cs="宋体"/>
                <w:b/>
                <w:bCs/>
                <w:color w:val="000000"/>
                <w:kern w:val="0"/>
                <w:sz w:val="33"/>
              </w:rPr>
              <w:t>企业公示活动的通知</w:t>
            </w:r>
          </w:p>
        </w:tc>
      </w:tr>
      <w:tr w:rsidR="00910C6E" w:rsidRPr="00910C6E" w:rsidTr="00910C6E">
        <w:trPr>
          <w:trHeight w:val="450"/>
          <w:tblCellSpacing w:w="0" w:type="dxa"/>
          <w:jc w:val="center"/>
        </w:trPr>
        <w:tc>
          <w:tcPr>
            <w:tcW w:w="0" w:type="auto"/>
            <w:vAlign w:val="center"/>
            <w:hideMark/>
          </w:tcPr>
          <w:p w:rsidR="00910C6E" w:rsidRPr="00910C6E" w:rsidRDefault="00910C6E" w:rsidP="00910C6E">
            <w:pPr>
              <w:widowControl/>
              <w:snapToGrid w:val="0"/>
              <w:spacing w:line="560" w:lineRule="atLeast"/>
              <w:ind w:right="-1"/>
              <w:jc w:val="left"/>
              <w:rPr>
                <w:rFonts w:ascii="??" w:eastAsia="宋体" w:hAnsi="??" w:cs="宋体"/>
                <w:kern w:val="0"/>
                <w:sz w:val="24"/>
                <w:szCs w:val="24"/>
              </w:rPr>
            </w:pPr>
            <w:r w:rsidRPr="00910C6E">
              <w:rPr>
                <w:rFonts w:ascii="??" w:eastAsia="宋体" w:hAnsi="??" w:cs="宋体"/>
                <w:kern w:val="0"/>
                <w:sz w:val="24"/>
                <w:szCs w:val="24"/>
              </w:rPr>
              <w:t> </w:t>
            </w:r>
          </w:p>
          <w:p w:rsidR="00910C6E" w:rsidRPr="00910C6E" w:rsidRDefault="00910C6E" w:rsidP="00910C6E">
            <w:pPr>
              <w:widowControl/>
              <w:snapToGrid w:val="0"/>
              <w:spacing w:line="560" w:lineRule="atLeast"/>
              <w:ind w:right="-1"/>
              <w:jc w:val="center"/>
              <w:rPr>
                <w:rFonts w:ascii="??" w:eastAsia="宋体" w:hAnsi="??" w:cs="宋体"/>
                <w:kern w:val="0"/>
                <w:sz w:val="24"/>
                <w:szCs w:val="24"/>
              </w:rPr>
            </w:pPr>
            <w:r>
              <w:rPr>
                <w:rFonts w:ascii="??" w:hAnsi="??"/>
                <w:b/>
                <w:bCs/>
                <w:color w:val="000000"/>
              </w:rPr>
              <w:t>浙市监市〔</w:t>
            </w:r>
            <w:r>
              <w:rPr>
                <w:rFonts w:ascii="??" w:hAnsi="??"/>
                <w:b/>
                <w:bCs/>
                <w:color w:val="000000"/>
              </w:rPr>
              <w:t>2019</w:t>
            </w:r>
            <w:r>
              <w:rPr>
                <w:rFonts w:ascii="??" w:hAnsi="??"/>
                <w:b/>
                <w:bCs/>
                <w:color w:val="000000"/>
              </w:rPr>
              <w:t>〕</w:t>
            </w:r>
            <w:r>
              <w:rPr>
                <w:rFonts w:ascii="??" w:hAnsi="??"/>
                <w:b/>
                <w:bCs/>
                <w:color w:val="000000"/>
              </w:rPr>
              <w:t>1</w:t>
            </w:r>
            <w:r>
              <w:rPr>
                <w:rFonts w:ascii="??" w:hAnsi="??"/>
                <w:b/>
                <w:bCs/>
                <w:color w:val="000000"/>
              </w:rPr>
              <w:t>号</w:t>
            </w:r>
          </w:p>
          <w:p w:rsidR="00910C6E" w:rsidRPr="00910C6E" w:rsidRDefault="00910C6E" w:rsidP="00910C6E">
            <w:pPr>
              <w:widowControl/>
              <w:snapToGrid w:val="0"/>
              <w:spacing w:line="560" w:lineRule="atLeast"/>
              <w:ind w:right="-1"/>
              <w:jc w:val="left"/>
              <w:rPr>
                <w:rFonts w:ascii="??" w:eastAsia="宋体" w:hAnsi="??" w:cs="宋体"/>
                <w:kern w:val="0"/>
                <w:sz w:val="24"/>
                <w:szCs w:val="24"/>
              </w:rPr>
            </w:pPr>
            <w:bookmarkStart w:id="0" w:name="SendUnit"/>
            <w:r w:rsidRPr="00910C6E">
              <w:rPr>
                <w:rFonts w:ascii="仿宋_GB2312" w:eastAsia="仿宋_GB2312" w:hAnsi="??" w:cs="宋体" w:hint="eastAsia"/>
                <w:kern w:val="0"/>
                <w:sz w:val="32"/>
                <w:szCs w:val="32"/>
              </w:rPr>
              <w:t>各市、县（市、区）市场监督管理局</w:t>
            </w:r>
            <w:bookmarkEnd w:id="0"/>
            <w:r w:rsidRPr="00910C6E">
              <w:rPr>
                <w:rFonts w:ascii="仿宋_GB2312" w:eastAsia="仿宋_GB2312" w:hAnsi="??" w:cs="宋体" w:hint="eastAsia"/>
                <w:kern w:val="0"/>
                <w:sz w:val="32"/>
                <w:szCs w:val="32"/>
              </w:rPr>
              <w:t>：</w:t>
            </w:r>
          </w:p>
          <w:p w:rsidR="00910C6E" w:rsidRPr="00910C6E" w:rsidRDefault="00910C6E" w:rsidP="00910C6E">
            <w:pPr>
              <w:widowControl/>
              <w:snapToGrid w:val="0"/>
              <w:spacing w:line="560" w:lineRule="atLeast"/>
              <w:ind w:firstLine="622"/>
              <w:jc w:val="left"/>
              <w:rPr>
                <w:rFonts w:ascii="??" w:eastAsia="宋体" w:hAnsi="??" w:cs="宋体"/>
                <w:kern w:val="0"/>
                <w:sz w:val="24"/>
                <w:szCs w:val="24"/>
              </w:rPr>
            </w:pPr>
            <w:r w:rsidRPr="00910C6E">
              <w:rPr>
                <w:rFonts w:ascii="仿宋_GB2312" w:eastAsia="仿宋_GB2312" w:hAnsi="??" w:cs="宋体" w:hint="eastAsia"/>
                <w:kern w:val="0"/>
                <w:sz w:val="32"/>
                <w:szCs w:val="32"/>
              </w:rPr>
              <w:t>根据《浙江省“守合同重信用”企业公示办法》（以下简称《办法》）的规定，省市场监督管理局决定开展2019年度浙江省AAA级“守合同重信用”企业公示活动。现将有关事项通知如下：</w:t>
            </w:r>
          </w:p>
          <w:p w:rsidR="00910C6E" w:rsidRPr="00910C6E" w:rsidRDefault="00910C6E" w:rsidP="00910C6E">
            <w:pPr>
              <w:widowControl/>
              <w:snapToGrid w:val="0"/>
              <w:spacing w:line="560" w:lineRule="atLeast"/>
              <w:ind w:firstLine="622"/>
              <w:jc w:val="left"/>
              <w:rPr>
                <w:rFonts w:ascii="??" w:eastAsia="宋体" w:hAnsi="??" w:cs="宋体"/>
                <w:kern w:val="0"/>
                <w:sz w:val="24"/>
                <w:szCs w:val="24"/>
              </w:rPr>
            </w:pPr>
            <w:r w:rsidRPr="00910C6E">
              <w:rPr>
                <w:rFonts w:ascii="黑体" w:eastAsia="黑体" w:hAnsi="??" w:cs="宋体" w:hint="eastAsia"/>
                <w:kern w:val="0"/>
                <w:sz w:val="32"/>
                <w:szCs w:val="32"/>
              </w:rPr>
              <w:t>一、申报公示的企业范围</w:t>
            </w:r>
          </w:p>
          <w:p w:rsidR="00910C6E" w:rsidRPr="00910C6E" w:rsidRDefault="00910C6E" w:rsidP="00910C6E">
            <w:pPr>
              <w:widowControl/>
              <w:snapToGrid w:val="0"/>
              <w:spacing w:line="560" w:lineRule="atLeast"/>
              <w:ind w:firstLine="622"/>
              <w:jc w:val="left"/>
              <w:rPr>
                <w:rFonts w:ascii="??" w:eastAsia="宋体" w:hAnsi="??" w:cs="宋体"/>
                <w:kern w:val="0"/>
                <w:sz w:val="24"/>
                <w:szCs w:val="24"/>
              </w:rPr>
            </w:pPr>
            <w:r w:rsidRPr="00910C6E">
              <w:rPr>
                <w:rFonts w:ascii="仿宋_GB2312" w:eastAsia="仿宋_GB2312" w:hAnsi="??" w:cs="宋体" w:hint="eastAsia"/>
                <w:kern w:val="0"/>
                <w:sz w:val="32"/>
                <w:szCs w:val="32"/>
              </w:rPr>
              <w:t>符合《办法》第五条、第六条和第七条规定条件的企业，可自愿申报浙江省AAA级“守合同重信用”企业公示；2017年公示为浙江省AAA级“守合同重信用”的企业可自愿申报继续公示；未申报继续公示的，原认定期满后自行失效。</w:t>
            </w:r>
          </w:p>
          <w:p w:rsidR="00910C6E" w:rsidRPr="00910C6E" w:rsidRDefault="00910C6E" w:rsidP="00910C6E">
            <w:pPr>
              <w:widowControl/>
              <w:snapToGrid w:val="0"/>
              <w:spacing w:line="560" w:lineRule="atLeast"/>
              <w:ind w:firstLine="622"/>
              <w:jc w:val="left"/>
              <w:rPr>
                <w:rFonts w:ascii="??" w:eastAsia="宋体" w:hAnsi="??" w:cs="宋体"/>
                <w:kern w:val="0"/>
                <w:sz w:val="24"/>
                <w:szCs w:val="24"/>
              </w:rPr>
            </w:pPr>
            <w:r w:rsidRPr="00910C6E">
              <w:rPr>
                <w:rFonts w:ascii="黑体" w:eastAsia="黑体" w:hAnsi="??" w:cs="宋体" w:hint="eastAsia"/>
                <w:kern w:val="0"/>
                <w:sz w:val="32"/>
                <w:szCs w:val="32"/>
              </w:rPr>
              <w:t>二、申报公示的程序</w:t>
            </w:r>
          </w:p>
          <w:p w:rsidR="00910C6E" w:rsidRPr="00910C6E" w:rsidRDefault="00910C6E" w:rsidP="00910C6E">
            <w:pPr>
              <w:widowControl/>
              <w:snapToGrid w:val="0"/>
              <w:spacing w:line="560" w:lineRule="atLeast"/>
              <w:ind w:firstLine="622"/>
              <w:jc w:val="left"/>
              <w:rPr>
                <w:rFonts w:ascii="??" w:eastAsia="宋体" w:hAnsi="??" w:cs="宋体"/>
                <w:kern w:val="0"/>
                <w:sz w:val="24"/>
                <w:szCs w:val="24"/>
              </w:rPr>
            </w:pPr>
            <w:r w:rsidRPr="00910C6E">
              <w:rPr>
                <w:rFonts w:ascii="楷体_GB2312" w:eastAsia="楷体_GB2312" w:hAnsi="??" w:cs="宋体" w:hint="eastAsia"/>
                <w:kern w:val="0"/>
                <w:sz w:val="32"/>
                <w:szCs w:val="32"/>
              </w:rPr>
              <w:t>（一）企业申报</w:t>
            </w:r>
          </w:p>
          <w:p w:rsidR="00910C6E" w:rsidRPr="00910C6E" w:rsidRDefault="00910C6E" w:rsidP="00910C6E">
            <w:pPr>
              <w:widowControl/>
              <w:snapToGrid w:val="0"/>
              <w:spacing w:line="560" w:lineRule="atLeast"/>
              <w:ind w:firstLine="622"/>
              <w:jc w:val="left"/>
              <w:rPr>
                <w:rFonts w:ascii="??" w:eastAsia="宋体" w:hAnsi="??" w:cs="宋体"/>
                <w:kern w:val="0"/>
                <w:sz w:val="24"/>
                <w:szCs w:val="24"/>
              </w:rPr>
            </w:pPr>
            <w:r w:rsidRPr="00910C6E">
              <w:rPr>
                <w:rFonts w:ascii="仿宋_GB2312" w:eastAsia="仿宋_GB2312" w:hAnsi="??" w:cs="宋体" w:hint="eastAsia"/>
                <w:kern w:val="0"/>
                <w:sz w:val="32"/>
                <w:szCs w:val="32"/>
              </w:rPr>
              <w:t>自愿申报的企业，登录“浙江省守合同重信用企业公示申报系统”（网址：http://114.55.51.169/Login.aspx）进行申报（系统2019年2月15日开放）。在申报系统中下载填写好《申报表》，向企业住所地县级市场监督管理机关提交《办法》第八条规定的书式材料。</w:t>
            </w:r>
          </w:p>
          <w:p w:rsidR="00910C6E" w:rsidRPr="00910C6E" w:rsidRDefault="00910C6E" w:rsidP="00910C6E">
            <w:pPr>
              <w:widowControl/>
              <w:snapToGrid w:val="0"/>
              <w:spacing w:line="560" w:lineRule="atLeast"/>
              <w:ind w:firstLine="622"/>
              <w:jc w:val="left"/>
              <w:rPr>
                <w:rFonts w:ascii="??" w:eastAsia="宋体" w:hAnsi="??" w:cs="宋体"/>
                <w:kern w:val="0"/>
                <w:sz w:val="24"/>
                <w:szCs w:val="24"/>
              </w:rPr>
            </w:pPr>
            <w:r w:rsidRPr="00910C6E">
              <w:rPr>
                <w:rFonts w:ascii="楷体_GB2312" w:eastAsia="楷体_GB2312" w:hAnsi="??" w:cs="宋体" w:hint="eastAsia"/>
                <w:kern w:val="0"/>
                <w:sz w:val="32"/>
                <w:szCs w:val="32"/>
              </w:rPr>
              <w:t>（二）县局核实</w:t>
            </w:r>
          </w:p>
          <w:p w:rsidR="00910C6E" w:rsidRPr="00910C6E" w:rsidRDefault="00910C6E" w:rsidP="00910C6E">
            <w:pPr>
              <w:widowControl/>
              <w:snapToGrid w:val="0"/>
              <w:spacing w:line="560" w:lineRule="atLeast"/>
              <w:ind w:firstLine="622"/>
              <w:jc w:val="left"/>
              <w:rPr>
                <w:rFonts w:ascii="??" w:eastAsia="宋体" w:hAnsi="??" w:cs="宋体"/>
                <w:kern w:val="0"/>
                <w:sz w:val="24"/>
                <w:szCs w:val="24"/>
              </w:rPr>
            </w:pPr>
            <w:r w:rsidRPr="00910C6E">
              <w:rPr>
                <w:rFonts w:ascii="仿宋_GB2312" w:eastAsia="仿宋_GB2312" w:hAnsi="??" w:cs="宋体" w:hint="eastAsia"/>
                <w:kern w:val="0"/>
                <w:sz w:val="32"/>
                <w:szCs w:val="32"/>
              </w:rPr>
              <w:t>县级市场监督管理机关对企业通过网上申报系统提交的材</w:t>
            </w:r>
            <w:r w:rsidRPr="00910C6E">
              <w:rPr>
                <w:rFonts w:ascii="仿宋_GB2312" w:eastAsia="仿宋_GB2312" w:hAnsi="??" w:cs="宋体" w:hint="eastAsia"/>
                <w:kern w:val="0"/>
                <w:sz w:val="32"/>
                <w:szCs w:val="32"/>
              </w:rPr>
              <w:lastRenderedPageBreak/>
              <w:t>料进行审查核对，并逐家实地核实企业相关情况。对符合申报条件的企业，向各市市场监督管理机关推荐。</w:t>
            </w:r>
          </w:p>
          <w:p w:rsidR="00910C6E" w:rsidRPr="00910C6E" w:rsidRDefault="00910C6E" w:rsidP="00910C6E">
            <w:pPr>
              <w:widowControl/>
              <w:snapToGrid w:val="0"/>
              <w:spacing w:line="560" w:lineRule="atLeast"/>
              <w:ind w:firstLine="622"/>
              <w:jc w:val="left"/>
              <w:rPr>
                <w:rFonts w:ascii="??" w:eastAsia="宋体" w:hAnsi="??" w:cs="宋体"/>
                <w:kern w:val="0"/>
                <w:sz w:val="24"/>
                <w:szCs w:val="24"/>
              </w:rPr>
            </w:pPr>
            <w:r w:rsidRPr="00910C6E">
              <w:rPr>
                <w:rFonts w:ascii="楷体_GB2312" w:eastAsia="楷体_GB2312" w:hAnsi="??" w:cs="宋体" w:hint="eastAsia"/>
                <w:kern w:val="0"/>
                <w:sz w:val="32"/>
                <w:szCs w:val="32"/>
              </w:rPr>
              <w:t>（三）市局审查</w:t>
            </w:r>
          </w:p>
          <w:p w:rsidR="00910C6E" w:rsidRPr="00910C6E" w:rsidRDefault="00910C6E" w:rsidP="00910C6E">
            <w:pPr>
              <w:widowControl/>
              <w:snapToGrid w:val="0"/>
              <w:spacing w:line="560" w:lineRule="atLeast"/>
              <w:ind w:firstLine="622"/>
              <w:jc w:val="left"/>
              <w:rPr>
                <w:rFonts w:ascii="??" w:eastAsia="宋体" w:hAnsi="??" w:cs="宋体"/>
                <w:kern w:val="0"/>
                <w:sz w:val="24"/>
                <w:szCs w:val="24"/>
              </w:rPr>
            </w:pPr>
            <w:r w:rsidRPr="00910C6E">
              <w:rPr>
                <w:rFonts w:ascii="仿宋_GB2312" w:eastAsia="仿宋_GB2312" w:hAnsi="??" w:cs="宋体" w:hint="eastAsia"/>
                <w:kern w:val="0"/>
                <w:sz w:val="32"/>
                <w:szCs w:val="32"/>
              </w:rPr>
              <w:t>各市市场监督管理机关对县局推荐的企业，通过网上核对、实地抽查、征求意见等方式，对申报企业是否符合《办法》的标准要求进行审查，按通知要求向省局推荐。</w:t>
            </w:r>
          </w:p>
          <w:p w:rsidR="00910C6E" w:rsidRPr="00910C6E" w:rsidRDefault="00910C6E" w:rsidP="00910C6E">
            <w:pPr>
              <w:widowControl/>
              <w:snapToGrid w:val="0"/>
              <w:spacing w:line="560" w:lineRule="atLeast"/>
              <w:ind w:firstLine="622"/>
              <w:jc w:val="left"/>
              <w:rPr>
                <w:rFonts w:ascii="??" w:eastAsia="宋体" w:hAnsi="??" w:cs="宋体"/>
                <w:kern w:val="0"/>
                <w:sz w:val="24"/>
                <w:szCs w:val="24"/>
              </w:rPr>
            </w:pPr>
            <w:r w:rsidRPr="00910C6E">
              <w:rPr>
                <w:rFonts w:ascii="仿宋_GB2312" w:eastAsia="仿宋_GB2312" w:hAnsi="??" w:cs="宋体" w:hint="eastAsia"/>
                <w:kern w:val="0"/>
                <w:sz w:val="32"/>
                <w:szCs w:val="32"/>
              </w:rPr>
              <w:t>请各市局于2019年4月30日前将下列材料上报省局：</w:t>
            </w:r>
          </w:p>
          <w:p w:rsidR="00910C6E" w:rsidRPr="00910C6E" w:rsidRDefault="00910C6E" w:rsidP="00910C6E">
            <w:pPr>
              <w:widowControl/>
              <w:snapToGrid w:val="0"/>
              <w:spacing w:line="560" w:lineRule="atLeast"/>
              <w:ind w:firstLine="622"/>
              <w:jc w:val="left"/>
              <w:rPr>
                <w:rFonts w:ascii="??" w:eastAsia="宋体" w:hAnsi="??" w:cs="宋体"/>
                <w:kern w:val="0"/>
                <w:sz w:val="24"/>
                <w:szCs w:val="24"/>
              </w:rPr>
            </w:pPr>
            <w:r w:rsidRPr="00910C6E">
              <w:rPr>
                <w:rFonts w:ascii="仿宋_GB2312" w:eastAsia="仿宋_GB2312" w:hAnsi="??" w:cs="宋体" w:hint="eastAsia"/>
                <w:kern w:val="0"/>
                <w:sz w:val="32"/>
                <w:szCs w:val="32"/>
              </w:rPr>
              <w:t>1.市局推荐的新申报和继续申报企业名单的文件；</w:t>
            </w:r>
          </w:p>
          <w:p w:rsidR="00910C6E" w:rsidRPr="00910C6E" w:rsidRDefault="00910C6E" w:rsidP="00910C6E">
            <w:pPr>
              <w:widowControl/>
              <w:snapToGrid w:val="0"/>
              <w:spacing w:line="560" w:lineRule="atLeast"/>
              <w:ind w:firstLine="622"/>
              <w:jc w:val="left"/>
              <w:rPr>
                <w:rFonts w:ascii="??" w:eastAsia="宋体" w:hAnsi="??" w:cs="宋体"/>
                <w:kern w:val="0"/>
                <w:sz w:val="24"/>
                <w:szCs w:val="24"/>
              </w:rPr>
            </w:pPr>
            <w:r w:rsidRPr="00910C6E">
              <w:rPr>
                <w:rFonts w:ascii="仿宋_GB2312" w:eastAsia="仿宋_GB2312" w:hAnsi="??" w:cs="宋体" w:hint="eastAsia"/>
                <w:kern w:val="0"/>
                <w:sz w:val="32"/>
                <w:szCs w:val="32"/>
              </w:rPr>
              <w:t>2.《新申报、继续申报2019年度浙江省AAA级“守合同重信用”公示企业推荐汇总表》的电子表（见附件1）；</w:t>
            </w:r>
          </w:p>
          <w:p w:rsidR="00910C6E" w:rsidRPr="00910C6E" w:rsidRDefault="00910C6E" w:rsidP="00910C6E">
            <w:pPr>
              <w:widowControl/>
              <w:snapToGrid w:val="0"/>
              <w:spacing w:line="560" w:lineRule="atLeast"/>
              <w:ind w:firstLine="622"/>
              <w:jc w:val="left"/>
              <w:rPr>
                <w:rFonts w:ascii="??" w:eastAsia="宋体" w:hAnsi="??" w:cs="宋体"/>
                <w:kern w:val="0"/>
                <w:sz w:val="24"/>
                <w:szCs w:val="24"/>
              </w:rPr>
            </w:pPr>
            <w:r w:rsidRPr="00910C6E">
              <w:rPr>
                <w:rFonts w:ascii="仿宋_GB2312" w:eastAsia="仿宋_GB2312" w:hAnsi="??" w:cs="宋体" w:hint="eastAsia"/>
                <w:kern w:val="0"/>
                <w:sz w:val="32"/>
                <w:szCs w:val="32"/>
              </w:rPr>
              <w:t>3.企业越级申报相关证明材料及市局认为应该上报省局的情况说明。</w:t>
            </w:r>
          </w:p>
          <w:p w:rsidR="00910C6E" w:rsidRPr="00910C6E" w:rsidRDefault="00910C6E" w:rsidP="00910C6E">
            <w:pPr>
              <w:widowControl/>
              <w:snapToGrid w:val="0"/>
              <w:spacing w:line="560" w:lineRule="atLeast"/>
              <w:ind w:firstLine="622"/>
              <w:jc w:val="left"/>
              <w:rPr>
                <w:rFonts w:ascii="??" w:eastAsia="宋体" w:hAnsi="??" w:cs="宋体"/>
                <w:kern w:val="0"/>
                <w:sz w:val="24"/>
                <w:szCs w:val="24"/>
              </w:rPr>
            </w:pPr>
            <w:r w:rsidRPr="00910C6E">
              <w:rPr>
                <w:rFonts w:ascii="仿宋_GB2312" w:eastAsia="仿宋_GB2312" w:hAnsi="??" w:cs="宋体" w:hint="eastAsia"/>
                <w:kern w:val="0"/>
                <w:sz w:val="32"/>
                <w:szCs w:val="32"/>
              </w:rPr>
              <w:t>企业提交的其他书式材料，由各市局保存备查。</w:t>
            </w:r>
          </w:p>
          <w:p w:rsidR="00910C6E" w:rsidRPr="00910C6E" w:rsidRDefault="00910C6E" w:rsidP="00910C6E">
            <w:pPr>
              <w:widowControl/>
              <w:snapToGrid w:val="0"/>
              <w:spacing w:line="560" w:lineRule="atLeast"/>
              <w:ind w:firstLine="622"/>
              <w:jc w:val="left"/>
              <w:rPr>
                <w:rFonts w:ascii="??" w:eastAsia="宋体" w:hAnsi="??" w:cs="宋体"/>
                <w:kern w:val="0"/>
                <w:sz w:val="24"/>
                <w:szCs w:val="24"/>
              </w:rPr>
            </w:pPr>
            <w:r w:rsidRPr="00910C6E">
              <w:rPr>
                <w:rFonts w:ascii="楷体_GB2312" w:eastAsia="楷体_GB2312" w:hAnsi="??" w:cs="宋体" w:hint="eastAsia"/>
                <w:kern w:val="0"/>
                <w:sz w:val="32"/>
                <w:szCs w:val="32"/>
              </w:rPr>
              <w:t>（四）省局公示</w:t>
            </w:r>
          </w:p>
          <w:p w:rsidR="00910C6E" w:rsidRPr="00910C6E" w:rsidRDefault="00910C6E" w:rsidP="00910C6E">
            <w:pPr>
              <w:widowControl/>
              <w:snapToGrid w:val="0"/>
              <w:spacing w:line="560" w:lineRule="atLeast"/>
              <w:ind w:firstLine="622"/>
              <w:jc w:val="left"/>
              <w:rPr>
                <w:rFonts w:ascii="??" w:eastAsia="宋体" w:hAnsi="??" w:cs="宋体"/>
                <w:kern w:val="0"/>
                <w:sz w:val="24"/>
                <w:szCs w:val="24"/>
              </w:rPr>
            </w:pPr>
            <w:r w:rsidRPr="00910C6E">
              <w:rPr>
                <w:rFonts w:ascii="仿宋_GB2312" w:eastAsia="仿宋_GB2312" w:hAnsi="??" w:cs="宋体" w:hint="eastAsia"/>
                <w:kern w:val="0"/>
                <w:sz w:val="32"/>
                <w:szCs w:val="32"/>
              </w:rPr>
              <w:t>省局通过网上申报系统对市局推荐的企业进行进一步的审查，同时随机抽取一定比例的企业进行实地核查。对符合公示条件的申报企业，通过全省统一的公示平台向社会公示。</w:t>
            </w:r>
          </w:p>
          <w:p w:rsidR="00910C6E" w:rsidRPr="00910C6E" w:rsidRDefault="00910C6E" w:rsidP="00910C6E">
            <w:pPr>
              <w:widowControl/>
              <w:snapToGrid w:val="0"/>
              <w:spacing w:line="560" w:lineRule="atLeast"/>
              <w:ind w:firstLine="622"/>
              <w:jc w:val="left"/>
              <w:rPr>
                <w:rFonts w:ascii="??" w:eastAsia="宋体" w:hAnsi="??" w:cs="宋体"/>
                <w:kern w:val="0"/>
                <w:sz w:val="24"/>
                <w:szCs w:val="24"/>
              </w:rPr>
            </w:pPr>
            <w:r w:rsidRPr="00910C6E">
              <w:rPr>
                <w:rFonts w:ascii="黑体" w:eastAsia="黑体" w:hAnsi="??" w:cs="宋体" w:hint="eastAsia"/>
                <w:kern w:val="0"/>
                <w:sz w:val="32"/>
                <w:szCs w:val="32"/>
              </w:rPr>
              <w:t>三、工作要求</w:t>
            </w:r>
          </w:p>
          <w:p w:rsidR="00910C6E" w:rsidRPr="00910C6E" w:rsidRDefault="00910C6E" w:rsidP="00910C6E">
            <w:pPr>
              <w:widowControl/>
              <w:snapToGrid w:val="0"/>
              <w:spacing w:line="560" w:lineRule="atLeast"/>
              <w:ind w:firstLine="622"/>
              <w:jc w:val="left"/>
              <w:rPr>
                <w:rFonts w:ascii="??" w:eastAsia="宋体" w:hAnsi="??" w:cs="宋体"/>
                <w:kern w:val="0"/>
                <w:sz w:val="24"/>
                <w:szCs w:val="24"/>
              </w:rPr>
            </w:pPr>
            <w:r w:rsidRPr="00910C6E">
              <w:rPr>
                <w:rFonts w:ascii="楷体_GB2312" w:eastAsia="楷体_GB2312" w:hAnsi="??" w:cs="宋体" w:hint="eastAsia"/>
                <w:kern w:val="0"/>
                <w:sz w:val="32"/>
                <w:szCs w:val="32"/>
              </w:rPr>
              <w:t>（一）积极开展宣传动员</w:t>
            </w:r>
            <w:r w:rsidRPr="00910C6E">
              <w:rPr>
                <w:rFonts w:ascii="仿宋_GB2312" w:eastAsia="仿宋_GB2312" w:hAnsi="??" w:cs="宋体" w:hint="eastAsia"/>
                <w:kern w:val="0"/>
                <w:sz w:val="32"/>
                <w:szCs w:val="32"/>
              </w:rPr>
              <w:t>。各地要结合本地实际，利用各种渠道向全省范围内依法登记注册的企业，经企业法人授权、具有独立资产、实行独立核算、对外独立签约、依法设立的分支机构，实行企业化经营管理的事业单位、农业合作社及社会公众宣传《办法》和“守合同重信用”公示工作，扩大“守合</w:t>
            </w:r>
            <w:r w:rsidRPr="00910C6E">
              <w:rPr>
                <w:rFonts w:ascii="仿宋_GB2312" w:eastAsia="仿宋_GB2312" w:hAnsi="??" w:cs="宋体" w:hint="eastAsia"/>
                <w:kern w:val="0"/>
                <w:sz w:val="32"/>
                <w:szCs w:val="32"/>
              </w:rPr>
              <w:lastRenderedPageBreak/>
              <w:t>同重信用”公示活动的社会影响力。</w:t>
            </w:r>
          </w:p>
          <w:p w:rsidR="00910C6E" w:rsidRPr="00910C6E" w:rsidRDefault="00910C6E" w:rsidP="00910C6E">
            <w:pPr>
              <w:widowControl/>
              <w:snapToGrid w:val="0"/>
              <w:spacing w:line="560" w:lineRule="atLeast"/>
              <w:ind w:firstLine="622"/>
              <w:jc w:val="left"/>
              <w:rPr>
                <w:rFonts w:ascii="??" w:eastAsia="宋体" w:hAnsi="??" w:cs="宋体"/>
                <w:kern w:val="0"/>
                <w:sz w:val="24"/>
                <w:szCs w:val="24"/>
              </w:rPr>
            </w:pPr>
            <w:r w:rsidRPr="00910C6E">
              <w:rPr>
                <w:rFonts w:ascii="楷体_GB2312" w:eastAsia="楷体_GB2312" w:hAnsi="??" w:cs="宋体" w:hint="eastAsia"/>
                <w:kern w:val="0"/>
                <w:sz w:val="32"/>
                <w:szCs w:val="32"/>
              </w:rPr>
              <w:t>（二）不断强化服务意识。</w:t>
            </w:r>
            <w:r w:rsidRPr="00910C6E">
              <w:rPr>
                <w:rFonts w:ascii="仿宋_GB2312" w:eastAsia="仿宋_GB2312" w:hAnsi="??" w:cs="宋体" w:hint="eastAsia"/>
                <w:kern w:val="0"/>
                <w:sz w:val="32"/>
                <w:szCs w:val="32"/>
              </w:rPr>
              <w:t>各地要根据实际情况，通过各种形式和途径主动开展企业的申报培训，指导企业正确使用申报系统，帮助企业准确理解申报项目。工作人员不得直接代企业填报和调整相关申报数据。对符合继续公示条件的企业，要主动联系，确保所有企业知晓，防止出现漏报现象。</w:t>
            </w:r>
          </w:p>
          <w:p w:rsidR="00910C6E" w:rsidRPr="00910C6E" w:rsidRDefault="00910C6E" w:rsidP="00910C6E">
            <w:pPr>
              <w:widowControl/>
              <w:snapToGrid w:val="0"/>
              <w:spacing w:line="560" w:lineRule="atLeast"/>
              <w:ind w:firstLine="622"/>
              <w:jc w:val="left"/>
              <w:rPr>
                <w:rFonts w:ascii="??" w:eastAsia="宋体" w:hAnsi="??" w:cs="宋体"/>
                <w:kern w:val="0"/>
                <w:sz w:val="24"/>
                <w:szCs w:val="24"/>
              </w:rPr>
            </w:pPr>
            <w:r w:rsidRPr="00910C6E">
              <w:rPr>
                <w:rFonts w:ascii="楷体_GB2312" w:eastAsia="楷体_GB2312" w:hAnsi="??" w:cs="宋体" w:hint="eastAsia"/>
                <w:kern w:val="0"/>
                <w:sz w:val="32"/>
                <w:szCs w:val="32"/>
              </w:rPr>
              <w:t>（三）认真履行审核职责</w:t>
            </w:r>
            <w:r w:rsidRPr="00910C6E">
              <w:rPr>
                <w:rFonts w:ascii="仿宋_GB2312" w:eastAsia="仿宋_GB2312" w:hAnsi="??" w:cs="宋体" w:hint="eastAsia"/>
                <w:kern w:val="0"/>
                <w:sz w:val="32"/>
                <w:szCs w:val="32"/>
              </w:rPr>
              <w:t>。各地要认真学习《办法》的规定和申报系统中的“用户使用手册”及“申报指南”模块中的内容，熟悉申报流程和软件操作办法，特别是今年软件修改完善的部分。认真审核企业填写的申报材料，严格按照《办法》要求，坚持“宁缺毋滥”的原则，不降低标准，不搞数量凑合，择优逐级推荐申报企业。</w:t>
            </w:r>
          </w:p>
          <w:p w:rsidR="00910C6E" w:rsidRPr="00910C6E" w:rsidRDefault="00910C6E" w:rsidP="00910C6E">
            <w:pPr>
              <w:widowControl/>
              <w:snapToGrid w:val="0"/>
              <w:spacing w:line="560" w:lineRule="atLeast"/>
              <w:ind w:firstLine="622"/>
              <w:jc w:val="left"/>
              <w:rPr>
                <w:rFonts w:ascii="??" w:eastAsia="宋体" w:hAnsi="??" w:cs="宋体"/>
                <w:kern w:val="0"/>
                <w:sz w:val="24"/>
                <w:szCs w:val="24"/>
              </w:rPr>
            </w:pPr>
            <w:r w:rsidRPr="00910C6E">
              <w:rPr>
                <w:rFonts w:ascii="楷体_GB2312" w:eastAsia="楷体_GB2312" w:hAnsi="??" w:cs="宋体" w:hint="eastAsia"/>
                <w:kern w:val="0"/>
                <w:sz w:val="32"/>
                <w:szCs w:val="32"/>
              </w:rPr>
              <w:t>（四）坚持在参考系统测评基础上进行综合评定的原则</w:t>
            </w:r>
            <w:r w:rsidRPr="00910C6E">
              <w:rPr>
                <w:rFonts w:ascii="仿宋_GB2312" w:eastAsia="仿宋_GB2312" w:hAnsi="??" w:cs="宋体" w:hint="eastAsia"/>
                <w:kern w:val="0"/>
                <w:sz w:val="32"/>
                <w:szCs w:val="32"/>
              </w:rPr>
              <w:t>。系统测评分数是择优选拔企业进行公示的一个重要参考依据。各地向省局推荐时要在把握一定测评分数的基础上，坚持把系统测评与实地检查、平时掌握情况结合起来，择优推荐。新申报企业测评分数低于600分的，系统自动不予通过。各地推荐的企业，其合同管理必须信息化。</w:t>
            </w:r>
          </w:p>
          <w:p w:rsidR="00910C6E" w:rsidRPr="00910C6E" w:rsidRDefault="00910C6E" w:rsidP="00910C6E">
            <w:pPr>
              <w:widowControl/>
              <w:snapToGrid w:val="0"/>
              <w:spacing w:line="560" w:lineRule="atLeast"/>
              <w:ind w:firstLine="622"/>
              <w:jc w:val="left"/>
              <w:rPr>
                <w:rFonts w:ascii="??" w:eastAsia="宋体" w:hAnsi="??" w:cs="宋体"/>
                <w:kern w:val="0"/>
                <w:sz w:val="24"/>
                <w:szCs w:val="24"/>
              </w:rPr>
            </w:pPr>
            <w:r w:rsidRPr="00910C6E">
              <w:rPr>
                <w:rFonts w:ascii="楷体_GB2312" w:eastAsia="楷体_GB2312" w:hAnsi="??" w:cs="宋体" w:hint="eastAsia"/>
                <w:kern w:val="0"/>
                <w:sz w:val="32"/>
                <w:szCs w:val="32"/>
              </w:rPr>
              <w:t>（五）严格把握越级申报企业的标准</w:t>
            </w:r>
            <w:r w:rsidRPr="00910C6E">
              <w:rPr>
                <w:rFonts w:ascii="仿宋_GB2312" w:eastAsia="仿宋_GB2312" w:hAnsi="??" w:cs="宋体" w:hint="eastAsia"/>
                <w:kern w:val="0"/>
                <w:sz w:val="32"/>
                <w:szCs w:val="32"/>
              </w:rPr>
              <w:t>。凡是越级申报浙江省AAA级“守合同重信用”企业公示的，各级机关在推荐上报时必须让企业提供省级及以上行业主管部门或行业协会关于符合《办法》第六条规定的证明。对于各地重点扶持的中小微企业，考虑到实际情况，越级申报的可以不做上述要求，但是推荐机关必须附情况说明，省局在统一考核衡量的基础上适当予以政策倾斜。</w:t>
            </w:r>
          </w:p>
          <w:p w:rsidR="00910C6E" w:rsidRPr="00910C6E" w:rsidRDefault="00910C6E" w:rsidP="00910C6E">
            <w:pPr>
              <w:widowControl/>
              <w:snapToGrid w:val="0"/>
              <w:spacing w:line="560" w:lineRule="atLeast"/>
              <w:ind w:firstLine="622"/>
              <w:jc w:val="left"/>
              <w:rPr>
                <w:rFonts w:ascii="??" w:eastAsia="宋体" w:hAnsi="??" w:cs="宋体"/>
                <w:kern w:val="0"/>
                <w:sz w:val="24"/>
                <w:szCs w:val="24"/>
              </w:rPr>
            </w:pPr>
            <w:r w:rsidRPr="00910C6E">
              <w:rPr>
                <w:rFonts w:ascii="楷体_GB2312" w:eastAsia="楷体_GB2312" w:hAnsi="??" w:cs="宋体" w:hint="eastAsia"/>
                <w:kern w:val="0"/>
                <w:sz w:val="32"/>
                <w:szCs w:val="32"/>
              </w:rPr>
              <w:t>（六）加强对申报企业处罚信息的掌握和情况分析</w:t>
            </w:r>
            <w:r w:rsidRPr="00910C6E">
              <w:rPr>
                <w:rFonts w:ascii="仿宋_GB2312" w:eastAsia="仿宋_GB2312" w:hAnsi="??" w:cs="宋体" w:hint="eastAsia"/>
                <w:kern w:val="0"/>
                <w:sz w:val="32"/>
                <w:szCs w:val="32"/>
              </w:rPr>
              <w:t>。各级对于推荐的企业要通过询问企业，登录信用浙江（http://www.zjcredit.gov.cn/）、中国执行信息公开网（http://zxgk.court.gov.cn/）等公开信息网站查询，征求有关部门意见等措施加强对企业处罚信息的掌握。对有重大违法行为或者不履行法院生效法律文书的一般不得推荐。</w:t>
            </w:r>
          </w:p>
          <w:p w:rsidR="00910C6E" w:rsidRPr="00910C6E" w:rsidRDefault="00910C6E" w:rsidP="00910C6E">
            <w:pPr>
              <w:widowControl/>
              <w:snapToGrid w:val="0"/>
              <w:spacing w:line="560" w:lineRule="atLeast"/>
              <w:ind w:firstLine="622"/>
              <w:jc w:val="left"/>
              <w:rPr>
                <w:rFonts w:ascii="??" w:eastAsia="宋体" w:hAnsi="??" w:cs="宋体"/>
                <w:kern w:val="0"/>
                <w:sz w:val="24"/>
                <w:szCs w:val="24"/>
              </w:rPr>
            </w:pPr>
            <w:r w:rsidRPr="00910C6E">
              <w:rPr>
                <w:rFonts w:ascii="楷体_GB2312" w:eastAsia="楷体_GB2312" w:hAnsi="??" w:cs="宋体" w:hint="eastAsia"/>
                <w:kern w:val="0"/>
                <w:sz w:val="32"/>
                <w:szCs w:val="32"/>
              </w:rPr>
              <w:t>（七）严格把握申报两个年度内连续亏损企业的推荐</w:t>
            </w:r>
            <w:r w:rsidRPr="00910C6E">
              <w:rPr>
                <w:rFonts w:ascii="仿宋_GB2312" w:eastAsia="仿宋_GB2312" w:hAnsi="??" w:cs="宋体" w:hint="eastAsia"/>
                <w:kern w:val="0"/>
                <w:sz w:val="32"/>
                <w:szCs w:val="32"/>
              </w:rPr>
              <w:t>。《办法》第六条明确提出了公示企业需要经营效益达到较高水平的条件。因此要严格把握两个年度内连续亏损申报企业的推荐。由于扩大投资等客观原因造成亏损的，企业必须提交书面情况说明，推荐机关要实地核实。</w:t>
            </w:r>
          </w:p>
          <w:p w:rsidR="00910C6E" w:rsidRPr="00910C6E" w:rsidRDefault="00910C6E" w:rsidP="00910C6E">
            <w:pPr>
              <w:widowControl/>
              <w:snapToGrid w:val="0"/>
              <w:spacing w:line="560" w:lineRule="atLeast"/>
              <w:ind w:firstLine="622"/>
              <w:jc w:val="left"/>
              <w:rPr>
                <w:rFonts w:ascii="??" w:eastAsia="宋体" w:hAnsi="??" w:cs="宋体"/>
                <w:kern w:val="0"/>
                <w:sz w:val="24"/>
                <w:szCs w:val="24"/>
              </w:rPr>
            </w:pPr>
            <w:r w:rsidRPr="00910C6E">
              <w:rPr>
                <w:rFonts w:ascii="楷体_GB2312" w:eastAsia="楷体_GB2312" w:hAnsi="??" w:cs="宋体" w:hint="eastAsia"/>
                <w:kern w:val="0"/>
                <w:sz w:val="32"/>
                <w:szCs w:val="32"/>
              </w:rPr>
              <w:t>（八）对隐瞒真实情况，提供虚假材料的企业实行一票否决</w:t>
            </w:r>
            <w:r w:rsidRPr="00910C6E">
              <w:rPr>
                <w:rFonts w:ascii="仿宋_GB2312" w:eastAsia="仿宋_GB2312" w:hAnsi="??" w:cs="宋体" w:hint="eastAsia"/>
                <w:kern w:val="0"/>
                <w:sz w:val="32"/>
                <w:szCs w:val="32"/>
              </w:rPr>
              <w:t>。对填报虚假财务数据，故意隐瞒处罚信息，欺骗填报未取得的守重公示等级，虚构伪造企业相关资质等级、荣誉证明等情况，一经发现，实行一票否决，动态淘汰。</w:t>
            </w:r>
          </w:p>
          <w:p w:rsidR="00910C6E" w:rsidRPr="00910C6E" w:rsidRDefault="00910C6E" w:rsidP="00910C6E">
            <w:pPr>
              <w:widowControl/>
              <w:snapToGrid w:val="0"/>
              <w:spacing w:line="560" w:lineRule="atLeast"/>
              <w:ind w:firstLine="622"/>
              <w:jc w:val="left"/>
              <w:rPr>
                <w:rFonts w:ascii="??" w:eastAsia="宋体" w:hAnsi="??" w:cs="宋体"/>
                <w:kern w:val="0"/>
                <w:sz w:val="24"/>
                <w:szCs w:val="24"/>
              </w:rPr>
            </w:pPr>
            <w:r w:rsidRPr="00910C6E">
              <w:rPr>
                <w:rFonts w:ascii="楷体_GB2312" w:eastAsia="楷体_GB2312" w:hAnsi="??" w:cs="宋体" w:hint="eastAsia"/>
                <w:kern w:val="0"/>
                <w:sz w:val="32"/>
                <w:szCs w:val="32"/>
              </w:rPr>
              <w:t>（九）加强对申报企业的实地指导核查</w:t>
            </w:r>
            <w:r w:rsidRPr="00910C6E">
              <w:rPr>
                <w:rFonts w:ascii="仿宋_GB2312" w:eastAsia="仿宋_GB2312" w:hAnsi="??" w:cs="宋体" w:hint="eastAsia"/>
                <w:kern w:val="0"/>
                <w:sz w:val="32"/>
                <w:szCs w:val="32"/>
              </w:rPr>
              <w:t>。对于申请公示的企业，县（市、区）局必须要到企业进行实地了解核查。对于推荐申报AAA级公示企业的，在系统申报时必须上传市场监管干部最近半年内到企业进行实地了解核查的表格（见附件2），否则系统将不予通过。</w:t>
            </w:r>
          </w:p>
          <w:p w:rsidR="00910C6E" w:rsidRPr="00910C6E" w:rsidRDefault="00910C6E" w:rsidP="00910C6E">
            <w:pPr>
              <w:widowControl/>
              <w:snapToGrid w:val="0"/>
              <w:spacing w:line="560" w:lineRule="atLeast"/>
              <w:ind w:firstLine="622"/>
              <w:jc w:val="left"/>
              <w:rPr>
                <w:rFonts w:ascii="??" w:eastAsia="宋体" w:hAnsi="??" w:cs="宋体"/>
                <w:kern w:val="0"/>
                <w:sz w:val="24"/>
                <w:szCs w:val="24"/>
              </w:rPr>
            </w:pPr>
            <w:r w:rsidRPr="00910C6E">
              <w:rPr>
                <w:rFonts w:ascii="仿宋_GB2312" w:eastAsia="仿宋_GB2312" w:hAnsi="??" w:cs="宋体" w:hint="eastAsia"/>
                <w:kern w:val="0"/>
                <w:sz w:val="32"/>
                <w:szCs w:val="32"/>
              </w:rPr>
              <w:t>省局联系人：市场合同处唐新亮，电话：0571-89769061；</w:t>
            </w:r>
          </w:p>
          <w:p w:rsidR="00910C6E" w:rsidRPr="00910C6E" w:rsidRDefault="00910C6E" w:rsidP="00910C6E">
            <w:pPr>
              <w:widowControl/>
              <w:snapToGrid w:val="0"/>
              <w:spacing w:line="560" w:lineRule="atLeast"/>
              <w:ind w:firstLine="622"/>
              <w:jc w:val="left"/>
              <w:rPr>
                <w:rFonts w:ascii="??" w:eastAsia="宋体" w:hAnsi="??" w:cs="宋体"/>
                <w:kern w:val="0"/>
                <w:sz w:val="24"/>
                <w:szCs w:val="24"/>
              </w:rPr>
            </w:pPr>
            <w:r w:rsidRPr="00910C6E">
              <w:rPr>
                <w:rFonts w:ascii="仿宋_GB2312" w:eastAsia="仿宋_GB2312" w:hAnsi="??" w:cs="宋体" w:hint="eastAsia"/>
                <w:kern w:val="0"/>
                <w:sz w:val="32"/>
                <w:szCs w:val="32"/>
              </w:rPr>
              <w:t>技术支持：杭州软易科技有限公司李忠敏、吴志强、吴春峰、许明明，电话：0573-82718931，82714898，82714668。</w:t>
            </w:r>
          </w:p>
          <w:p w:rsidR="00910C6E" w:rsidRPr="00910C6E" w:rsidRDefault="00910C6E" w:rsidP="00910C6E">
            <w:pPr>
              <w:widowControl/>
              <w:snapToGrid w:val="0"/>
              <w:spacing w:line="560" w:lineRule="atLeast"/>
              <w:ind w:firstLine="622"/>
              <w:jc w:val="left"/>
              <w:rPr>
                <w:rFonts w:ascii="??" w:eastAsia="宋体" w:hAnsi="??" w:cs="宋体"/>
                <w:kern w:val="0"/>
                <w:sz w:val="24"/>
                <w:szCs w:val="24"/>
              </w:rPr>
            </w:pPr>
            <w:r w:rsidRPr="00910C6E">
              <w:rPr>
                <w:rFonts w:ascii="??" w:eastAsia="宋体" w:hAnsi="??" w:cs="宋体"/>
                <w:kern w:val="0"/>
                <w:sz w:val="24"/>
                <w:szCs w:val="24"/>
              </w:rPr>
              <w:t> </w:t>
            </w:r>
          </w:p>
          <w:p w:rsidR="00910C6E" w:rsidRPr="00910C6E" w:rsidRDefault="00910C6E" w:rsidP="00910C6E">
            <w:pPr>
              <w:widowControl/>
              <w:snapToGrid w:val="0"/>
              <w:spacing w:line="560" w:lineRule="atLeast"/>
              <w:ind w:firstLine="610"/>
              <w:jc w:val="left"/>
              <w:rPr>
                <w:rFonts w:ascii="??" w:eastAsia="宋体" w:hAnsi="??" w:cs="宋体"/>
                <w:kern w:val="0"/>
                <w:sz w:val="24"/>
                <w:szCs w:val="24"/>
              </w:rPr>
            </w:pPr>
            <w:r w:rsidRPr="00910C6E">
              <w:rPr>
                <w:rFonts w:ascii="仿宋_GB2312" w:eastAsia="仿宋_GB2312" w:hAnsi="??" w:cs="宋体" w:hint="eastAsia"/>
                <w:kern w:val="0"/>
                <w:sz w:val="32"/>
                <w:szCs w:val="32"/>
              </w:rPr>
              <w:t>附件：1.新申报、继续申报2019年度浙江省AAA级“守合同</w:t>
            </w:r>
          </w:p>
          <w:p w:rsidR="00910C6E" w:rsidRPr="00910C6E" w:rsidRDefault="00910C6E" w:rsidP="00910C6E">
            <w:pPr>
              <w:widowControl/>
              <w:snapToGrid w:val="0"/>
              <w:spacing w:line="560" w:lineRule="atLeast"/>
              <w:ind w:firstLine="622"/>
              <w:jc w:val="left"/>
              <w:rPr>
                <w:rFonts w:ascii="??" w:eastAsia="宋体" w:hAnsi="??" w:cs="宋体"/>
                <w:kern w:val="0"/>
                <w:sz w:val="24"/>
                <w:szCs w:val="24"/>
              </w:rPr>
            </w:pPr>
            <w:r w:rsidRPr="00910C6E">
              <w:rPr>
                <w:rFonts w:ascii="仿宋_GB2312" w:eastAsia="仿宋_GB2312" w:hAnsi="??" w:cs="宋体" w:hint="eastAsia"/>
                <w:kern w:val="0"/>
                <w:sz w:val="32"/>
                <w:szCs w:val="32"/>
              </w:rPr>
              <w:t>      </w:t>
            </w:r>
            <w:r w:rsidRPr="00910C6E">
              <w:rPr>
                <w:rFonts w:ascii="仿宋_GB2312" w:eastAsia="仿宋_GB2312" w:hAnsi="??" w:cs="宋体" w:hint="eastAsia"/>
                <w:kern w:val="0"/>
                <w:sz w:val="32"/>
                <w:szCs w:val="32"/>
              </w:rPr>
              <w:t xml:space="preserve"> </w:t>
            </w:r>
            <w:r w:rsidRPr="00910C6E">
              <w:rPr>
                <w:rFonts w:ascii="仿宋_GB2312" w:eastAsia="仿宋_GB2312" w:hAnsi="??" w:cs="宋体" w:hint="eastAsia"/>
                <w:kern w:val="0"/>
                <w:sz w:val="32"/>
                <w:szCs w:val="32"/>
              </w:rPr>
              <w:t> </w:t>
            </w:r>
            <w:r w:rsidRPr="00910C6E">
              <w:rPr>
                <w:rFonts w:ascii="仿宋_GB2312" w:eastAsia="仿宋_GB2312" w:hAnsi="??" w:cs="宋体" w:hint="eastAsia"/>
                <w:kern w:val="0"/>
                <w:sz w:val="32"/>
                <w:szCs w:val="32"/>
              </w:rPr>
              <w:t>重信用”公示企业推荐汇总表</w:t>
            </w:r>
          </w:p>
          <w:p w:rsidR="00910C6E" w:rsidRPr="00910C6E" w:rsidRDefault="00910C6E" w:rsidP="00910C6E">
            <w:pPr>
              <w:widowControl/>
              <w:snapToGrid w:val="0"/>
              <w:spacing w:line="560" w:lineRule="atLeast"/>
              <w:ind w:firstLine="1399"/>
              <w:jc w:val="left"/>
              <w:rPr>
                <w:rFonts w:ascii="??" w:eastAsia="宋体" w:hAnsi="??" w:cs="宋体"/>
                <w:kern w:val="0"/>
                <w:sz w:val="24"/>
                <w:szCs w:val="24"/>
              </w:rPr>
            </w:pPr>
            <w:r w:rsidRPr="00910C6E">
              <w:rPr>
                <w:rFonts w:ascii="仿宋_GB2312" w:eastAsia="仿宋_GB2312" w:hAnsi="??" w:cs="宋体" w:hint="eastAsia"/>
                <w:kern w:val="0"/>
                <w:sz w:val="32"/>
                <w:szCs w:val="32"/>
              </w:rPr>
              <w:t> </w:t>
            </w:r>
            <w:r w:rsidRPr="00910C6E">
              <w:rPr>
                <w:rFonts w:ascii="仿宋_GB2312" w:eastAsia="仿宋_GB2312" w:hAnsi="??" w:cs="宋体" w:hint="eastAsia"/>
                <w:kern w:val="0"/>
                <w:sz w:val="32"/>
                <w:szCs w:val="32"/>
              </w:rPr>
              <w:t>2.企业“守合同重信用”情况检查记录表</w:t>
            </w:r>
          </w:p>
          <w:p w:rsidR="00910C6E" w:rsidRPr="00910C6E" w:rsidRDefault="00910C6E" w:rsidP="00910C6E">
            <w:pPr>
              <w:widowControl/>
              <w:snapToGrid w:val="0"/>
              <w:spacing w:line="560" w:lineRule="atLeast"/>
              <w:jc w:val="left"/>
              <w:rPr>
                <w:rFonts w:ascii="??" w:eastAsia="宋体" w:hAnsi="??" w:cs="宋体"/>
                <w:kern w:val="0"/>
                <w:sz w:val="24"/>
                <w:szCs w:val="24"/>
              </w:rPr>
            </w:pPr>
            <w:r w:rsidRPr="00910C6E">
              <w:rPr>
                <w:rFonts w:ascii="??" w:eastAsia="宋体" w:hAnsi="??" w:cs="宋体"/>
                <w:kern w:val="0"/>
                <w:sz w:val="24"/>
                <w:szCs w:val="24"/>
              </w:rPr>
              <w:t> </w:t>
            </w:r>
          </w:p>
          <w:p w:rsidR="00910C6E" w:rsidRPr="00910C6E" w:rsidRDefault="00910C6E" w:rsidP="00910C6E">
            <w:pPr>
              <w:widowControl/>
              <w:snapToGrid w:val="0"/>
              <w:spacing w:line="560" w:lineRule="atLeast"/>
              <w:jc w:val="left"/>
              <w:rPr>
                <w:rFonts w:ascii="??" w:eastAsia="宋体" w:hAnsi="??" w:cs="宋体"/>
                <w:kern w:val="0"/>
                <w:sz w:val="24"/>
                <w:szCs w:val="24"/>
              </w:rPr>
            </w:pPr>
            <w:r w:rsidRPr="00910C6E">
              <w:rPr>
                <w:rFonts w:ascii="??" w:eastAsia="宋体" w:hAnsi="??" w:cs="宋体"/>
                <w:kern w:val="0"/>
                <w:sz w:val="24"/>
                <w:szCs w:val="24"/>
              </w:rPr>
              <w:t> </w:t>
            </w:r>
          </w:p>
          <w:p w:rsidR="00910C6E" w:rsidRPr="00910C6E" w:rsidRDefault="00910C6E" w:rsidP="00910C6E">
            <w:pPr>
              <w:widowControl/>
              <w:snapToGrid w:val="0"/>
              <w:spacing w:line="560" w:lineRule="atLeast"/>
              <w:jc w:val="left"/>
              <w:rPr>
                <w:rFonts w:ascii="??" w:eastAsia="宋体" w:hAnsi="??" w:cs="宋体"/>
                <w:kern w:val="0"/>
                <w:sz w:val="24"/>
                <w:szCs w:val="24"/>
              </w:rPr>
            </w:pPr>
            <w:r w:rsidRPr="00910C6E">
              <w:rPr>
                <w:rFonts w:ascii="??" w:eastAsia="宋体" w:hAnsi="??" w:cs="宋体"/>
                <w:kern w:val="0"/>
                <w:sz w:val="24"/>
                <w:szCs w:val="24"/>
              </w:rPr>
              <w:t> </w:t>
            </w:r>
          </w:p>
          <w:p w:rsidR="00910C6E" w:rsidRPr="00910C6E" w:rsidRDefault="00910C6E" w:rsidP="00910C6E">
            <w:pPr>
              <w:widowControl/>
              <w:snapToGrid w:val="0"/>
              <w:spacing w:line="560" w:lineRule="atLeast"/>
              <w:ind w:right="-1" w:firstLine="4503"/>
              <w:jc w:val="left"/>
              <w:rPr>
                <w:rFonts w:ascii="??" w:eastAsia="宋体" w:hAnsi="??" w:cs="宋体"/>
                <w:kern w:val="0"/>
                <w:sz w:val="24"/>
                <w:szCs w:val="24"/>
              </w:rPr>
            </w:pPr>
            <w:r w:rsidRPr="00910C6E">
              <w:rPr>
                <w:rFonts w:ascii="仿宋_GB2312" w:eastAsia="仿宋_GB2312" w:hAnsi="??" w:cs="宋体" w:hint="eastAsia"/>
                <w:kern w:val="0"/>
                <w:sz w:val="32"/>
                <w:szCs w:val="32"/>
              </w:rPr>
              <w:t>浙江省市场监督管理局</w:t>
            </w:r>
          </w:p>
          <w:p w:rsidR="00910C6E" w:rsidRPr="00910C6E" w:rsidRDefault="00910C6E" w:rsidP="00910C6E">
            <w:pPr>
              <w:widowControl/>
              <w:snapToGrid w:val="0"/>
              <w:spacing w:line="560" w:lineRule="atLeast"/>
              <w:ind w:right="-1" w:firstLine="4724"/>
              <w:jc w:val="left"/>
              <w:rPr>
                <w:rFonts w:ascii="??" w:eastAsia="宋体" w:hAnsi="??" w:cs="宋体"/>
                <w:kern w:val="0"/>
                <w:sz w:val="24"/>
                <w:szCs w:val="24"/>
              </w:rPr>
            </w:pPr>
            <w:r w:rsidRPr="00910C6E">
              <w:rPr>
                <w:rFonts w:ascii="仿宋_GB2312" w:eastAsia="仿宋_GB2312" w:hAnsi="??" w:cs="宋体" w:hint="eastAsia"/>
                <w:kern w:val="0"/>
                <w:sz w:val="32"/>
                <w:szCs w:val="32"/>
              </w:rPr>
              <w:t>2018年 12月28日</w:t>
            </w:r>
          </w:p>
          <w:p w:rsidR="00910C6E" w:rsidRPr="00910C6E" w:rsidRDefault="00910C6E" w:rsidP="00910C6E">
            <w:pPr>
              <w:widowControl/>
              <w:spacing w:line="330" w:lineRule="atLeast"/>
              <w:jc w:val="left"/>
              <w:rPr>
                <w:rFonts w:ascii="仿宋_GB2312" w:eastAsia="仿宋_GB2312" w:hAnsi="??" w:cs="宋体"/>
                <w:kern w:val="0"/>
                <w:sz w:val="32"/>
                <w:szCs w:val="32"/>
              </w:rPr>
              <w:sectPr w:rsidR="00910C6E" w:rsidRPr="00910C6E">
                <w:pgSz w:w="12240" w:h="15840"/>
                <w:pgMar w:top="1440" w:right="1800" w:bottom="1440" w:left="1800" w:header="720" w:footer="720" w:gutter="0"/>
                <w:cols w:space="720"/>
              </w:sectPr>
            </w:pPr>
          </w:p>
          <w:tbl>
            <w:tblPr>
              <w:tblpPr w:leftFromText="45" w:rightFromText="45" w:vertAnchor="text"/>
              <w:tblW w:w="9150" w:type="dxa"/>
              <w:tblCellSpacing w:w="0" w:type="dxa"/>
              <w:tblCellMar>
                <w:left w:w="0" w:type="dxa"/>
                <w:right w:w="0" w:type="dxa"/>
              </w:tblCellMar>
              <w:tblLook w:val="04A0"/>
            </w:tblPr>
            <w:tblGrid>
              <w:gridCol w:w="9150"/>
            </w:tblGrid>
            <w:tr w:rsidR="00910C6E" w:rsidRPr="00910C6E" w:rsidTr="00910C6E">
              <w:trPr>
                <w:tblCellSpacing w:w="0" w:type="dxa"/>
              </w:trPr>
              <w:tc>
                <w:tcPr>
                  <w:tcW w:w="0" w:type="auto"/>
                  <w:tcMar>
                    <w:top w:w="0" w:type="dxa"/>
                    <w:left w:w="181" w:type="dxa"/>
                    <w:bottom w:w="0" w:type="dxa"/>
                    <w:right w:w="181" w:type="dxa"/>
                  </w:tcMar>
                  <w:hideMark/>
                </w:tcPr>
                <w:p w:rsidR="00910C6E" w:rsidRPr="00910C6E" w:rsidRDefault="00910C6E" w:rsidP="00910C6E">
                  <w:pPr>
                    <w:widowControl/>
                    <w:spacing w:line="330" w:lineRule="atLeast"/>
                    <w:ind w:firstLine="271"/>
                    <w:jc w:val="left"/>
                    <w:rPr>
                      <w:rFonts w:ascii="??" w:eastAsia="宋体" w:hAnsi="??" w:cs="宋体"/>
                      <w:kern w:val="0"/>
                      <w:sz w:val="24"/>
                      <w:szCs w:val="24"/>
                    </w:rPr>
                  </w:pPr>
                  <w:r w:rsidRPr="00910C6E">
                    <w:rPr>
                      <w:rFonts w:ascii="??" w:eastAsia="宋体" w:hAnsi="??" w:cs="宋体"/>
                      <w:kern w:val="0"/>
                      <w:sz w:val="32"/>
                      <w:szCs w:val="32"/>
                    </w:rPr>
                    <w:t> </w:t>
                  </w:r>
                </w:p>
                <w:p w:rsidR="00910C6E" w:rsidRPr="00910C6E" w:rsidRDefault="00910C6E" w:rsidP="00910C6E">
                  <w:pPr>
                    <w:widowControl/>
                    <w:spacing w:line="330" w:lineRule="atLeast"/>
                    <w:ind w:firstLine="271"/>
                    <w:jc w:val="left"/>
                    <w:rPr>
                      <w:rFonts w:ascii="??" w:eastAsia="宋体" w:hAnsi="??" w:cs="宋体"/>
                      <w:kern w:val="0"/>
                      <w:sz w:val="24"/>
                      <w:szCs w:val="24"/>
                    </w:rPr>
                  </w:pPr>
                  <w:r w:rsidRPr="00910C6E">
                    <w:rPr>
                      <w:rFonts w:ascii="仿宋_GB2312" w:eastAsia="仿宋_GB2312" w:hAnsi="??" w:cs="宋体" w:hint="eastAsia"/>
                      <w:kern w:val="0"/>
                      <w:sz w:val="28"/>
                      <w:szCs w:val="28"/>
                    </w:rPr>
                    <w:t>浙江省市场监督管理局办公室</w:t>
                  </w:r>
                  <w:r w:rsidRPr="00910C6E">
                    <w:rPr>
                      <w:rFonts w:ascii="??" w:eastAsia="宋体" w:hAnsi="??" w:cs="宋体"/>
                      <w:kern w:val="0"/>
                      <w:sz w:val="28"/>
                      <w:szCs w:val="28"/>
                    </w:rPr>
                    <w:t>              </w:t>
                  </w:r>
                  <w:r w:rsidRPr="00910C6E">
                    <w:rPr>
                      <w:rFonts w:ascii="仿宋_GB2312" w:eastAsia="仿宋_GB2312" w:hAnsi="??" w:cs="宋体" w:hint="eastAsia"/>
                      <w:kern w:val="0"/>
                      <w:sz w:val="28"/>
                      <w:szCs w:val="28"/>
                    </w:rPr>
                    <w:t>2019年1月2日印发</w:t>
                  </w:r>
                </w:p>
              </w:tc>
            </w:tr>
          </w:tbl>
          <w:p w:rsidR="00910C6E" w:rsidRPr="00910C6E" w:rsidRDefault="00910C6E" w:rsidP="00910C6E">
            <w:pPr>
              <w:widowControl/>
              <w:spacing w:line="330" w:lineRule="atLeast"/>
              <w:jc w:val="left"/>
              <w:rPr>
                <w:rFonts w:ascii="??" w:eastAsia="宋体" w:hAnsi="??" w:cs="宋体"/>
                <w:kern w:val="0"/>
                <w:sz w:val="24"/>
                <w:szCs w:val="24"/>
              </w:rPr>
            </w:pPr>
          </w:p>
        </w:tc>
      </w:tr>
    </w:tbl>
    <w:p w:rsidR="00910C6E" w:rsidRPr="00910C6E" w:rsidRDefault="00910C6E"/>
    <w:sectPr w:rsidR="00910C6E" w:rsidRPr="00910C6E" w:rsidSect="00C86BB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
    <w:altName w:val="Times New Roman"/>
    <w:charset w:val="00"/>
    <w:family w:val="roman"/>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0C6E"/>
    <w:rsid w:val="0000007E"/>
    <w:rsid w:val="00000A28"/>
    <w:rsid w:val="00001003"/>
    <w:rsid w:val="000015E1"/>
    <w:rsid w:val="00001E4C"/>
    <w:rsid w:val="00002150"/>
    <w:rsid w:val="000023CC"/>
    <w:rsid w:val="0000663F"/>
    <w:rsid w:val="0000695C"/>
    <w:rsid w:val="000077B5"/>
    <w:rsid w:val="0001012D"/>
    <w:rsid w:val="00010CD4"/>
    <w:rsid w:val="00011142"/>
    <w:rsid w:val="000113D2"/>
    <w:rsid w:val="000122F3"/>
    <w:rsid w:val="00012F77"/>
    <w:rsid w:val="00013169"/>
    <w:rsid w:val="0001344D"/>
    <w:rsid w:val="000139DE"/>
    <w:rsid w:val="00013BE9"/>
    <w:rsid w:val="000149CD"/>
    <w:rsid w:val="000158F9"/>
    <w:rsid w:val="00017124"/>
    <w:rsid w:val="0001741A"/>
    <w:rsid w:val="00017A7B"/>
    <w:rsid w:val="000206E0"/>
    <w:rsid w:val="0002113F"/>
    <w:rsid w:val="00021D9E"/>
    <w:rsid w:val="00021E08"/>
    <w:rsid w:val="00022009"/>
    <w:rsid w:val="00023239"/>
    <w:rsid w:val="000249BE"/>
    <w:rsid w:val="00025D9A"/>
    <w:rsid w:val="000262F7"/>
    <w:rsid w:val="000267E2"/>
    <w:rsid w:val="0002727E"/>
    <w:rsid w:val="00031768"/>
    <w:rsid w:val="000330D6"/>
    <w:rsid w:val="000345DE"/>
    <w:rsid w:val="00034B76"/>
    <w:rsid w:val="0003574C"/>
    <w:rsid w:val="000362F3"/>
    <w:rsid w:val="000364A7"/>
    <w:rsid w:val="000364BC"/>
    <w:rsid w:val="00036A7B"/>
    <w:rsid w:val="0004057D"/>
    <w:rsid w:val="00040A88"/>
    <w:rsid w:val="000427CF"/>
    <w:rsid w:val="00042952"/>
    <w:rsid w:val="000434B6"/>
    <w:rsid w:val="00044FBF"/>
    <w:rsid w:val="00045F20"/>
    <w:rsid w:val="00046951"/>
    <w:rsid w:val="00046F55"/>
    <w:rsid w:val="00047392"/>
    <w:rsid w:val="00047759"/>
    <w:rsid w:val="00047F47"/>
    <w:rsid w:val="000509D8"/>
    <w:rsid w:val="000520E2"/>
    <w:rsid w:val="00052A96"/>
    <w:rsid w:val="0005385B"/>
    <w:rsid w:val="00054E61"/>
    <w:rsid w:val="000564FA"/>
    <w:rsid w:val="000570B9"/>
    <w:rsid w:val="00057C6B"/>
    <w:rsid w:val="00057D08"/>
    <w:rsid w:val="000603D0"/>
    <w:rsid w:val="00060984"/>
    <w:rsid w:val="00062413"/>
    <w:rsid w:val="00062672"/>
    <w:rsid w:val="00064177"/>
    <w:rsid w:val="0006733A"/>
    <w:rsid w:val="000715B7"/>
    <w:rsid w:val="000730BE"/>
    <w:rsid w:val="0007388F"/>
    <w:rsid w:val="0007425F"/>
    <w:rsid w:val="0007430A"/>
    <w:rsid w:val="00074840"/>
    <w:rsid w:val="00074955"/>
    <w:rsid w:val="00074E2E"/>
    <w:rsid w:val="00075B22"/>
    <w:rsid w:val="00075EA1"/>
    <w:rsid w:val="00075FEE"/>
    <w:rsid w:val="00076525"/>
    <w:rsid w:val="00076C54"/>
    <w:rsid w:val="00080719"/>
    <w:rsid w:val="0008158B"/>
    <w:rsid w:val="00081C76"/>
    <w:rsid w:val="00083E70"/>
    <w:rsid w:val="000855A5"/>
    <w:rsid w:val="00085DDB"/>
    <w:rsid w:val="00086186"/>
    <w:rsid w:val="00086698"/>
    <w:rsid w:val="0008701B"/>
    <w:rsid w:val="00090A9E"/>
    <w:rsid w:val="000916BA"/>
    <w:rsid w:val="000917D5"/>
    <w:rsid w:val="00091E28"/>
    <w:rsid w:val="00091EAE"/>
    <w:rsid w:val="00092B84"/>
    <w:rsid w:val="0009306E"/>
    <w:rsid w:val="000931DD"/>
    <w:rsid w:val="00093641"/>
    <w:rsid w:val="00094916"/>
    <w:rsid w:val="00094C11"/>
    <w:rsid w:val="00095301"/>
    <w:rsid w:val="00095BD1"/>
    <w:rsid w:val="00097472"/>
    <w:rsid w:val="000A2792"/>
    <w:rsid w:val="000A28EE"/>
    <w:rsid w:val="000A343D"/>
    <w:rsid w:val="000A3AD9"/>
    <w:rsid w:val="000A6830"/>
    <w:rsid w:val="000A7B21"/>
    <w:rsid w:val="000A7DE8"/>
    <w:rsid w:val="000B0B67"/>
    <w:rsid w:val="000B2E21"/>
    <w:rsid w:val="000B6210"/>
    <w:rsid w:val="000B69BF"/>
    <w:rsid w:val="000B712A"/>
    <w:rsid w:val="000B75FA"/>
    <w:rsid w:val="000C023D"/>
    <w:rsid w:val="000C22DB"/>
    <w:rsid w:val="000C2D91"/>
    <w:rsid w:val="000C4E7D"/>
    <w:rsid w:val="000C6084"/>
    <w:rsid w:val="000C6F42"/>
    <w:rsid w:val="000C7D9A"/>
    <w:rsid w:val="000D0EF8"/>
    <w:rsid w:val="000D18CC"/>
    <w:rsid w:val="000D6ACE"/>
    <w:rsid w:val="000D6D40"/>
    <w:rsid w:val="000E05EC"/>
    <w:rsid w:val="000E2C62"/>
    <w:rsid w:val="000E38D7"/>
    <w:rsid w:val="000E50FE"/>
    <w:rsid w:val="000E56A9"/>
    <w:rsid w:val="000E69D1"/>
    <w:rsid w:val="000E6BC2"/>
    <w:rsid w:val="000E7649"/>
    <w:rsid w:val="000E7912"/>
    <w:rsid w:val="000E7FAC"/>
    <w:rsid w:val="000F15FD"/>
    <w:rsid w:val="000F1DEE"/>
    <w:rsid w:val="000F308C"/>
    <w:rsid w:val="000F3D1D"/>
    <w:rsid w:val="000F4AB9"/>
    <w:rsid w:val="000F545F"/>
    <w:rsid w:val="000F5C53"/>
    <w:rsid w:val="000F73F0"/>
    <w:rsid w:val="000F7FAE"/>
    <w:rsid w:val="00101364"/>
    <w:rsid w:val="00101893"/>
    <w:rsid w:val="00102083"/>
    <w:rsid w:val="00102580"/>
    <w:rsid w:val="0010438C"/>
    <w:rsid w:val="00105BDA"/>
    <w:rsid w:val="00105E37"/>
    <w:rsid w:val="0010607B"/>
    <w:rsid w:val="00106610"/>
    <w:rsid w:val="00106E8F"/>
    <w:rsid w:val="001070C4"/>
    <w:rsid w:val="0010755A"/>
    <w:rsid w:val="00110620"/>
    <w:rsid w:val="001123B5"/>
    <w:rsid w:val="00114E0F"/>
    <w:rsid w:val="00117AAC"/>
    <w:rsid w:val="00117CF5"/>
    <w:rsid w:val="001201EF"/>
    <w:rsid w:val="00120239"/>
    <w:rsid w:val="00120319"/>
    <w:rsid w:val="0012037A"/>
    <w:rsid w:val="001219FF"/>
    <w:rsid w:val="0012205A"/>
    <w:rsid w:val="00122A43"/>
    <w:rsid w:val="00123B02"/>
    <w:rsid w:val="00123B33"/>
    <w:rsid w:val="00125871"/>
    <w:rsid w:val="00125EE6"/>
    <w:rsid w:val="001261A3"/>
    <w:rsid w:val="0012655D"/>
    <w:rsid w:val="00127474"/>
    <w:rsid w:val="00127B2B"/>
    <w:rsid w:val="00130173"/>
    <w:rsid w:val="00130636"/>
    <w:rsid w:val="00131022"/>
    <w:rsid w:val="0013477E"/>
    <w:rsid w:val="001352A5"/>
    <w:rsid w:val="001362D4"/>
    <w:rsid w:val="00136401"/>
    <w:rsid w:val="00136AC4"/>
    <w:rsid w:val="00137785"/>
    <w:rsid w:val="001441CA"/>
    <w:rsid w:val="001447AF"/>
    <w:rsid w:val="00144CAC"/>
    <w:rsid w:val="001457BE"/>
    <w:rsid w:val="00145D01"/>
    <w:rsid w:val="00146236"/>
    <w:rsid w:val="00146464"/>
    <w:rsid w:val="00147151"/>
    <w:rsid w:val="00147957"/>
    <w:rsid w:val="00150AAC"/>
    <w:rsid w:val="00150B4B"/>
    <w:rsid w:val="001512F6"/>
    <w:rsid w:val="001524BB"/>
    <w:rsid w:val="00152968"/>
    <w:rsid w:val="00152D83"/>
    <w:rsid w:val="00153B21"/>
    <w:rsid w:val="0015409A"/>
    <w:rsid w:val="00154C45"/>
    <w:rsid w:val="00154DB5"/>
    <w:rsid w:val="00155177"/>
    <w:rsid w:val="00155D26"/>
    <w:rsid w:val="00156686"/>
    <w:rsid w:val="00156E3D"/>
    <w:rsid w:val="00157633"/>
    <w:rsid w:val="001622D1"/>
    <w:rsid w:val="001632DB"/>
    <w:rsid w:val="00163506"/>
    <w:rsid w:val="00163536"/>
    <w:rsid w:val="00164C3A"/>
    <w:rsid w:val="00165746"/>
    <w:rsid w:val="00165B05"/>
    <w:rsid w:val="00165D2C"/>
    <w:rsid w:val="00165FDA"/>
    <w:rsid w:val="0016751A"/>
    <w:rsid w:val="00170E3E"/>
    <w:rsid w:val="00171697"/>
    <w:rsid w:val="00174F22"/>
    <w:rsid w:val="00176499"/>
    <w:rsid w:val="0018024B"/>
    <w:rsid w:val="00182401"/>
    <w:rsid w:val="00182D67"/>
    <w:rsid w:val="00183559"/>
    <w:rsid w:val="00183FC0"/>
    <w:rsid w:val="00184854"/>
    <w:rsid w:val="0018520C"/>
    <w:rsid w:val="00186526"/>
    <w:rsid w:val="00186BB1"/>
    <w:rsid w:val="00191097"/>
    <w:rsid w:val="0019136E"/>
    <w:rsid w:val="0019238C"/>
    <w:rsid w:val="001932C2"/>
    <w:rsid w:val="0019378C"/>
    <w:rsid w:val="00194351"/>
    <w:rsid w:val="001963DC"/>
    <w:rsid w:val="00196607"/>
    <w:rsid w:val="001967D2"/>
    <w:rsid w:val="00197E77"/>
    <w:rsid w:val="001A0723"/>
    <w:rsid w:val="001A2708"/>
    <w:rsid w:val="001A2A72"/>
    <w:rsid w:val="001A566F"/>
    <w:rsid w:val="001A5C0B"/>
    <w:rsid w:val="001A7B93"/>
    <w:rsid w:val="001A7BA8"/>
    <w:rsid w:val="001A7DD0"/>
    <w:rsid w:val="001B027A"/>
    <w:rsid w:val="001B073A"/>
    <w:rsid w:val="001B0B21"/>
    <w:rsid w:val="001B0EFF"/>
    <w:rsid w:val="001B192E"/>
    <w:rsid w:val="001B1FB5"/>
    <w:rsid w:val="001B2D01"/>
    <w:rsid w:val="001B2FAD"/>
    <w:rsid w:val="001B417F"/>
    <w:rsid w:val="001B514E"/>
    <w:rsid w:val="001B5541"/>
    <w:rsid w:val="001B5B42"/>
    <w:rsid w:val="001B5D90"/>
    <w:rsid w:val="001B631C"/>
    <w:rsid w:val="001B7477"/>
    <w:rsid w:val="001C177F"/>
    <w:rsid w:val="001C20E6"/>
    <w:rsid w:val="001C2E53"/>
    <w:rsid w:val="001C2F45"/>
    <w:rsid w:val="001C33C8"/>
    <w:rsid w:val="001C4D4E"/>
    <w:rsid w:val="001C4F67"/>
    <w:rsid w:val="001C57DF"/>
    <w:rsid w:val="001C58B4"/>
    <w:rsid w:val="001C5A5F"/>
    <w:rsid w:val="001C6793"/>
    <w:rsid w:val="001C6EE9"/>
    <w:rsid w:val="001C7E86"/>
    <w:rsid w:val="001D1685"/>
    <w:rsid w:val="001D3E26"/>
    <w:rsid w:val="001D5EF8"/>
    <w:rsid w:val="001D6F71"/>
    <w:rsid w:val="001D73EE"/>
    <w:rsid w:val="001D7A7B"/>
    <w:rsid w:val="001E0B68"/>
    <w:rsid w:val="001E0CA4"/>
    <w:rsid w:val="001E0E42"/>
    <w:rsid w:val="001E194E"/>
    <w:rsid w:val="001E4919"/>
    <w:rsid w:val="001E4ED2"/>
    <w:rsid w:val="001E73B3"/>
    <w:rsid w:val="001F065A"/>
    <w:rsid w:val="001F09BF"/>
    <w:rsid w:val="001F0FA4"/>
    <w:rsid w:val="001F15FD"/>
    <w:rsid w:val="001F190D"/>
    <w:rsid w:val="001F1C84"/>
    <w:rsid w:val="001F2B6F"/>
    <w:rsid w:val="001F4B26"/>
    <w:rsid w:val="001F679F"/>
    <w:rsid w:val="001F7377"/>
    <w:rsid w:val="00200505"/>
    <w:rsid w:val="002006E7"/>
    <w:rsid w:val="0020144D"/>
    <w:rsid w:val="00202952"/>
    <w:rsid w:val="002031A2"/>
    <w:rsid w:val="0020364B"/>
    <w:rsid w:val="00206172"/>
    <w:rsid w:val="00206D24"/>
    <w:rsid w:val="00207552"/>
    <w:rsid w:val="0021041A"/>
    <w:rsid w:val="002108FA"/>
    <w:rsid w:val="0021110A"/>
    <w:rsid w:val="00212427"/>
    <w:rsid w:val="00212E26"/>
    <w:rsid w:val="00213CCE"/>
    <w:rsid w:val="00215147"/>
    <w:rsid w:val="00216065"/>
    <w:rsid w:val="002166CA"/>
    <w:rsid w:val="00216D7D"/>
    <w:rsid w:val="00217100"/>
    <w:rsid w:val="002172EA"/>
    <w:rsid w:val="0021774E"/>
    <w:rsid w:val="002177A6"/>
    <w:rsid w:val="0022042C"/>
    <w:rsid w:val="00221681"/>
    <w:rsid w:val="002220FF"/>
    <w:rsid w:val="0022376D"/>
    <w:rsid w:val="0022537B"/>
    <w:rsid w:val="00226255"/>
    <w:rsid w:val="002265AE"/>
    <w:rsid w:val="00226C04"/>
    <w:rsid w:val="0023043A"/>
    <w:rsid w:val="002317DB"/>
    <w:rsid w:val="00231D7C"/>
    <w:rsid w:val="00231F70"/>
    <w:rsid w:val="0023241F"/>
    <w:rsid w:val="00233B56"/>
    <w:rsid w:val="0023437F"/>
    <w:rsid w:val="002344AB"/>
    <w:rsid w:val="00235CE9"/>
    <w:rsid w:val="00236EA9"/>
    <w:rsid w:val="002379B6"/>
    <w:rsid w:val="002379D6"/>
    <w:rsid w:val="00237A1C"/>
    <w:rsid w:val="00243A6C"/>
    <w:rsid w:val="00243FEA"/>
    <w:rsid w:val="00244A58"/>
    <w:rsid w:val="00244FAA"/>
    <w:rsid w:val="00245C95"/>
    <w:rsid w:val="00245CB7"/>
    <w:rsid w:val="002460A8"/>
    <w:rsid w:val="0024748C"/>
    <w:rsid w:val="002512D5"/>
    <w:rsid w:val="00252E83"/>
    <w:rsid w:val="00252F82"/>
    <w:rsid w:val="0025373B"/>
    <w:rsid w:val="002549DD"/>
    <w:rsid w:val="00256120"/>
    <w:rsid w:val="002564AA"/>
    <w:rsid w:val="00256F82"/>
    <w:rsid w:val="002573DB"/>
    <w:rsid w:val="00261605"/>
    <w:rsid w:val="00261BA6"/>
    <w:rsid w:val="00262366"/>
    <w:rsid w:val="00262995"/>
    <w:rsid w:val="00263FD6"/>
    <w:rsid w:val="00265BD3"/>
    <w:rsid w:val="002677C0"/>
    <w:rsid w:val="00267CD4"/>
    <w:rsid w:val="0027055C"/>
    <w:rsid w:val="00272013"/>
    <w:rsid w:val="00272BEC"/>
    <w:rsid w:val="002748C9"/>
    <w:rsid w:val="00274D6B"/>
    <w:rsid w:val="00274ECF"/>
    <w:rsid w:val="00276819"/>
    <w:rsid w:val="00280744"/>
    <w:rsid w:val="00280911"/>
    <w:rsid w:val="00281600"/>
    <w:rsid w:val="00282535"/>
    <w:rsid w:val="00285C2E"/>
    <w:rsid w:val="0028673E"/>
    <w:rsid w:val="00286DBF"/>
    <w:rsid w:val="002871B1"/>
    <w:rsid w:val="002876E2"/>
    <w:rsid w:val="002901D5"/>
    <w:rsid w:val="00290543"/>
    <w:rsid w:val="002908F7"/>
    <w:rsid w:val="002912A6"/>
    <w:rsid w:val="00291A6A"/>
    <w:rsid w:val="0029270B"/>
    <w:rsid w:val="00292B80"/>
    <w:rsid w:val="002942FE"/>
    <w:rsid w:val="00294514"/>
    <w:rsid w:val="00296179"/>
    <w:rsid w:val="002A0B40"/>
    <w:rsid w:val="002A1412"/>
    <w:rsid w:val="002A171C"/>
    <w:rsid w:val="002A2DB1"/>
    <w:rsid w:val="002A342A"/>
    <w:rsid w:val="002A389B"/>
    <w:rsid w:val="002A41CE"/>
    <w:rsid w:val="002A53FF"/>
    <w:rsid w:val="002A7027"/>
    <w:rsid w:val="002A7D43"/>
    <w:rsid w:val="002B025D"/>
    <w:rsid w:val="002B0B2C"/>
    <w:rsid w:val="002B14D3"/>
    <w:rsid w:val="002B1E15"/>
    <w:rsid w:val="002B22DC"/>
    <w:rsid w:val="002B36B2"/>
    <w:rsid w:val="002B3F06"/>
    <w:rsid w:val="002B4423"/>
    <w:rsid w:val="002B4E12"/>
    <w:rsid w:val="002B5811"/>
    <w:rsid w:val="002B5B5D"/>
    <w:rsid w:val="002B665D"/>
    <w:rsid w:val="002B66DD"/>
    <w:rsid w:val="002C0C22"/>
    <w:rsid w:val="002C216A"/>
    <w:rsid w:val="002C2887"/>
    <w:rsid w:val="002C3323"/>
    <w:rsid w:val="002C36BA"/>
    <w:rsid w:val="002C46B0"/>
    <w:rsid w:val="002C4C19"/>
    <w:rsid w:val="002C6C28"/>
    <w:rsid w:val="002D147D"/>
    <w:rsid w:val="002D19B2"/>
    <w:rsid w:val="002D1B56"/>
    <w:rsid w:val="002D2876"/>
    <w:rsid w:val="002D2D0E"/>
    <w:rsid w:val="002D33AF"/>
    <w:rsid w:val="002D3FDF"/>
    <w:rsid w:val="002E04F7"/>
    <w:rsid w:val="002E0731"/>
    <w:rsid w:val="002E0757"/>
    <w:rsid w:val="002E200F"/>
    <w:rsid w:val="002E2739"/>
    <w:rsid w:val="002E299E"/>
    <w:rsid w:val="002E2CE1"/>
    <w:rsid w:val="002E3025"/>
    <w:rsid w:val="002E327C"/>
    <w:rsid w:val="002E389A"/>
    <w:rsid w:val="002E443F"/>
    <w:rsid w:val="002E4C7F"/>
    <w:rsid w:val="002E55FA"/>
    <w:rsid w:val="002E564C"/>
    <w:rsid w:val="002F1FC3"/>
    <w:rsid w:val="002F236A"/>
    <w:rsid w:val="002F2506"/>
    <w:rsid w:val="002F2EB0"/>
    <w:rsid w:val="002F3917"/>
    <w:rsid w:val="002F3E76"/>
    <w:rsid w:val="002F4267"/>
    <w:rsid w:val="002F45F2"/>
    <w:rsid w:val="002F4BAB"/>
    <w:rsid w:val="002F4CEE"/>
    <w:rsid w:val="002F517D"/>
    <w:rsid w:val="002F7874"/>
    <w:rsid w:val="002F7909"/>
    <w:rsid w:val="002F797E"/>
    <w:rsid w:val="002F7B43"/>
    <w:rsid w:val="0030035D"/>
    <w:rsid w:val="00302435"/>
    <w:rsid w:val="00302724"/>
    <w:rsid w:val="003032CD"/>
    <w:rsid w:val="00304581"/>
    <w:rsid w:val="00304AB7"/>
    <w:rsid w:val="00310789"/>
    <w:rsid w:val="00310794"/>
    <w:rsid w:val="0031084C"/>
    <w:rsid w:val="00310FB2"/>
    <w:rsid w:val="0031176E"/>
    <w:rsid w:val="00312A92"/>
    <w:rsid w:val="0031757E"/>
    <w:rsid w:val="00320BDE"/>
    <w:rsid w:val="00321DB8"/>
    <w:rsid w:val="0032251C"/>
    <w:rsid w:val="00323850"/>
    <w:rsid w:val="00324188"/>
    <w:rsid w:val="00324D60"/>
    <w:rsid w:val="003277BA"/>
    <w:rsid w:val="00327E8F"/>
    <w:rsid w:val="003304DE"/>
    <w:rsid w:val="00330887"/>
    <w:rsid w:val="003309CC"/>
    <w:rsid w:val="00333D72"/>
    <w:rsid w:val="0033481F"/>
    <w:rsid w:val="00335382"/>
    <w:rsid w:val="00335A9C"/>
    <w:rsid w:val="00335F7C"/>
    <w:rsid w:val="003369C4"/>
    <w:rsid w:val="00340390"/>
    <w:rsid w:val="003404B8"/>
    <w:rsid w:val="00340D0B"/>
    <w:rsid w:val="0034136D"/>
    <w:rsid w:val="0034232E"/>
    <w:rsid w:val="003450C6"/>
    <w:rsid w:val="00345E49"/>
    <w:rsid w:val="003462CB"/>
    <w:rsid w:val="003463AB"/>
    <w:rsid w:val="003475B3"/>
    <w:rsid w:val="003477E6"/>
    <w:rsid w:val="00350031"/>
    <w:rsid w:val="00352DC0"/>
    <w:rsid w:val="00354A90"/>
    <w:rsid w:val="0035505E"/>
    <w:rsid w:val="003554A7"/>
    <w:rsid w:val="0035597F"/>
    <w:rsid w:val="00355BE5"/>
    <w:rsid w:val="003560AE"/>
    <w:rsid w:val="003563B3"/>
    <w:rsid w:val="00356A34"/>
    <w:rsid w:val="003573EF"/>
    <w:rsid w:val="00357CA4"/>
    <w:rsid w:val="003610BE"/>
    <w:rsid w:val="00367453"/>
    <w:rsid w:val="003707F9"/>
    <w:rsid w:val="0037169A"/>
    <w:rsid w:val="00371B8E"/>
    <w:rsid w:val="003726FF"/>
    <w:rsid w:val="00372D8E"/>
    <w:rsid w:val="003733EE"/>
    <w:rsid w:val="00375A5B"/>
    <w:rsid w:val="00375ADD"/>
    <w:rsid w:val="00377CC6"/>
    <w:rsid w:val="00380EEC"/>
    <w:rsid w:val="003826A4"/>
    <w:rsid w:val="00383AC2"/>
    <w:rsid w:val="00383D10"/>
    <w:rsid w:val="003850C8"/>
    <w:rsid w:val="003862D3"/>
    <w:rsid w:val="00386F70"/>
    <w:rsid w:val="00387229"/>
    <w:rsid w:val="003872CE"/>
    <w:rsid w:val="00390420"/>
    <w:rsid w:val="00390C34"/>
    <w:rsid w:val="00390E3F"/>
    <w:rsid w:val="00390F13"/>
    <w:rsid w:val="0039238A"/>
    <w:rsid w:val="00392B85"/>
    <w:rsid w:val="003944EB"/>
    <w:rsid w:val="00394744"/>
    <w:rsid w:val="003951BD"/>
    <w:rsid w:val="003955DD"/>
    <w:rsid w:val="00396795"/>
    <w:rsid w:val="003967AD"/>
    <w:rsid w:val="00396891"/>
    <w:rsid w:val="003977DA"/>
    <w:rsid w:val="0039783C"/>
    <w:rsid w:val="00397C1E"/>
    <w:rsid w:val="00397F7D"/>
    <w:rsid w:val="003A0226"/>
    <w:rsid w:val="003A032D"/>
    <w:rsid w:val="003A03D8"/>
    <w:rsid w:val="003A0EAE"/>
    <w:rsid w:val="003A17A4"/>
    <w:rsid w:val="003A2FAE"/>
    <w:rsid w:val="003A3BFA"/>
    <w:rsid w:val="003A4B62"/>
    <w:rsid w:val="003A52F5"/>
    <w:rsid w:val="003A635A"/>
    <w:rsid w:val="003A73A8"/>
    <w:rsid w:val="003A773A"/>
    <w:rsid w:val="003A7BAB"/>
    <w:rsid w:val="003B02C1"/>
    <w:rsid w:val="003B08A3"/>
    <w:rsid w:val="003B0EEF"/>
    <w:rsid w:val="003B367F"/>
    <w:rsid w:val="003B535B"/>
    <w:rsid w:val="003B599A"/>
    <w:rsid w:val="003B6DB2"/>
    <w:rsid w:val="003B719E"/>
    <w:rsid w:val="003B7CE8"/>
    <w:rsid w:val="003B7DA2"/>
    <w:rsid w:val="003C03EA"/>
    <w:rsid w:val="003C0D43"/>
    <w:rsid w:val="003C0FFE"/>
    <w:rsid w:val="003C197B"/>
    <w:rsid w:val="003C2E69"/>
    <w:rsid w:val="003C390A"/>
    <w:rsid w:val="003C419A"/>
    <w:rsid w:val="003C4676"/>
    <w:rsid w:val="003C489A"/>
    <w:rsid w:val="003C4E09"/>
    <w:rsid w:val="003C677B"/>
    <w:rsid w:val="003D0944"/>
    <w:rsid w:val="003D0AA4"/>
    <w:rsid w:val="003D32C8"/>
    <w:rsid w:val="003D35A1"/>
    <w:rsid w:val="003D361F"/>
    <w:rsid w:val="003D5447"/>
    <w:rsid w:val="003D6738"/>
    <w:rsid w:val="003E0FB5"/>
    <w:rsid w:val="003E1DBC"/>
    <w:rsid w:val="003E459F"/>
    <w:rsid w:val="003E46CB"/>
    <w:rsid w:val="003E5CAD"/>
    <w:rsid w:val="003E6EDC"/>
    <w:rsid w:val="003E7147"/>
    <w:rsid w:val="003E7835"/>
    <w:rsid w:val="003F0555"/>
    <w:rsid w:val="003F083A"/>
    <w:rsid w:val="003F09F0"/>
    <w:rsid w:val="003F0FF9"/>
    <w:rsid w:val="003F27EE"/>
    <w:rsid w:val="003F2BE8"/>
    <w:rsid w:val="003F3315"/>
    <w:rsid w:val="003F3F5D"/>
    <w:rsid w:val="003F4F5E"/>
    <w:rsid w:val="003F5269"/>
    <w:rsid w:val="003F5384"/>
    <w:rsid w:val="003F54B6"/>
    <w:rsid w:val="003F5E6D"/>
    <w:rsid w:val="003F666F"/>
    <w:rsid w:val="003F6803"/>
    <w:rsid w:val="00400210"/>
    <w:rsid w:val="004003C1"/>
    <w:rsid w:val="00402A73"/>
    <w:rsid w:val="00402DA1"/>
    <w:rsid w:val="00402EB6"/>
    <w:rsid w:val="00404346"/>
    <w:rsid w:val="004046D3"/>
    <w:rsid w:val="00404B7D"/>
    <w:rsid w:val="00404FC1"/>
    <w:rsid w:val="00405213"/>
    <w:rsid w:val="004053A0"/>
    <w:rsid w:val="004054CC"/>
    <w:rsid w:val="00406307"/>
    <w:rsid w:val="0040709F"/>
    <w:rsid w:val="00407FBB"/>
    <w:rsid w:val="00412087"/>
    <w:rsid w:val="00413295"/>
    <w:rsid w:val="00413B06"/>
    <w:rsid w:val="004177DA"/>
    <w:rsid w:val="00417C4E"/>
    <w:rsid w:val="00417EF8"/>
    <w:rsid w:val="00417F7D"/>
    <w:rsid w:val="0042019A"/>
    <w:rsid w:val="004202F1"/>
    <w:rsid w:val="0042130E"/>
    <w:rsid w:val="004213EB"/>
    <w:rsid w:val="00422128"/>
    <w:rsid w:val="00424313"/>
    <w:rsid w:val="00424972"/>
    <w:rsid w:val="00427311"/>
    <w:rsid w:val="00430A67"/>
    <w:rsid w:val="00431872"/>
    <w:rsid w:val="00431A72"/>
    <w:rsid w:val="00432061"/>
    <w:rsid w:val="0043250E"/>
    <w:rsid w:val="004325A8"/>
    <w:rsid w:val="004342AC"/>
    <w:rsid w:val="004346FA"/>
    <w:rsid w:val="00436AC5"/>
    <w:rsid w:val="00440C5B"/>
    <w:rsid w:val="0044233A"/>
    <w:rsid w:val="0044237F"/>
    <w:rsid w:val="004424B4"/>
    <w:rsid w:val="00445ECF"/>
    <w:rsid w:val="00446834"/>
    <w:rsid w:val="00446CA7"/>
    <w:rsid w:val="0045126F"/>
    <w:rsid w:val="00452392"/>
    <w:rsid w:val="00453E7A"/>
    <w:rsid w:val="00453F31"/>
    <w:rsid w:val="0045400E"/>
    <w:rsid w:val="00454963"/>
    <w:rsid w:val="00456148"/>
    <w:rsid w:val="00460326"/>
    <w:rsid w:val="00463DD7"/>
    <w:rsid w:val="004671EA"/>
    <w:rsid w:val="00467BC4"/>
    <w:rsid w:val="00467BF6"/>
    <w:rsid w:val="00467EAF"/>
    <w:rsid w:val="004707B2"/>
    <w:rsid w:val="00472210"/>
    <w:rsid w:val="00472568"/>
    <w:rsid w:val="004725F1"/>
    <w:rsid w:val="00472F01"/>
    <w:rsid w:val="004733D7"/>
    <w:rsid w:val="004742C8"/>
    <w:rsid w:val="00474334"/>
    <w:rsid w:val="00474811"/>
    <w:rsid w:val="00476BF3"/>
    <w:rsid w:val="004800D4"/>
    <w:rsid w:val="004801C7"/>
    <w:rsid w:val="004803DA"/>
    <w:rsid w:val="00482462"/>
    <w:rsid w:val="00485F6F"/>
    <w:rsid w:val="00485FE2"/>
    <w:rsid w:val="0048677A"/>
    <w:rsid w:val="004872DC"/>
    <w:rsid w:val="004873B0"/>
    <w:rsid w:val="00491ACF"/>
    <w:rsid w:val="004920F9"/>
    <w:rsid w:val="004921EC"/>
    <w:rsid w:val="00492426"/>
    <w:rsid w:val="00492547"/>
    <w:rsid w:val="0049314E"/>
    <w:rsid w:val="00493D85"/>
    <w:rsid w:val="00494E0E"/>
    <w:rsid w:val="00495201"/>
    <w:rsid w:val="004956B5"/>
    <w:rsid w:val="0049711E"/>
    <w:rsid w:val="004A190E"/>
    <w:rsid w:val="004A1C41"/>
    <w:rsid w:val="004A26FB"/>
    <w:rsid w:val="004A2F2C"/>
    <w:rsid w:val="004A4FDA"/>
    <w:rsid w:val="004A6E71"/>
    <w:rsid w:val="004A7688"/>
    <w:rsid w:val="004A7A37"/>
    <w:rsid w:val="004B11DA"/>
    <w:rsid w:val="004B15B1"/>
    <w:rsid w:val="004B1DA5"/>
    <w:rsid w:val="004B2711"/>
    <w:rsid w:val="004B3456"/>
    <w:rsid w:val="004B4088"/>
    <w:rsid w:val="004B51DD"/>
    <w:rsid w:val="004C4490"/>
    <w:rsid w:val="004C5D48"/>
    <w:rsid w:val="004C5F20"/>
    <w:rsid w:val="004C60D6"/>
    <w:rsid w:val="004C77FC"/>
    <w:rsid w:val="004C7A9F"/>
    <w:rsid w:val="004C7BC6"/>
    <w:rsid w:val="004D16C8"/>
    <w:rsid w:val="004D185D"/>
    <w:rsid w:val="004D19BA"/>
    <w:rsid w:val="004D1AC6"/>
    <w:rsid w:val="004D1C2E"/>
    <w:rsid w:val="004D2343"/>
    <w:rsid w:val="004D2516"/>
    <w:rsid w:val="004D2589"/>
    <w:rsid w:val="004D2C66"/>
    <w:rsid w:val="004D43D8"/>
    <w:rsid w:val="004D477A"/>
    <w:rsid w:val="004D4F50"/>
    <w:rsid w:val="004D526B"/>
    <w:rsid w:val="004D56FE"/>
    <w:rsid w:val="004D79D3"/>
    <w:rsid w:val="004E1767"/>
    <w:rsid w:val="004E25B5"/>
    <w:rsid w:val="004E2933"/>
    <w:rsid w:val="004E3043"/>
    <w:rsid w:val="004E41BD"/>
    <w:rsid w:val="004E4E0C"/>
    <w:rsid w:val="004E517C"/>
    <w:rsid w:val="004E7070"/>
    <w:rsid w:val="004F01EF"/>
    <w:rsid w:val="004F34DC"/>
    <w:rsid w:val="004F4094"/>
    <w:rsid w:val="004F4E37"/>
    <w:rsid w:val="004F5B28"/>
    <w:rsid w:val="004F6AA4"/>
    <w:rsid w:val="004F7721"/>
    <w:rsid w:val="004F7D97"/>
    <w:rsid w:val="00501A21"/>
    <w:rsid w:val="0050392B"/>
    <w:rsid w:val="00504B5F"/>
    <w:rsid w:val="0050531F"/>
    <w:rsid w:val="00506974"/>
    <w:rsid w:val="00507A10"/>
    <w:rsid w:val="00510B64"/>
    <w:rsid w:val="0051120D"/>
    <w:rsid w:val="00511349"/>
    <w:rsid w:val="00511737"/>
    <w:rsid w:val="00511994"/>
    <w:rsid w:val="005123C0"/>
    <w:rsid w:val="005127D4"/>
    <w:rsid w:val="005130DA"/>
    <w:rsid w:val="0051397F"/>
    <w:rsid w:val="00514FAF"/>
    <w:rsid w:val="00515EC4"/>
    <w:rsid w:val="005163F3"/>
    <w:rsid w:val="00516767"/>
    <w:rsid w:val="0051711C"/>
    <w:rsid w:val="005172B7"/>
    <w:rsid w:val="00517640"/>
    <w:rsid w:val="00517661"/>
    <w:rsid w:val="005178CC"/>
    <w:rsid w:val="00517B01"/>
    <w:rsid w:val="00520BE0"/>
    <w:rsid w:val="0052119A"/>
    <w:rsid w:val="00521F01"/>
    <w:rsid w:val="00524856"/>
    <w:rsid w:val="00524AB6"/>
    <w:rsid w:val="00525208"/>
    <w:rsid w:val="005265C3"/>
    <w:rsid w:val="00530D11"/>
    <w:rsid w:val="005314E8"/>
    <w:rsid w:val="0053194A"/>
    <w:rsid w:val="005347E3"/>
    <w:rsid w:val="00536DE8"/>
    <w:rsid w:val="00537812"/>
    <w:rsid w:val="00537C97"/>
    <w:rsid w:val="00540E2E"/>
    <w:rsid w:val="00542151"/>
    <w:rsid w:val="0054475B"/>
    <w:rsid w:val="0054733E"/>
    <w:rsid w:val="005473CD"/>
    <w:rsid w:val="005503E3"/>
    <w:rsid w:val="00550616"/>
    <w:rsid w:val="00550841"/>
    <w:rsid w:val="00551446"/>
    <w:rsid w:val="00551511"/>
    <w:rsid w:val="005537D4"/>
    <w:rsid w:val="00554171"/>
    <w:rsid w:val="00554646"/>
    <w:rsid w:val="00555758"/>
    <w:rsid w:val="00560F96"/>
    <w:rsid w:val="00563B0F"/>
    <w:rsid w:val="00563B46"/>
    <w:rsid w:val="00563ED8"/>
    <w:rsid w:val="00563F48"/>
    <w:rsid w:val="00564A60"/>
    <w:rsid w:val="00564A62"/>
    <w:rsid w:val="00565BA4"/>
    <w:rsid w:val="00566404"/>
    <w:rsid w:val="00566452"/>
    <w:rsid w:val="0056646B"/>
    <w:rsid w:val="0057089D"/>
    <w:rsid w:val="00572894"/>
    <w:rsid w:val="00573831"/>
    <w:rsid w:val="00577C13"/>
    <w:rsid w:val="00580EAF"/>
    <w:rsid w:val="00581737"/>
    <w:rsid w:val="00582BA2"/>
    <w:rsid w:val="00584F04"/>
    <w:rsid w:val="00585DFE"/>
    <w:rsid w:val="005901D8"/>
    <w:rsid w:val="00590660"/>
    <w:rsid w:val="005914CE"/>
    <w:rsid w:val="005924A0"/>
    <w:rsid w:val="00592E91"/>
    <w:rsid w:val="00594C74"/>
    <w:rsid w:val="0059507A"/>
    <w:rsid w:val="005955D1"/>
    <w:rsid w:val="005967A4"/>
    <w:rsid w:val="00596E92"/>
    <w:rsid w:val="00597BB3"/>
    <w:rsid w:val="005A02DB"/>
    <w:rsid w:val="005A03B0"/>
    <w:rsid w:val="005A0E08"/>
    <w:rsid w:val="005A17AA"/>
    <w:rsid w:val="005A4275"/>
    <w:rsid w:val="005A4530"/>
    <w:rsid w:val="005A4A2D"/>
    <w:rsid w:val="005A701B"/>
    <w:rsid w:val="005A7D21"/>
    <w:rsid w:val="005B0D3C"/>
    <w:rsid w:val="005B1253"/>
    <w:rsid w:val="005B1A74"/>
    <w:rsid w:val="005B2E7C"/>
    <w:rsid w:val="005B32F3"/>
    <w:rsid w:val="005B36BE"/>
    <w:rsid w:val="005B7203"/>
    <w:rsid w:val="005B783A"/>
    <w:rsid w:val="005C15E1"/>
    <w:rsid w:val="005C47C7"/>
    <w:rsid w:val="005C4F3E"/>
    <w:rsid w:val="005C5852"/>
    <w:rsid w:val="005C58E4"/>
    <w:rsid w:val="005C5AEA"/>
    <w:rsid w:val="005C5C67"/>
    <w:rsid w:val="005C746F"/>
    <w:rsid w:val="005C7B23"/>
    <w:rsid w:val="005D0D92"/>
    <w:rsid w:val="005D27EB"/>
    <w:rsid w:val="005D2994"/>
    <w:rsid w:val="005D35A1"/>
    <w:rsid w:val="005D4E29"/>
    <w:rsid w:val="005D550F"/>
    <w:rsid w:val="005D6627"/>
    <w:rsid w:val="005D662F"/>
    <w:rsid w:val="005E0FB0"/>
    <w:rsid w:val="005E1128"/>
    <w:rsid w:val="005E2FC6"/>
    <w:rsid w:val="005E3551"/>
    <w:rsid w:val="005E423E"/>
    <w:rsid w:val="005E427B"/>
    <w:rsid w:val="005E50B7"/>
    <w:rsid w:val="005E626D"/>
    <w:rsid w:val="005E7D06"/>
    <w:rsid w:val="005F0075"/>
    <w:rsid w:val="005F0279"/>
    <w:rsid w:val="005F1778"/>
    <w:rsid w:val="005F178F"/>
    <w:rsid w:val="005F1E0D"/>
    <w:rsid w:val="005F225F"/>
    <w:rsid w:val="005F347D"/>
    <w:rsid w:val="005F4E17"/>
    <w:rsid w:val="005F50D7"/>
    <w:rsid w:val="005F5A1E"/>
    <w:rsid w:val="005F5AF1"/>
    <w:rsid w:val="005F6BF0"/>
    <w:rsid w:val="005F7F6C"/>
    <w:rsid w:val="006007AE"/>
    <w:rsid w:val="00600E4B"/>
    <w:rsid w:val="00601725"/>
    <w:rsid w:val="006024CE"/>
    <w:rsid w:val="0060282C"/>
    <w:rsid w:val="006035E9"/>
    <w:rsid w:val="00605267"/>
    <w:rsid w:val="0060651D"/>
    <w:rsid w:val="00606B6A"/>
    <w:rsid w:val="0061331B"/>
    <w:rsid w:val="006145EF"/>
    <w:rsid w:val="00614D80"/>
    <w:rsid w:val="00614F5D"/>
    <w:rsid w:val="00615302"/>
    <w:rsid w:val="0061680B"/>
    <w:rsid w:val="00620A46"/>
    <w:rsid w:val="00620D72"/>
    <w:rsid w:val="00622240"/>
    <w:rsid w:val="006226A7"/>
    <w:rsid w:val="00623508"/>
    <w:rsid w:val="006239DD"/>
    <w:rsid w:val="006241C3"/>
    <w:rsid w:val="00630872"/>
    <w:rsid w:val="00631837"/>
    <w:rsid w:val="006326E0"/>
    <w:rsid w:val="00636A9C"/>
    <w:rsid w:val="00636F9F"/>
    <w:rsid w:val="00636FC4"/>
    <w:rsid w:val="006371FA"/>
    <w:rsid w:val="006376AE"/>
    <w:rsid w:val="00637A95"/>
    <w:rsid w:val="00637B4A"/>
    <w:rsid w:val="006420E3"/>
    <w:rsid w:val="00642854"/>
    <w:rsid w:val="00642952"/>
    <w:rsid w:val="006434DA"/>
    <w:rsid w:val="00644A01"/>
    <w:rsid w:val="00644A6F"/>
    <w:rsid w:val="00644D4F"/>
    <w:rsid w:val="00645852"/>
    <w:rsid w:val="006467B0"/>
    <w:rsid w:val="0065060F"/>
    <w:rsid w:val="00650DB8"/>
    <w:rsid w:val="00651736"/>
    <w:rsid w:val="006521E9"/>
    <w:rsid w:val="00652473"/>
    <w:rsid w:val="00657710"/>
    <w:rsid w:val="0066015A"/>
    <w:rsid w:val="00660EA2"/>
    <w:rsid w:val="00661CD8"/>
    <w:rsid w:val="0066247E"/>
    <w:rsid w:val="00665CEE"/>
    <w:rsid w:val="00665E9A"/>
    <w:rsid w:val="00666025"/>
    <w:rsid w:val="00666852"/>
    <w:rsid w:val="00666896"/>
    <w:rsid w:val="006674A6"/>
    <w:rsid w:val="0066787D"/>
    <w:rsid w:val="006701A2"/>
    <w:rsid w:val="006709B7"/>
    <w:rsid w:val="00670B03"/>
    <w:rsid w:val="00671846"/>
    <w:rsid w:val="006725D0"/>
    <w:rsid w:val="00673E19"/>
    <w:rsid w:val="00674A37"/>
    <w:rsid w:val="00675235"/>
    <w:rsid w:val="00675F3E"/>
    <w:rsid w:val="00676AF6"/>
    <w:rsid w:val="0067750A"/>
    <w:rsid w:val="006800D0"/>
    <w:rsid w:val="0068124B"/>
    <w:rsid w:val="00682A32"/>
    <w:rsid w:val="0068393B"/>
    <w:rsid w:val="00685AF3"/>
    <w:rsid w:val="0068764B"/>
    <w:rsid w:val="00690D58"/>
    <w:rsid w:val="0069125B"/>
    <w:rsid w:val="0069200A"/>
    <w:rsid w:val="00693553"/>
    <w:rsid w:val="00693DC2"/>
    <w:rsid w:val="006944C6"/>
    <w:rsid w:val="006954AE"/>
    <w:rsid w:val="00696D5F"/>
    <w:rsid w:val="00697C9E"/>
    <w:rsid w:val="00697FA5"/>
    <w:rsid w:val="006A014C"/>
    <w:rsid w:val="006A0240"/>
    <w:rsid w:val="006A1636"/>
    <w:rsid w:val="006A1AB9"/>
    <w:rsid w:val="006A1CF9"/>
    <w:rsid w:val="006A2A39"/>
    <w:rsid w:val="006A3035"/>
    <w:rsid w:val="006A4137"/>
    <w:rsid w:val="006A4409"/>
    <w:rsid w:val="006A5C23"/>
    <w:rsid w:val="006A6A38"/>
    <w:rsid w:val="006A7C4E"/>
    <w:rsid w:val="006B0121"/>
    <w:rsid w:val="006B06E0"/>
    <w:rsid w:val="006B0DCB"/>
    <w:rsid w:val="006B41A6"/>
    <w:rsid w:val="006B4268"/>
    <w:rsid w:val="006B4335"/>
    <w:rsid w:val="006B4404"/>
    <w:rsid w:val="006B48CE"/>
    <w:rsid w:val="006B6546"/>
    <w:rsid w:val="006B6B6C"/>
    <w:rsid w:val="006B6C48"/>
    <w:rsid w:val="006B6FC5"/>
    <w:rsid w:val="006B7AD0"/>
    <w:rsid w:val="006C0BBE"/>
    <w:rsid w:val="006C0E21"/>
    <w:rsid w:val="006C3217"/>
    <w:rsid w:val="006C3C89"/>
    <w:rsid w:val="006C3D0A"/>
    <w:rsid w:val="006C4989"/>
    <w:rsid w:val="006C4CCF"/>
    <w:rsid w:val="006C5B48"/>
    <w:rsid w:val="006C60F7"/>
    <w:rsid w:val="006C6DEB"/>
    <w:rsid w:val="006C7244"/>
    <w:rsid w:val="006C75E6"/>
    <w:rsid w:val="006C770B"/>
    <w:rsid w:val="006C7932"/>
    <w:rsid w:val="006D146D"/>
    <w:rsid w:val="006D36F6"/>
    <w:rsid w:val="006D4B0C"/>
    <w:rsid w:val="006D57E8"/>
    <w:rsid w:val="006D63B0"/>
    <w:rsid w:val="006D6AF0"/>
    <w:rsid w:val="006D70E9"/>
    <w:rsid w:val="006E3008"/>
    <w:rsid w:val="006E3F06"/>
    <w:rsid w:val="006E3F3A"/>
    <w:rsid w:val="006E4DFF"/>
    <w:rsid w:val="006E5549"/>
    <w:rsid w:val="006F37EA"/>
    <w:rsid w:val="006F382B"/>
    <w:rsid w:val="006F4173"/>
    <w:rsid w:val="006F5524"/>
    <w:rsid w:val="006F735B"/>
    <w:rsid w:val="007002A4"/>
    <w:rsid w:val="0070038C"/>
    <w:rsid w:val="007007B9"/>
    <w:rsid w:val="0070258C"/>
    <w:rsid w:val="0070261D"/>
    <w:rsid w:val="0070432E"/>
    <w:rsid w:val="00704B7C"/>
    <w:rsid w:val="00704F2E"/>
    <w:rsid w:val="00705009"/>
    <w:rsid w:val="007068A3"/>
    <w:rsid w:val="007072C7"/>
    <w:rsid w:val="00707D1C"/>
    <w:rsid w:val="007123C7"/>
    <w:rsid w:val="007126F6"/>
    <w:rsid w:val="00712867"/>
    <w:rsid w:val="00713781"/>
    <w:rsid w:val="00714816"/>
    <w:rsid w:val="00714F77"/>
    <w:rsid w:val="00715002"/>
    <w:rsid w:val="0071642F"/>
    <w:rsid w:val="00717E00"/>
    <w:rsid w:val="007207C4"/>
    <w:rsid w:val="00720CDF"/>
    <w:rsid w:val="00721C4A"/>
    <w:rsid w:val="00721D2B"/>
    <w:rsid w:val="00722207"/>
    <w:rsid w:val="007222A4"/>
    <w:rsid w:val="00722B32"/>
    <w:rsid w:val="007230CE"/>
    <w:rsid w:val="0072393A"/>
    <w:rsid w:val="007239AE"/>
    <w:rsid w:val="00724BFF"/>
    <w:rsid w:val="00724D35"/>
    <w:rsid w:val="007254A3"/>
    <w:rsid w:val="0072658A"/>
    <w:rsid w:val="007276CD"/>
    <w:rsid w:val="00731219"/>
    <w:rsid w:val="007316B1"/>
    <w:rsid w:val="00732CEE"/>
    <w:rsid w:val="00733ACE"/>
    <w:rsid w:val="00733ECC"/>
    <w:rsid w:val="007343FE"/>
    <w:rsid w:val="00734BB8"/>
    <w:rsid w:val="00735041"/>
    <w:rsid w:val="0073618B"/>
    <w:rsid w:val="0073753D"/>
    <w:rsid w:val="007419C3"/>
    <w:rsid w:val="00742212"/>
    <w:rsid w:val="00742519"/>
    <w:rsid w:val="00742ABC"/>
    <w:rsid w:val="00742E61"/>
    <w:rsid w:val="00743E5A"/>
    <w:rsid w:val="00743FF4"/>
    <w:rsid w:val="00744D8C"/>
    <w:rsid w:val="00744EA3"/>
    <w:rsid w:val="00746E5D"/>
    <w:rsid w:val="00747B2F"/>
    <w:rsid w:val="00747BF2"/>
    <w:rsid w:val="00750902"/>
    <w:rsid w:val="007522A1"/>
    <w:rsid w:val="00755126"/>
    <w:rsid w:val="007553E0"/>
    <w:rsid w:val="007558A8"/>
    <w:rsid w:val="00755A7B"/>
    <w:rsid w:val="007568B3"/>
    <w:rsid w:val="00756B0F"/>
    <w:rsid w:val="007609E8"/>
    <w:rsid w:val="00760DE7"/>
    <w:rsid w:val="00760E21"/>
    <w:rsid w:val="00761303"/>
    <w:rsid w:val="00761FCF"/>
    <w:rsid w:val="007676C1"/>
    <w:rsid w:val="007703F9"/>
    <w:rsid w:val="00770AC8"/>
    <w:rsid w:val="00770F9C"/>
    <w:rsid w:val="00771DB8"/>
    <w:rsid w:val="00772163"/>
    <w:rsid w:val="0077321C"/>
    <w:rsid w:val="00775FC4"/>
    <w:rsid w:val="007760D1"/>
    <w:rsid w:val="00777869"/>
    <w:rsid w:val="007809D3"/>
    <w:rsid w:val="007818B9"/>
    <w:rsid w:val="00783B14"/>
    <w:rsid w:val="00784247"/>
    <w:rsid w:val="00784FE3"/>
    <w:rsid w:val="007854FD"/>
    <w:rsid w:val="00785B10"/>
    <w:rsid w:val="00786A3C"/>
    <w:rsid w:val="0079557B"/>
    <w:rsid w:val="00796212"/>
    <w:rsid w:val="00796431"/>
    <w:rsid w:val="00796E65"/>
    <w:rsid w:val="00797755"/>
    <w:rsid w:val="007A0CD7"/>
    <w:rsid w:val="007A0E7B"/>
    <w:rsid w:val="007A2C4C"/>
    <w:rsid w:val="007A438F"/>
    <w:rsid w:val="007A4634"/>
    <w:rsid w:val="007A64DA"/>
    <w:rsid w:val="007A7FDB"/>
    <w:rsid w:val="007B05C6"/>
    <w:rsid w:val="007B18D9"/>
    <w:rsid w:val="007B2EB4"/>
    <w:rsid w:val="007B3B4F"/>
    <w:rsid w:val="007B54F1"/>
    <w:rsid w:val="007B5752"/>
    <w:rsid w:val="007C0B65"/>
    <w:rsid w:val="007C206A"/>
    <w:rsid w:val="007C2BD7"/>
    <w:rsid w:val="007C2F2C"/>
    <w:rsid w:val="007C3289"/>
    <w:rsid w:val="007C352E"/>
    <w:rsid w:val="007C564C"/>
    <w:rsid w:val="007C5784"/>
    <w:rsid w:val="007C7166"/>
    <w:rsid w:val="007D0815"/>
    <w:rsid w:val="007D0F5A"/>
    <w:rsid w:val="007D1839"/>
    <w:rsid w:val="007D1E83"/>
    <w:rsid w:val="007D2533"/>
    <w:rsid w:val="007D463B"/>
    <w:rsid w:val="007D4974"/>
    <w:rsid w:val="007D4A5F"/>
    <w:rsid w:val="007D4D3C"/>
    <w:rsid w:val="007D52C7"/>
    <w:rsid w:val="007D5548"/>
    <w:rsid w:val="007D5619"/>
    <w:rsid w:val="007D70CF"/>
    <w:rsid w:val="007D77C3"/>
    <w:rsid w:val="007D7898"/>
    <w:rsid w:val="007E14B8"/>
    <w:rsid w:val="007E2483"/>
    <w:rsid w:val="007E34B1"/>
    <w:rsid w:val="007E3974"/>
    <w:rsid w:val="007E5157"/>
    <w:rsid w:val="007E5591"/>
    <w:rsid w:val="007E597D"/>
    <w:rsid w:val="007E6A88"/>
    <w:rsid w:val="007E77CE"/>
    <w:rsid w:val="007E7DE7"/>
    <w:rsid w:val="007F01CF"/>
    <w:rsid w:val="007F0207"/>
    <w:rsid w:val="007F0840"/>
    <w:rsid w:val="007F0E0C"/>
    <w:rsid w:val="007F23EF"/>
    <w:rsid w:val="007F26A5"/>
    <w:rsid w:val="007F5D33"/>
    <w:rsid w:val="007F643F"/>
    <w:rsid w:val="0080129F"/>
    <w:rsid w:val="00802AE7"/>
    <w:rsid w:val="00802DA7"/>
    <w:rsid w:val="0080321B"/>
    <w:rsid w:val="0080348C"/>
    <w:rsid w:val="00803A2F"/>
    <w:rsid w:val="00803A6F"/>
    <w:rsid w:val="00803BE7"/>
    <w:rsid w:val="00805AAB"/>
    <w:rsid w:val="00807722"/>
    <w:rsid w:val="008106E3"/>
    <w:rsid w:val="0081182F"/>
    <w:rsid w:val="008146E1"/>
    <w:rsid w:val="0081491A"/>
    <w:rsid w:val="008155D4"/>
    <w:rsid w:val="008170DA"/>
    <w:rsid w:val="008172E1"/>
    <w:rsid w:val="00817E3D"/>
    <w:rsid w:val="00820433"/>
    <w:rsid w:val="0082134E"/>
    <w:rsid w:val="00821EDC"/>
    <w:rsid w:val="008223C6"/>
    <w:rsid w:val="0082490A"/>
    <w:rsid w:val="00825D9F"/>
    <w:rsid w:val="00826420"/>
    <w:rsid w:val="00826ED4"/>
    <w:rsid w:val="00827D58"/>
    <w:rsid w:val="00831CD6"/>
    <w:rsid w:val="008320DA"/>
    <w:rsid w:val="00834492"/>
    <w:rsid w:val="00834805"/>
    <w:rsid w:val="00834BA7"/>
    <w:rsid w:val="00835394"/>
    <w:rsid w:val="00836077"/>
    <w:rsid w:val="008367CF"/>
    <w:rsid w:val="008379A7"/>
    <w:rsid w:val="00837E25"/>
    <w:rsid w:val="00841115"/>
    <w:rsid w:val="00842AF4"/>
    <w:rsid w:val="00850571"/>
    <w:rsid w:val="008517D4"/>
    <w:rsid w:val="0085194F"/>
    <w:rsid w:val="008529A9"/>
    <w:rsid w:val="0085326A"/>
    <w:rsid w:val="008537DF"/>
    <w:rsid w:val="008540CF"/>
    <w:rsid w:val="00854A29"/>
    <w:rsid w:val="008552B0"/>
    <w:rsid w:val="00855FA1"/>
    <w:rsid w:val="008578B1"/>
    <w:rsid w:val="00861C6E"/>
    <w:rsid w:val="00861EF6"/>
    <w:rsid w:val="008621C5"/>
    <w:rsid w:val="008622B5"/>
    <w:rsid w:val="00863F6D"/>
    <w:rsid w:val="00865CD5"/>
    <w:rsid w:val="00865E10"/>
    <w:rsid w:val="00866655"/>
    <w:rsid w:val="00870B1F"/>
    <w:rsid w:val="008732D1"/>
    <w:rsid w:val="00873969"/>
    <w:rsid w:val="00874C1B"/>
    <w:rsid w:val="008761D2"/>
    <w:rsid w:val="00877DD9"/>
    <w:rsid w:val="008811A0"/>
    <w:rsid w:val="0088131D"/>
    <w:rsid w:val="008822C6"/>
    <w:rsid w:val="00882BF2"/>
    <w:rsid w:val="008841A3"/>
    <w:rsid w:val="00884F4D"/>
    <w:rsid w:val="00885E81"/>
    <w:rsid w:val="008865EA"/>
    <w:rsid w:val="00887720"/>
    <w:rsid w:val="00887BED"/>
    <w:rsid w:val="00890067"/>
    <w:rsid w:val="0089184B"/>
    <w:rsid w:val="008918FC"/>
    <w:rsid w:val="00892BDF"/>
    <w:rsid w:val="00893839"/>
    <w:rsid w:val="00894329"/>
    <w:rsid w:val="008943DF"/>
    <w:rsid w:val="008947A8"/>
    <w:rsid w:val="0089623B"/>
    <w:rsid w:val="0089652B"/>
    <w:rsid w:val="00896A8B"/>
    <w:rsid w:val="00896AA6"/>
    <w:rsid w:val="00896F38"/>
    <w:rsid w:val="008A18DB"/>
    <w:rsid w:val="008A2A75"/>
    <w:rsid w:val="008A3E70"/>
    <w:rsid w:val="008A4493"/>
    <w:rsid w:val="008A6681"/>
    <w:rsid w:val="008B0164"/>
    <w:rsid w:val="008B17FF"/>
    <w:rsid w:val="008B1DB8"/>
    <w:rsid w:val="008B24B0"/>
    <w:rsid w:val="008B2DC2"/>
    <w:rsid w:val="008B32AB"/>
    <w:rsid w:val="008B3D4E"/>
    <w:rsid w:val="008B5518"/>
    <w:rsid w:val="008B59A7"/>
    <w:rsid w:val="008B6C34"/>
    <w:rsid w:val="008B6C93"/>
    <w:rsid w:val="008B735B"/>
    <w:rsid w:val="008B7565"/>
    <w:rsid w:val="008B756A"/>
    <w:rsid w:val="008B7DE3"/>
    <w:rsid w:val="008C1AB3"/>
    <w:rsid w:val="008C4DC4"/>
    <w:rsid w:val="008C5C78"/>
    <w:rsid w:val="008C687F"/>
    <w:rsid w:val="008C6A24"/>
    <w:rsid w:val="008C72FE"/>
    <w:rsid w:val="008C7E7E"/>
    <w:rsid w:val="008D1AC8"/>
    <w:rsid w:val="008D2363"/>
    <w:rsid w:val="008D23EF"/>
    <w:rsid w:val="008D2F41"/>
    <w:rsid w:val="008D5861"/>
    <w:rsid w:val="008D75CD"/>
    <w:rsid w:val="008E050D"/>
    <w:rsid w:val="008E0B9F"/>
    <w:rsid w:val="008E0FAF"/>
    <w:rsid w:val="008E11D5"/>
    <w:rsid w:val="008E36E3"/>
    <w:rsid w:val="008E4D0E"/>
    <w:rsid w:val="008E5552"/>
    <w:rsid w:val="008E61E6"/>
    <w:rsid w:val="008E6B05"/>
    <w:rsid w:val="008F146B"/>
    <w:rsid w:val="008F1E22"/>
    <w:rsid w:val="008F31B5"/>
    <w:rsid w:val="008F33E8"/>
    <w:rsid w:val="008F3516"/>
    <w:rsid w:val="00901819"/>
    <w:rsid w:val="0090188D"/>
    <w:rsid w:val="00901D28"/>
    <w:rsid w:val="0090249D"/>
    <w:rsid w:val="00903801"/>
    <w:rsid w:val="00903EDF"/>
    <w:rsid w:val="0090562A"/>
    <w:rsid w:val="00905F8C"/>
    <w:rsid w:val="009066E6"/>
    <w:rsid w:val="00907615"/>
    <w:rsid w:val="00910C6E"/>
    <w:rsid w:val="00914023"/>
    <w:rsid w:val="00915325"/>
    <w:rsid w:val="009179E4"/>
    <w:rsid w:val="0092649F"/>
    <w:rsid w:val="00930DC4"/>
    <w:rsid w:val="009312CB"/>
    <w:rsid w:val="009327B5"/>
    <w:rsid w:val="00932913"/>
    <w:rsid w:val="00933EE1"/>
    <w:rsid w:val="00940DA8"/>
    <w:rsid w:val="0094283A"/>
    <w:rsid w:val="009434D8"/>
    <w:rsid w:val="00943B17"/>
    <w:rsid w:val="009440D1"/>
    <w:rsid w:val="009442F2"/>
    <w:rsid w:val="00944DF1"/>
    <w:rsid w:val="00945C75"/>
    <w:rsid w:val="00946698"/>
    <w:rsid w:val="00946A6A"/>
    <w:rsid w:val="00946A76"/>
    <w:rsid w:val="00946C11"/>
    <w:rsid w:val="00946EAE"/>
    <w:rsid w:val="00947842"/>
    <w:rsid w:val="00950701"/>
    <w:rsid w:val="00950B1C"/>
    <w:rsid w:val="00951421"/>
    <w:rsid w:val="00951EDB"/>
    <w:rsid w:val="009522C9"/>
    <w:rsid w:val="00952355"/>
    <w:rsid w:val="00952421"/>
    <w:rsid w:val="0095626E"/>
    <w:rsid w:val="009567F3"/>
    <w:rsid w:val="009579C7"/>
    <w:rsid w:val="00962E33"/>
    <w:rsid w:val="00964B7F"/>
    <w:rsid w:val="0096584D"/>
    <w:rsid w:val="00965B49"/>
    <w:rsid w:val="0096764E"/>
    <w:rsid w:val="0097128B"/>
    <w:rsid w:val="009730BE"/>
    <w:rsid w:val="00973C3E"/>
    <w:rsid w:val="00973DFC"/>
    <w:rsid w:val="00974158"/>
    <w:rsid w:val="00974612"/>
    <w:rsid w:val="00974986"/>
    <w:rsid w:val="0097591C"/>
    <w:rsid w:val="009771EA"/>
    <w:rsid w:val="009778E1"/>
    <w:rsid w:val="00980751"/>
    <w:rsid w:val="0098161D"/>
    <w:rsid w:val="00982C1F"/>
    <w:rsid w:val="009851F5"/>
    <w:rsid w:val="009868C8"/>
    <w:rsid w:val="0098703A"/>
    <w:rsid w:val="0098726C"/>
    <w:rsid w:val="009928EB"/>
    <w:rsid w:val="009931E3"/>
    <w:rsid w:val="00993451"/>
    <w:rsid w:val="009935BC"/>
    <w:rsid w:val="00995858"/>
    <w:rsid w:val="00995E94"/>
    <w:rsid w:val="00996678"/>
    <w:rsid w:val="0099691E"/>
    <w:rsid w:val="009973C4"/>
    <w:rsid w:val="009974DB"/>
    <w:rsid w:val="00997F82"/>
    <w:rsid w:val="009A000C"/>
    <w:rsid w:val="009A00E3"/>
    <w:rsid w:val="009A0629"/>
    <w:rsid w:val="009A16C3"/>
    <w:rsid w:val="009A2212"/>
    <w:rsid w:val="009A26B1"/>
    <w:rsid w:val="009A3A34"/>
    <w:rsid w:val="009A3C26"/>
    <w:rsid w:val="009A4172"/>
    <w:rsid w:val="009A548F"/>
    <w:rsid w:val="009A586F"/>
    <w:rsid w:val="009A5BB8"/>
    <w:rsid w:val="009A5F2E"/>
    <w:rsid w:val="009B0326"/>
    <w:rsid w:val="009B0474"/>
    <w:rsid w:val="009B5974"/>
    <w:rsid w:val="009B5CDF"/>
    <w:rsid w:val="009B61B5"/>
    <w:rsid w:val="009B6DA0"/>
    <w:rsid w:val="009B79F3"/>
    <w:rsid w:val="009B7DCC"/>
    <w:rsid w:val="009C0745"/>
    <w:rsid w:val="009C0D79"/>
    <w:rsid w:val="009C2B68"/>
    <w:rsid w:val="009C3931"/>
    <w:rsid w:val="009C39F2"/>
    <w:rsid w:val="009C445F"/>
    <w:rsid w:val="009C4A24"/>
    <w:rsid w:val="009C4E86"/>
    <w:rsid w:val="009C6CE2"/>
    <w:rsid w:val="009D01A5"/>
    <w:rsid w:val="009D0B4D"/>
    <w:rsid w:val="009D0F60"/>
    <w:rsid w:val="009D2031"/>
    <w:rsid w:val="009D2A4C"/>
    <w:rsid w:val="009D2F96"/>
    <w:rsid w:val="009D3DC0"/>
    <w:rsid w:val="009D43AC"/>
    <w:rsid w:val="009D5234"/>
    <w:rsid w:val="009D58DD"/>
    <w:rsid w:val="009D5A00"/>
    <w:rsid w:val="009E175E"/>
    <w:rsid w:val="009E1877"/>
    <w:rsid w:val="009E1DE2"/>
    <w:rsid w:val="009E5DA3"/>
    <w:rsid w:val="009E5E65"/>
    <w:rsid w:val="009E7B6A"/>
    <w:rsid w:val="009E7C66"/>
    <w:rsid w:val="009F0175"/>
    <w:rsid w:val="009F13EA"/>
    <w:rsid w:val="009F1E07"/>
    <w:rsid w:val="009F2551"/>
    <w:rsid w:val="009F48BA"/>
    <w:rsid w:val="009F54D9"/>
    <w:rsid w:val="009F6179"/>
    <w:rsid w:val="009F6215"/>
    <w:rsid w:val="00A004B7"/>
    <w:rsid w:val="00A007CF"/>
    <w:rsid w:val="00A00E3C"/>
    <w:rsid w:val="00A00EB8"/>
    <w:rsid w:val="00A01421"/>
    <w:rsid w:val="00A02811"/>
    <w:rsid w:val="00A03544"/>
    <w:rsid w:val="00A041F9"/>
    <w:rsid w:val="00A04FF9"/>
    <w:rsid w:val="00A05BB3"/>
    <w:rsid w:val="00A061C7"/>
    <w:rsid w:val="00A07F9B"/>
    <w:rsid w:val="00A10990"/>
    <w:rsid w:val="00A1271C"/>
    <w:rsid w:val="00A135A5"/>
    <w:rsid w:val="00A137FC"/>
    <w:rsid w:val="00A13D95"/>
    <w:rsid w:val="00A14831"/>
    <w:rsid w:val="00A157D3"/>
    <w:rsid w:val="00A16F4E"/>
    <w:rsid w:val="00A1759A"/>
    <w:rsid w:val="00A17ADE"/>
    <w:rsid w:val="00A20430"/>
    <w:rsid w:val="00A20F5F"/>
    <w:rsid w:val="00A213E5"/>
    <w:rsid w:val="00A21526"/>
    <w:rsid w:val="00A22539"/>
    <w:rsid w:val="00A2284B"/>
    <w:rsid w:val="00A23A68"/>
    <w:rsid w:val="00A24386"/>
    <w:rsid w:val="00A25659"/>
    <w:rsid w:val="00A27547"/>
    <w:rsid w:val="00A27770"/>
    <w:rsid w:val="00A3092E"/>
    <w:rsid w:val="00A31C66"/>
    <w:rsid w:val="00A33AF7"/>
    <w:rsid w:val="00A34D97"/>
    <w:rsid w:val="00A3587F"/>
    <w:rsid w:val="00A367B3"/>
    <w:rsid w:val="00A36F2B"/>
    <w:rsid w:val="00A37F49"/>
    <w:rsid w:val="00A4137E"/>
    <w:rsid w:val="00A41551"/>
    <w:rsid w:val="00A42320"/>
    <w:rsid w:val="00A4267C"/>
    <w:rsid w:val="00A42805"/>
    <w:rsid w:val="00A430CC"/>
    <w:rsid w:val="00A43C6F"/>
    <w:rsid w:val="00A45810"/>
    <w:rsid w:val="00A45DC3"/>
    <w:rsid w:val="00A46204"/>
    <w:rsid w:val="00A46524"/>
    <w:rsid w:val="00A4782C"/>
    <w:rsid w:val="00A478B0"/>
    <w:rsid w:val="00A47D5C"/>
    <w:rsid w:val="00A50363"/>
    <w:rsid w:val="00A50ECB"/>
    <w:rsid w:val="00A51A71"/>
    <w:rsid w:val="00A52068"/>
    <w:rsid w:val="00A5257B"/>
    <w:rsid w:val="00A53265"/>
    <w:rsid w:val="00A53954"/>
    <w:rsid w:val="00A53B1B"/>
    <w:rsid w:val="00A54D92"/>
    <w:rsid w:val="00A55480"/>
    <w:rsid w:val="00A561E1"/>
    <w:rsid w:val="00A5630A"/>
    <w:rsid w:val="00A56AB2"/>
    <w:rsid w:val="00A61A57"/>
    <w:rsid w:val="00A62319"/>
    <w:rsid w:val="00A626DD"/>
    <w:rsid w:val="00A64D1B"/>
    <w:rsid w:val="00A65448"/>
    <w:rsid w:val="00A65807"/>
    <w:rsid w:val="00A65D42"/>
    <w:rsid w:val="00A660FB"/>
    <w:rsid w:val="00A6707B"/>
    <w:rsid w:val="00A67459"/>
    <w:rsid w:val="00A67684"/>
    <w:rsid w:val="00A7074A"/>
    <w:rsid w:val="00A70F15"/>
    <w:rsid w:val="00A720BE"/>
    <w:rsid w:val="00A72559"/>
    <w:rsid w:val="00A72842"/>
    <w:rsid w:val="00A74733"/>
    <w:rsid w:val="00A75ADB"/>
    <w:rsid w:val="00A76F7E"/>
    <w:rsid w:val="00A7710A"/>
    <w:rsid w:val="00A77AA5"/>
    <w:rsid w:val="00A808CC"/>
    <w:rsid w:val="00A81A84"/>
    <w:rsid w:val="00A823D5"/>
    <w:rsid w:val="00A843B7"/>
    <w:rsid w:val="00A84A7B"/>
    <w:rsid w:val="00A84F5C"/>
    <w:rsid w:val="00A85D94"/>
    <w:rsid w:val="00A86CE9"/>
    <w:rsid w:val="00A912B0"/>
    <w:rsid w:val="00A917DA"/>
    <w:rsid w:val="00A91864"/>
    <w:rsid w:val="00A93025"/>
    <w:rsid w:val="00A9643C"/>
    <w:rsid w:val="00A96E33"/>
    <w:rsid w:val="00A97445"/>
    <w:rsid w:val="00A97537"/>
    <w:rsid w:val="00AA0790"/>
    <w:rsid w:val="00AA0AED"/>
    <w:rsid w:val="00AA13F7"/>
    <w:rsid w:val="00AA2513"/>
    <w:rsid w:val="00AA2533"/>
    <w:rsid w:val="00AA2736"/>
    <w:rsid w:val="00AA6EA3"/>
    <w:rsid w:val="00AB1282"/>
    <w:rsid w:val="00AB1A56"/>
    <w:rsid w:val="00AB511A"/>
    <w:rsid w:val="00AB575D"/>
    <w:rsid w:val="00AB6309"/>
    <w:rsid w:val="00AB7870"/>
    <w:rsid w:val="00AB789E"/>
    <w:rsid w:val="00AC0380"/>
    <w:rsid w:val="00AC37A8"/>
    <w:rsid w:val="00AC460F"/>
    <w:rsid w:val="00AC4B36"/>
    <w:rsid w:val="00AC509F"/>
    <w:rsid w:val="00AC5711"/>
    <w:rsid w:val="00AC5F52"/>
    <w:rsid w:val="00AC651D"/>
    <w:rsid w:val="00AC6AC2"/>
    <w:rsid w:val="00AC7083"/>
    <w:rsid w:val="00AD0BC0"/>
    <w:rsid w:val="00AD20D8"/>
    <w:rsid w:val="00AD2296"/>
    <w:rsid w:val="00AD2508"/>
    <w:rsid w:val="00AD2BAA"/>
    <w:rsid w:val="00AD2E73"/>
    <w:rsid w:val="00AD5793"/>
    <w:rsid w:val="00AD7193"/>
    <w:rsid w:val="00AD7813"/>
    <w:rsid w:val="00AD7A98"/>
    <w:rsid w:val="00AE1822"/>
    <w:rsid w:val="00AE2393"/>
    <w:rsid w:val="00AE284E"/>
    <w:rsid w:val="00AE2ADA"/>
    <w:rsid w:val="00AE4BA5"/>
    <w:rsid w:val="00AE4E09"/>
    <w:rsid w:val="00AE4E44"/>
    <w:rsid w:val="00AE4E85"/>
    <w:rsid w:val="00AE5314"/>
    <w:rsid w:val="00AE5884"/>
    <w:rsid w:val="00AE62D4"/>
    <w:rsid w:val="00AE682B"/>
    <w:rsid w:val="00AE6E5D"/>
    <w:rsid w:val="00AE7DB0"/>
    <w:rsid w:val="00AF15D5"/>
    <w:rsid w:val="00AF3472"/>
    <w:rsid w:val="00AF5B12"/>
    <w:rsid w:val="00AF5B92"/>
    <w:rsid w:val="00AF6628"/>
    <w:rsid w:val="00AF7BAE"/>
    <w:rsid w:val="00AF7CDF"/>
    <w:rsid w:val="00B019D0"/>
    <w:rsid w:val="00B02DD3"/>
    <w:rsid w:val="00B036A2"/>
    <w:rsid w:val="00B0382D"/>
    <w:rsid w:val="00B03FE5"/>
    <w:rsid w:val="00B04655"/>
    <w:rsid w:val="00B06F37"/>
    <w:rsid w:val="00B1020C"/>
    <w:rsid w:val="00B126C1"/>
    <w:rsid w:val="00B131D8"/>
    <w:rsid w:val="00B13528"/>
    <w:rsid w:val="00B142D2"/>
    <w:rsid w:val="00B15F57"/>
    <w:rsid w:val="00B1616D"/>
    <w:rsid w:val="00B17C50"/>
    <w:rsid w:val="00B204F3"/>
    <w:rsid w:val="00B2098F"/>
    <w:rsid w:val="00B21861"/>
    <w:rsid w:val="00B21971"/>
    <w:rsid w:val="00B22197"/>
    <w:rsid w:val="00B231A1"/>
    <w:rsid w:val="00B2387D"/>
    <w:rsid w:val="00B23C78"/>
    <w:rsid w:val="00B246EE"/>
    <w:rsid w:val="00B25A5E"/>
    <w:rsid w:val="00B25C4B"/>
    <w:rsid w:val="00B273C3"/>
    <w:rsid w:val="00B31B4D"/>
    <w:rsid w:val="00B33016"/>
    <w:rsid w:val="00B332BD"/>
    <w:rsid w:val="00B33944"/>
    <w:rsid w:val="00B356D3"/>
    <w:rsid w:val="00B36609"/>
    <w:rsid w:val="00B36945"/>
    <w:rsid w:val="00B376BD"/>
    <w:rsid w:val="00B41402"/>
    <w:rsid w:val="00B4174D"/>
    <w:rsid w:val="00B44046"/>
    <w:rsid w:val="00B440AD"/>
    <w:rsid w:val="00B441F0"/>
    <w:rsid w:val="00B442C8"/>
    <w:rsid w:val="00B4445F"/>
    <w:rsid w:val="00B45182"/>
    <w:rsid w:val="00B46EEB"/>
    <w:rsid w:val="00B50D09"/>
    <w:rsid w:val="00B52814"/>
    <w:rsid w:val="00B5436D"/>
    <w:rsid w:val="00B5531C"/>
    <w:rsid w:val="00B56C3D"/>
    <w:rsid w:val="00B60FB4"/>
    <w:rsid w:val="00B62377"/>
    <w:rsid w:val="00B6248E"/>
    <w:rsid w:val="00B62A0E"/>
    <w:rsid w:val="00B62B79"/>
    <w:rsid w:val="00B62BDD"/>
    <w:rsid w:val="00B62F74"/>
    <w:rsid w:val="00B62F8F"/>
    <w:rsid w:val="00B6310D"/>
    <w:rsid w:val="00B638EB"/>
    <w:rsid w:val="00B63DB3"/>
    <w:rsid w:val="00B63FF1"/>
    <w:rsid w:val="00B648CD"/>
    <w:rsid w:val="00B6537B"/>
    <w:rsid w:val="00B6618E"/>
    <w:rsid w:val="00B6734F"/>
    <w:rsid w:val="00B735E3"/>
    <w:rsid w:val="00B75AC5"/>
    <w:rsid w:val="00B7653F"/>
    <w:rsid w:val="00B77B22"/>
    <w:rsid w:val="00B80077"/>
    <w:rsid w:val="00B8179E"/>
    <w:rsid w:val="00B8190A"/>
    <w:rsid w:val="00B82453"/>
    <w:rsid w:val="00B84583"/>
    <w:rsid w:val="00B84923"/>
    <w:rsid w:val="00B8547A"/>
    <w:rsid w:val="00B86716"/>
    <w:rsid w:val="00B90313"/>
    <w:rsid w:val="00B90AA6"/>
    <w:rsid w:val="00B90C38"/>
    <w:rsid w:val="00B92C4E"/>
    <w:rsid w:val="00B93AF3"/>
    <w:rsid w:val="00B94064"/>
    <w:rsid w:val="00B942A1"/>
    <w:rsid w:val="00B94CB3"/>
    <w:rsid w:val="00B96C30"/>
    <w:rsid w:val="00BA0690"/>
    <w:rsid w:val="00BA0834"/>
    <w:rsid w:val="00BA1481"/>
    <w:rsid w:val="00BA1D4D"/>
    <w:rsid w:val="00BA2AB9"/>
    <w:rsid w:val="00BA4353"/>
    <w:rsid w:val="00BA4949"/>
    <w:rsid w:val="00BA57A2"/>
    <w:rsid w:val="00BB003A"/>
    <w:rsid w:val="00BB008A"/>
    <w:rsid w:val="00BB0243"/>
    <w:rsid w:val="00BB2032"/>
    <w:rsid w:val="00BB3A18"/>
    <w:rsid w:val="00BB3A3F"/>
    <w:rsid w:val="00BB3F1D"/>
    <w:rsid w:val="00BB4B30"/>
    <w:rsid w:val="00BB6DE7"/>
    <w:rsid w:val="00BB6DEA"/>
    <w:rsid w:val="00BB7F8E"/>
    <w:rsid w:val="00BC01C0"/>
    <w:rsid w:val="00BC0E3F"/>
    <w:rsid w:val="00BC1AD4"/>
    <w:rsid w:val="00BC2504"/>
    <w:rsid w:val="00BC2849"/>
    <w:rsid w:val="00BC29A0"/>
    <w:rsid w:val="00BC5497"/>
    <w:rsid w:val="00BC549B"/>
    <w:rsid w:val="00BC6527"/>
    <w:rsid w:val="00BC6649"/>
    <w:rsid w:val="00BC7ED0"/>
    <w:rsid w:val="00BD00C4"/>
    <w:rsid w:val="00BD48A0"/>
    <w:rsid w:val="00BD551B"/>
    <w:rsid w:val="00BD711F"/>
    <w:rsid w:val="00BD7958"/>
    <w:rsid w:val="00BE1A5D"/>
    <w:rsid w:val="00BE290A"/>
    <w:rsid w:val="00BE4E14"/>
    <w:rsid w:val="00BE62E8"/>
    <w:rsid w:val="00BE64A3"/>
    <w:rsid w:val="00BE679F"/>
    <w:rsid w:val="00BF05C2"/>
    <w:rsid w:val="00BF1432"/>
    <w:rsid w:val="00BF326A"/>
    <w:rsid w:val="00BF46F1"/>
    <w:rsid w:val="00BF4BA8"/>
    <w:rsid w:val="00BF4BF6"/>
    <w:rsid w:val="00BF5149"/>
    <w:rsid w:val="00BF73BF"/>
    <w:rsid w:val="00BF77CE"/>
    <w:rsid w:val="00C00925"/>
    <w:rsid w:val="00C0383F"/>
    <w:rsid w:val="00C04721"/>
    <w:rsid w:val="00C04B4D"/>
    <w:rsid w:val="00C0549B"/>
    <w:rsid w:val="00C05AA0"/>
    <w:rsid w:val="00C0624D"/>
    <w:rsid w:val="00C06378"/>
    <w:rsid w:val="00C063CE"/>
    <w:rsid w:val="00C064A5"/>
    <w:rsid w:val="00C06E0A"/>
    <w:rsid w:val="00C077AA"/>
    <w:rsid w:val="00C10397"/>
    <w:rsid w:val="00C104FD"/>
    <w:rsid w:val="00C1082D"/>
    <w:rsid w:val="00C1093F"/>
    <w:rsid w:val="00C1402B"/>
    <w:rsid w:val="00C14568"/>
    <w:rsid w:val="00C149A8"/>
    <w:rsid w:val="00C14C53"/>
    <w:rsid w:val="00C15864"/>
    <w:rsid w:val="00C16436"/>
    <w:rsid w:val="00C17426"/>
    <w:rsid w:val="00C2015D"/>
    <w:rsid w:val="00C209B7"/>
    <w:rsid w:val="00C21052"/>
    <w:rsid w:val="00C22276"/>
    <w:rsid w:val="00C236F8"/>
    <w:rsid w:val="00C245A9"/>
    <w:rsid w:val="00C25EEB"/>
    <w:rsid w:val="00C2606F"/>
    <w:rsid w:val="00C263FB"/>
    <w:rsid w:val="00C305D3"/>
    <w:rsid w:val="00C31042"/>
    <w:rsid w:val="00C3179E"/>
    <w:rsid w:val="00C31B91"/>
    <w:rsid w:val="00C327AC"/>
    <w:rsid w:val="00C327CE"/>
    <w:rsid w:val="00C33DB2"/>
    <w:rsid w:val="00C34254"/>
    <w:rsid w:val="00C34CC1"/>
    <w:rsid w:val="00C35681"/>
    <w:rsid w:val="00C3621A"/>
    <w:rsid w:val="00C36230"/>
    <w:rsid w:val="00C36573"/>
    <w:rsid w:val="00C40334"/>
    <w:rsid w:val="00C40E4E"/>
    <w:rsid w:val="00C41456"/>
    <w:rsid w:val="00C44685"/>
    <w:rsid w:val="00C452F7"/>
    <w:rsid w:val="00C45E83"/>
    <w:rsid w:val="00C465D7"/>
    <w:rsid w:val="00C47374"/>
    <w:rsid w:val="00C50725"/>
    <w:rsid w:val="00C50E12"/>
    <w:rsid w:val="00C53192"/>
    <w:rsid w:val="00C5386C"/>
    <w:rsid w:val="00C53E4C"/>
    <w:rsid w:val="00C5407F"/>
    <w:rsid w:val="00C54793"/>
    <w:rsid w:val="00C54A0D"/>
    <w:rsid w:val="00C55B66"/>
    <w:rsid w:val="00C569B2"/>
    <w:rsid w:val="00C62FCF"/>
    <w:rsid w:val="00C63F53"/>
    <w:rsid w:val="00C64051"/>
    <w:rsid w:val="00C64BCE"/>
    <w:rsid w:val="00C6513C"/>
    <w:rsid w:val="00C65C87"/>
    <w:rsid w:val="00C66F8F"/>
    <w:rsid w:val="00C73590"/>
    <w:rsid w:val="00C735F5"/>
    <w:rsid w:val="00C75CAA"/>
    <w:rsid w:val="00C7613F"/>
    <w:rsid w:val="00C7668C"/>
    <w:rsid w:val="00C779DF"/>
    <w:rsid w:val="00C801B1"/>
    <w:rsid w:val="00C82761"/>
    <w:rsid w:val="00C84D4D"/>
    <w:rsid w:val="00C855C4"/>
    <w:rsid w:val="00C85FCA"/>
    <w:rsid w:val="00C86BB0"/>
    <w:rsid w:val="00C86E49"/>
    <w:rsid w:val="00C87496"/>
    <w:rsid w:val="00C87AF3"/>
    <w:rsid w:val="00C90DCA"/>
    <w:rsid w:val="00C915A4"/>
    <w:rsid w:val="00C92E7C"/>
    <w:rsid w:val="00C937B7"/>
    <w:rsid w:val="00C94288"/>
    <w:rsid w:val="00C94BD5"/>
    <w:rsid w:val="00C956AC"/>
    <w:rsid w:val="00C9627B"/>
    <w:rsid w:val="00CA1374"/>
    <w:rsid w:val="00CA3A01"/>
    <w:rsid w:val="00CA469B"/>
    <w:rsid w:val="00CB0FDA"/>
    <w:rsid w:val="00CB141A"/>
    <w:rsid w:val="00CB1527"/>
    <w:rsid w:val="00CB2582"/>
    <w:rsid w:val="00CB2C4D"/>
    <w:rsid w:val="00CB3287"/>
    <w:rsid w:val="00CB49D5"/>
    <w:rsid w:val="00CB4F15"/>
    <w:rsid w:val="00CB50FD"/>
    <w:rsid w:val="00CB5316"/>
    <w:rsid w:val="00CB5B1C"/>
    <w:rsid w:val="00CB628F"/>
    <w:rsid w:val="00CB688A"/>
    <w:rsid w:val="00CC0663"/>
    <w:rsid w:val="00CC2341"/>
    <w:rsid w:val="00CC32CD"/>
    <w:rsid w:val="00CC47CA"/>
    <w:rsid w:val="00CC52F7"/>
    <w:rsid w:val="00CC592A"/>
    <w:rsid w:val="00CC64A7"/>
    <w:rsid w:val="00CC6746"/>
    <w:rsid w:val="00CD124E"/>
    <w:rsid w:val="00CD1257"/>
    <w:rsid w:val="00CD153B"/>
    <w:rsid w:val="00CD3CC1"/>
    <w:rsid w:val="00CD3E1A"/>
    <w:rsid w:val="00CD5243"/>
    <w:rsid w:val="00CD6243"/>
    <w:rsid w:val="00CE0162"/>
    <w:rsid w:val="00CE0D61"/>
    <w:rsid w:val="00CE133E"/>
    <w:rsid w:val="00CE14EA"/>
    <w:rsid w:val="00CE6960"/>
    <w:rsid w:val="00CE6C97"/>
    <w:rsid w:val="00CF0501"/>
    <w:rsid w:val="00CF0D0D"/>
    <w:rsid w:val="00CF111E"/>
    <w:rsid w:val="00CF2324"/>
    <w:rsid w:val="00CF4696"/>
    <w:rsid w:val="00CF5644"/>
    <w:rsid w:val="00CF7027"/>
    <w:rsid w:val="00CF70F0"/>
    <w:rsid w:val="00CF7200"/>
    <w:rsid w:val="00D00524"/>
    <w:rsid w:val="00D0217F"/>
    <w:rsid w:val="00D023AA"/>
    <w:rsid w:val="00D0302F"/>
    <w:rsid w:val="00D04660"/>
    <w:rsid w:val="00D1080B"/>
    <w:rsid w:val="00D1227D"/>
    <w:rsid w:val="00D12390"/>
    <w:rsid w:val="00D13821"/>
    <w:rsid w:val="00D14D27"/>
    <w:rsid w:val="00D20F6B"/>
    <w:rsid w:val="00D2177D"/>
    <w:rsid w:val="00D23C03"/>
    <w:rsid w:val="00D24771"/>
    <w:rsid w:val="00D24B93"/>
    <w:rsid w:val="00D24F98"/>
    <w:rsid w:val="00D2561E"/>
    <w:rsid w:val="00D2630E"/>
    <w:rsid w:val="00D314F9"/>
    <w:rsid w:val="00D32DBF"/>
    <w:rsid w:val="00D33037"/>
    <w:rsid w:val="00D3386D"/>
    <w:rsid w:val="00D33C55"/>
    <w:rsid w:val="00D3426A"/>
    <w:rsid w:val="00D378DA"/>
    <w:rsid w:val="00D37BC1"/>
    <w:rsid w:val="00D37F1F"/>
    <w:rsid w:val="00D41C49"/>
    <w:rsid w:val="00D42EDF"/>
    <w:rsid w:val="00D44104"/>
    <w:rsid w:val="00D45771"/>
    <w:rsid w:val="00D4682B"/>
    <w:rsid w:val="00D4722F"/>
    <w:rsid w:val="00D4741E"/>
    <w:rsid w:val="00D4762E"/>
    <w:rsid w:val="00D501EF"/>
    <w:rsid w:val="00D50841"/>
    <w:rsid w:val="00D50E6C"/>
    <w:rsid w:val="00D50F51"/>
    <w:rsid w:val="00D51646"/>
    <w:rsid w:val="00D531AE"/>
    <w:rsid w:val="00D542C6"/>
    <w:rsid w:val="00D56337"/>
    <w:rsid w:val="00D5683F"/>
    <w:rsid w:val="00D56B7C"/>
    <w:rsid w:val="00D61E37"/>
    <w:rsid w:val="00D61EB3"/>
    <w:rsid w:val="00D64B98"/>
    <w:rsid w:val="00D65A64"/>
    <w:rsid w:val="00D67231"/>
    <w:rsid w:val="00D70168"/>
    <w:rsid w:val="00D71ABA"/>
    <w:rsid w:val="00D71D4E"/>
    <w:rsid w:val="00D724EF"/>
    <w:rsid w:val="00D7510F"/>
    <w:rsid w:val="00D75616"/>
    <w:rsid w:val="00D76BD5"/>
    <w:rsid w:val="00D7754A"/>
    <w:rsid w:val="00D77863"/>
    <w:rsid w:val="00D80480"/>
    <w:rsid w:val="00D8185B"/>
    <w:rsid w:val="00D825BC"/>
    <w:rsid w:val="00D82F11"/>
    <w:rsid w:val="00D841C8"/>
    <w:rsid w:val="00D8486C"/>
    <w:rsid w:val="00D85CE6"/>
    <w:rsid w:val="00D8610B"/>
    <w:rsid w:val="00D862DC"/>
    <w:rsid w:val="00D86AEA"/>
    <w:rsid w:val="00D87CB4"/>
    <w:rsid w:val="00D910B4"/>
    <w:rsid w:val="00D91D44"/>
    <w:rsid w:val="00D93463"/>
    <w:rsid w:val="00D94087"/>
    <w:rsid w:val="00D9470B"/>
    <w:rsid w:val="00D951B6"/>
    <w:rsid w:val="00D964BC"/>
    <w:rsid w:val="00D975B5"/>
    <w:rsid w:val="00D97C49"/>
    <w:rsid w:val="00D97F6F"/>
    <w:rsid w:val="00D97FAD"/>
    <w:rsid w:val="00DA15FB"/>
    <w:rsid w:val="00DA1D2E"/>
    <w:rsid w:val="00DA2F88"/>
    <w:rsid w:val="00DA3445"/>
    <w:rsid w:val="00DA3576"/>
    <w:rsid w:val="00DA402E"/>
    <w:rsid w:val="00DA46C8"/>
    <w:rsid w:val="00DA57C9"/>
    <w:rsid w:val="00DA6A89"/>
    <w:rsid w:val="00DA7C0D"/>
    <w:rsid w:val="00DB21DE"/>
    <w:rsid w:val="00DB246A"/>
    <w:rsid w:val="00DB259C"/>
    <w:rsid w:val="00DB2C10"/>
    <w:rsid w:val="00DB46CA"/>
    <w:rsid w:val="00DB5607"/>
    <w:rsid w:val="00DB5931"/>
    <w:rsid w:val="00DB5F58"/>
    <w:rsid w:val="00DB7A08"/>
    <w:rsid w:val="00DB7A8D"/>
    <w:rsid w:val="00DB7FA6"/>
    <w:rsid w:val="00DC139B"/>
    <w:rsid w:val="00DC1992"/>
    <w:rsid w:val="00DC30B2"/>
    <w:rsid w:val="00DC4037"/>
    <w:rsid w:val="00DC480F"/>
    <w:rsid w:val="00DC70E9"/>
    <w:rsid w:val="00DC7D0F"/>
    <w:rsid w:val="00DD045A"/>
    <w:rsid w:val="00DD0C89"/>
    <w:rsid w:val="00DD1AD6"/>
    <w:rsid w:val="00DD2139"/>
    <w:rsid w:val="00DD3009"/>
    <w:rsid w:val="00DD363F"/>
    <w:rsid w:val="00DD3D90"/>
    <w:rsid w:val="00DD4012"/>
    <w:rsid w:val="00DD433A"/>
    <w:rsid w:val="00DD44FB"/>
    <w:rsid w:val="00DD4683"/>
    <w:rsid w:val="00DD4844"/>
    <w:rsid w:val="00DD4A1E"/>
    <w:rsid w:val="00DD5281"/>
    <w:rsid w:val="00DD7E62"/>
    <w:rsid w:val="00DE1DC3"/>
    <w:rsid w:val="00DE364D"/>
    <w:rsid w:val="00DE37E0"/>
    <w:rsid w:val="00DE470A"/>
    <w:rsid w:val="00DE58AA"/>
    <w:rsid w:val="00DE5CD8"/>
    <w:rsid w:val="00DE6FDD"/>
    <w:rsid w:val="00DE727C"/>
    <w:rsid w:val="00DF1484"/>
    <w:rsid w:val="00DF2BF8"/>
    <w:rsid w:val="00DF319A"/>
    <w:rsid w:val="00DF53C9"/>
    <w:rsid w:val="00DF68CD"/>
    <w:rsid w:val="00DF723B"/>
    <w:rsid w:val="00E0302D"/>
    <w:rsid w:val="00E04A83"/>
    <w:rsid w:val="00E05303"/>
    <w:rsid w:val="00E05AC7"/>
    <w:rsid w:val="00E06782"/>
    <w:rsid w:val="00E06E36"/>
    <w:rsid w:val="00E07176"/>
    <w:rsid w:val="00E11073"/>
    <w:rsid w:val="00E11122"/>
    <w:rsid w:val="00E116F5"/>
    <w:rsid w:val="00E12447"/>
    <w:rsid w:val="00E12FEC"/>
    <w:rsid w:val="00E131A4"/>
    <w:rsid w:val="00E134F0"/>
    <w:rsid w:val="00E145AA"/>
    <w:rsid w:val="00E156A6"/>
    <w:rsid w:val="00E156F5"/>
    <w:rsid w:val="00E15D31"/>
    <w:rsid w:val="00E15F04"/>
    <w:rsid w:val="00E16ACD"/>
    <w:rsid w:val="00E1727C"/>
    <w:rsid w:val="00E1759A"/>
    <w:rsid w:val="00E207E9"/>
    <w:rsid w:val="00E23025"/>
    <w:rsid w:val="00E23802"/>
    <w:rsid w:val="00E23D45"/>
    <w:rsid w:val="00E2537D"/>
    <w:rsid w:val="00E25FDE"/>
    <w:rsid w:val="00E26041"/>
    <w:rsid w:val="00E26564"/>
    <w:rsid w:val="00E31226"/>
    <w:rsid w:val="00E31271"/>
    <w:rsid w:val="00E32329"/>
    <w:rsid w:val="00E32CC4"/>
    <w:rsid w:val="00E336C4"/>
    <w:rsid w:val="00E34830"/>
    <w:rsid w:val="00E349B0"/>
    <w:rsid w:val="00E3720C"/>
    <w:rsid w:val="00E3732F"/>
    <w:rsid w:val="00E42011"/>
    <w:rsid w:val="00E43F90"/>
    <w:rsid w:val="00E4479F"/>
    <w:rsid w:val="00E45770"/>
    <w:rsid w:val="00E45AFF"/>
    <w:rsid w:val="00E45D93"/>
    <w:rsid w:val="00E46812"/>
    <w:rsid w:val="00E47EBE"/>
    <w:rsid w:val="00E50790"/>
    <w:rsid w:val="00E50D28"/>
    <w:rsid w:val="00E52710"/>
    <w:rsid w:val="00E52B32"/>
    <w:rsid w:val="00E5416E"/>
    <w:rsid w:val="00E54D85"/>
    <w:rsid w:val="00E56C78"/>
    <w:rsid w:val="00E56DE8"/>
    <w:rsid w:val="00E6002F"/>
    <w:rsid w:val="00E612CC"/>
    <w:rsid w:val="00E61396"/>
    <w:rsid w:val="00E621A4"/>
    <w:rsid w:val="00E62682"/>
    <w:rsid w:val="00E63882"/>
    <w:rsid w:val="00E63CA1"/>
    <w:rsid w:val="00E651F8"/>
    <w:rsid w:val="00E658E1"/>
    <w:rsid w:val="00E66154"/>
    <w:rsid w:val="00E67115"/>
    <w:rsid w:val="00E7106F"/>
    <w:rsid w:val="00E7198C"/>
    <w:rsid w:val="00E719D8"/>
    <w:rsid w:val="00E723B5"/>
    <w:rsid w:val="00E72913"/>
    <w:rsid w:val="00E72924"/>
    <w:rsid w:val="00E7303C"/>
    <w:rsid w:val="00E7371B"/>
    <w:rsid w:val="00E73AAA"/>
    <w:rsid w:val="00E73CDD"/>
    <w:rsid w:val="00E745F8"/>
    <w:rsid w:val="00E74EB2"/>
    <w:rsid w:val="00E754F4"/>
    <w:rsid w:val="00E76260"/>
    <w:rsid w:val="00E765CD"/>
    <w:rsid w:val="00E76925"/>
    <w:rsid w:val="00E800CA"/>
    <w:rsid w:val="00E8349F"/>
    <w:rsid w:val="00E83A5B"/>
    <w:rsid w:val="00E86377"/>
    <w:rsid w:val="00E87E1A"/>
    <w:rsid w:val="00E914DB"/>
    <w:rsid w:val="00E91A29"/>
    <w:rsid w:val="00E92776"/>
    <w:rsid w:val="00E939AF"/>
    <w:rsid w:val="00E94576"/>
    <w:rsid w:val="00E95DFE"/>
    <w:rsid w:val="00E96D50"/>
    <w:rsid w:val="00EA0A46"/>
    <w:rsid w:val="00EA0A4D"/>
    <w:rsid w:val="00EA1CA9"/>
    <w:rsid w:val="00EA1D4B"/>
    <w:rsid w:val="00EA4390"/>
    <w:rsid w:val="00EA4CBE"/>
    <w:rsid w:val="00EB03C2"/>
    <w:rsid w:val="00EB267D"/>
    <w:rsid w:val="00EB396B"/>
    <w:rsid w:val="00EB6CDB"/>
    <w:rsid w:val="00EC0337"/>
    <w:rsid w:val="00EC0CB2"/>
    <w:rsid w:val="00EC0FF6"/>
    <w:rsid w:val="00EC4930"/>
    <w:rsid w:val="00EC502B"/>
    <w:rsid w:val="00EC54B0"/>
    <w:rsid w:val="00EC628F"/>
    <w:rsid w:val="00EC65CD"/>
    <w:rsid w:val="00EC74DD"/>
    <w:rsid w:val="00EC75CF"/>
    <w:rsid w:val="00ED042C"/>
    <w:rsid w:val="00ED08D0"/>
    <w:rsid w:val="00ED0D52"/>
    <w:rsid w:val="00ED12BA"/>
    <w:rsid w:val="00ED397C"/>
    <w:rsid w:val="00ED4149"/>
    <w:rsid w:val="00ED4870"/>
    <w:rsid w:val="00ED76CB"/>
    <w:rsid w:val="00ED7C1B"/>
    <w:rsid w:val="00EE017A"/>
    <w:rsid w:val="00EE2EFB"/>
    <w:rsid w:val="00EE38BC"/>
    <w:rsid w:val="00EE4A94"/>
    <w:rsid w:val="00EE5ADB"/>
    <w:rsid w:val="00EE5CB5"/>
    <w:rsid w:val="00EE6B77"/>
    <w:rsid w:val="00EF0485"/>
    <w:rsid w:val="00EF086C"/>
    <w:rsid w:val="00EF2059"/>
    <w:rsid w:val="00EF2161"/>
    <w:rsid w:val="00EF3BD7"/>
    <w:rsid w:val="00EF4723"/>
    <w:rsid w:val="00EF490F"/>
    <w:rsid w:val="00EF67DA"/>
    <w:rsid w:val="00EF79B6"/>
    <w:rsid w:val="00F00090"/>
    <w:rsid w:val="00F007B4"/>
    <w:rsid w:val="00F0192F"/>
    <w:rsid w:val="00F02384"/>
    <w:rsid w:val="00F023A8"/>
    <w:rsid w:val="00F035C3"/>
    <w:rsid w:val="00F045A5"/>
    <w:rsid w:val="00F05062"/>
    <w:rsid w:val="00F066D8"/>
    <w:rsid w:val="00F1035C"/>
    <w:rsid w:val="00F10A1F"/>
    <w:rsid w:val="00F11CEC"/>
    <w:rsid w:val="00F11D55"/>
    <w:rsid w:val="00F1340B"/>
    <w:rsid w:val="00F14FE1"/>
    <w:rsid w:val="00F15035"/>
    <w:rsid w:val="00F153E0"/>
    <w:rsid w:val="00F15A03"/>
    <w:rsid w:val="00F16141"/>
    <w:rsid w:val="00F177F6"/>
    <w:rsid w:val="00F2145A"/>
    <w:rsid w:val="00F22032"/>
    <w:rsid w:val="00F22EDA"/>
    <w:rsid w:val="00F235D4"/>
    <w:rsid w:val="00F23D57"/>
    <w:rsid w:val="00F24B0B"/>
    <w:rsid w:val="00F24B50"/>
    <w:rsid w:val="00F25536"/>
    <w:rsid w:val="00F26298"/>
    <w:rsid w:val="00F265CB"/>
    <w:rsid w:val="00F27425"/>
    <w:rsid w:val="00F27BF6"/>
    <w:rsid w:val="00F322ED"/>
    <w:rsid w:val="00F325A5"/>
    <w:rsid w:val="00F32A09"/>
    <w:rsid w:val="00F3377B"/>
    <w:rsid w:val="00F33DC1"/>
    <w:rsid w:val="00F34579"/>
    <w:rsid w:val="00F34608"/>
    <w:rsid w:val="00F356F6"/>
    <w:rsid w:val="00F41AEA"/>
    <w:rsid w:val="00F41EE8"/>
    <w:rsid w:val="00F41F07"/>
    <w:rsid w:val="00F42977"/>
    <w:rsid w:val="00F43032"/>
    <w:rsid w:val="00F438F5"/>
    <w:rsid w:val="00F445FB"/>
    <w:rsid w:val="00F44B52"/>
    <w:rsid w:val="00F45AB5"/>
    <w:rsid w:val="00F4617E"/>
    <w:rsid w:val="00F46FE6"/>
    <w:rsid w:val="00F476B5"/>
    <w:rsid w:val="00F5003B"/>
    <w:rsid w:val="00F51C90"/>
    <w:rsid w:val="00F53EB2"/>
    <w:rsid w:val="00F57EA0"/>
    <w:rsid w:val="00F57F39"/>
    <w:rsid w:val="00F62123"/>
    <w:rsid w:val="00F62238"/>
    <w:rsid w:val="00F63370"/>
    <w:rsid w:val="00F64203"/>
    <w:rsid w:val="00F6452A"/>
    <w:rsid w:val="00F6473E"/>
    <w:rsid w:val="00F64CEA"/>
    <w:rsid w:val="00F679D7"/>
    <w:rsid w:val="00F7036A"/>
    <w:rsid w:val="00F70461"/>
    <w:rsid w:val="00F709E3"/>
    <w:rsid w:val="00F70B9A"/>
    <w:rsid w:val="00F70E70"/>
    <w:rsid w:val="00F71C0F"/>
    <w:rsid w:val="00F72DDE"/>
    <w:rsid w:val="00F72E8E"/>
    <w:rsid w:val="00F73118"/>
    <w:rsid w:val="00F73575"/>
    <w:rsid w:val="00F73F85"/>
    <w:rsid w:val="00F768D2"/>
    <w:rsid w:val="00F77058"/>
    <w:rsid w:val="00F808AC"/>
    <w:rsid w:val="00F80A73"/>
    <w:rsid w:val="00F8151C"/>
    <w:rsid w:val="00F82140"/>
    <w:rsid w:val="00F82435"/>
    <w:rsid w:val="00F82C0B"/>
    <w:rsid w:val="00F84457"/>
    <w:rsid w:val="00F85B61"/>
    <w:rsid w:val="00F85F95"/>
    <w:rsid w:val="00F85F98"/>
    <w:rsid w:val="00F876AD"/>
    <w:rsid w:val="00F877BB"/>
    <w:rsid w:val="00F90F61"/>
    <w:rsid w:val="00F92909"/>
    <w:rsid w:val="00F93826"/>
    <w:rsid w:val="00F9382A"/>
    <w:rsid w:val="00F93CC9"/>
    <w:rsid w:val="00F941AE"/>
    <w:rsid w:val="00F9482E"/>
    <w:rsid w:val="00F94DB3"/>
    <w:rsid w:val="00F950A3"/>
    <w:rsid w:val="00F955EC"/>
    <w:rsid w:val="00F968A7"/>
    <w:rsid w:val="00FA0187"/>
    <w:rsid w:val="00FA052B"/>
    <w:rsid w:val="00FA2DA2"/>
    <w:rsid w:val="00FA3FB8"/>
    <w:rsid w:val="00FA4DE7"/>
    <w:rsid w:val="00FA6EAB"/>
    <w:rsid w:val="00FA7D93"/>
    <w:rsid w:val="00FB0EBB"/>
    <w:rsid w:val="00FB1CFB"/>
    <w:rsid w:val="00FB2FD9"/>
    <w:rsid w:val="00FB399D"/>
    <w:rsid w:val="00FB46D0"/>
    <w:rsid w:val="00FB4DBA"/>
    <w:rsid w:val="00FB4FE0"/>
    <w:rsid w:val="00FB5B1A"/>
    <w:rsid w:val="00FB6D53"/>
    <w:rsid w:val="00FB7A08"/>
    <w:rsid w:val="00FC205D"/>
    <w:rsid w:val="00FC2190"/>
    <w:rsid w:val="00FC268F"/>
    <w:rsid w:val="00FC2C61"/>
    <w:rsid w:val="00FC3609"/>
    <w:rsid w:val="00FC392B"/>
    <w:rsid w:val="00FC3BDF"/>
    <w:rsid w:val="00FC4B95"/>
    <w:rsid w:val="00FC52E9"/>
    <w:rsid w:val="00FC5AC0"/>
    <w:rsid w:val="00FD02F2"/>
    <w:rsid w:val="00FD04D5"/>
    <w:rsid w:val="00FD3284"/>
    <w:rsid w:val="00FD4417"/>
    <w:rsid w:val="00FD4692"/>
    <w:rsid w:val="00FD7DD8"/>
    <w:rsid w:val="00FE0939"/>
    <w:rsid w:val="00FE14F9"/>
    <w:rsid w:val="00FE1AB1"/>
    <w:rsid w:val="00FE397F"/>
    <w:rsid w:val="00FE4161"/>
    <w:rsid w:val="00FE46A5"/>
    <w:rsid w:val="00FE5D5F"/>
    <w:rsid w:val="00FE7588"/>
    <w:rsid w:val="00FE7C7B"/>
    <w:rsid w:val="00FE7D4F"/>
    <w:rsid w:val="00FE7ED7"/>
    <w:rsid w:val="00FF0293"/>
    <w:rsid w:val="00FF21AE"/>
    <w:rsid w:val="00FF3FFA"/>
    <w:rsid w:val="00FF616C"/>
    <w:rsid w:val="00FF70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B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21">
    <w:name w:val="title21"/>
    <w:basedOn w:val="a0"/>
    <w:rsid w:val="00910C6E"/>
    <w:rPr>
      <w:b/>
      <w:bCs/>
      <w:color w:val="000000"/>
      <w:sz w:val="33"/>
      <w:szCs w:val="33"/>
    </w:rPr>
  </w:style>
  <w:style w:type="paragraph" w:styleId="a3">
    <w:name w:val="Normal (Web)"/>
    <w:basedOn w:val="a"/>
    <w:uiPriority w:val="99"/>
    <w:unhideWhenUsed/>
    <w:rsid w:val="00910C6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29731276">
      <w:bodyDiv w:val="1"/>
      <w:marLeft w:val="0"/>
      <w:marRight w:val="0"/>
      <w:marTop w:val="0"/>
      <w:marBottom w:val="0"/>
      <w:divBdr>
        <w:top w:val="none" w:sz="0" w:space="0" w:color="auto"/>
        <w:left w:val="none" w:sz="0" w:space="0" w:color="auto"/>
        <w:bottom w:val="none" w:sz="0" w:space="0" w:color="auto"/>
        <w:right w:val="none" w:sz="0" w:space="0" w:color="auto"/>
      </w:divBdr>
      <w:divsChild>
        <w:div w:id="1498694306">
          <w:marLeft w:val="0"/>
          <w:marRight w:val="0"/>
          <w:marTop w:val="0"/>
          <w:marBottom w:val="0"/>
          <w:divBdr>
            <w:top w:val="none" w:sz="0" w:space="0" w:color="auto"/>
            <w:left w:val="none" w:sz="0" w:space="0" w:color="auto"/>
            <w:bottom w:val="none" w:sz="0" w:space="0" w:color="auto"/>
            <w:right w:val="none" w:sz="0" w:space="0" w:color="auto"/>
          </w:divBdr>
        </w:div>
        <w:div w:id="1323776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2007</Characters>
  <Application>Microsoft Office Word</Application>
  <DocSecurity>0</DocSecurity>
  <Lines>16</Lines>
  <Paragraphs>4</Paragraphs>
  <ScaleCrop>false</ScaleCrop>
  <Company>HZSZF201207</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杭州市政府</dc:creator>
  <cp:keywords/>
  <dc:description/>
  <cp:lastModifiedBy>杭州市政府</cp:lastModifiedBy>
  <cp:revision>2</cp:revision>
  <dcterms:created xsi:type="dcterms:W3CDTF">2019-01-14T02:04:00Z</dcterms:created>
  <dcterms:modified xsi:type="dcterms:W3CDTF">2019-01-14T02:04:00Z</dcterms:modified>
</cp:coreProperties>
</file>