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791"/>
        <w:gridCol w:w="1055"/>
        <w:gridCol w:w="791"/>
        <w:gridCol w:w="791"/>
        <w:gridCol w:w="792"/>
        <w:gridCol w:w="1317"/>
        <w:gridCol w:w="1317"/>
        <w:gridCol w:w="1056"/>
        <w:gridCol w:w="1317"/>
        <w:gridCol w:w="1056"/>
        <w:gridCol w:w="1056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小区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幢号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单元号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户号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室号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朝向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房间面积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套内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分摊面积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整套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户型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房间类型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所在层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总层数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月租金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14.76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14.37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21.39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17.58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26.17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23.95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16.96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17.34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15.73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23.95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16.96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17.34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15.73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23.95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16.96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17.34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15.73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23.95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16.96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17.34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15.73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23.95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16.96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17.34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15.73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23.95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16.96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17.34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15.73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水韵金沙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14.22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23.23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16.35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23.23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16.35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9.42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9.42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9.42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9.42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20.39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10.73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11.51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18.27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18.27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11.51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10.73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20.39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20.39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12.92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11.51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11.55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20.03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10.64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18.27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11.51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10.73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20.39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18.27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11.51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10.73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20.39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11.91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11.91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19.49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18.36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23.12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19.49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18.36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11.74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11.74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11.74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11.74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18.56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18.56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11.74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11.74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村口家园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11.74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11.74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17.79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13.19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11.57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17.27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13.48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17.64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16.65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10.83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16.16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12.03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10.55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15.74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16.46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16.46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15.97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16.71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12.39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10.87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16.65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10.83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16.16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18.95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18.95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16.45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16.45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18.95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18.95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16.45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19.27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15.53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19.27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15.53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11.88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9.69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27.4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11.88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9.69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27.4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16.96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16.46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16.91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10.99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16.41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17.01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17.01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16.74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16.94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17.01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19.41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19.41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19.41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回龙雅苑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11.92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16.34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10.33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16.62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16.61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11.88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9.66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27.4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22.29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11.88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9.66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27.4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22.29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19.97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19.26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14.59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16.08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15.57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15.57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16.56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10.46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良户家苑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20.17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16.23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15.29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8.51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16.91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7.57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11.28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8.33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7.41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18.71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7.41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18.71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9.48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14.34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10.57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8.39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16.65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7.45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8.39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16.65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7.45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7.66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9.91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13.57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7.66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9.91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13.57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7.66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8.39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16.65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7.45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13.37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9.17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10.15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7.45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8.39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16.65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7.45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8.39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16.65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7.45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30.63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19.59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13.79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8.03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31.51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13.79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30.63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19.59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13.79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8.03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31.51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13.79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32.09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19.18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13.79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8.59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12.34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7.81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30.63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19.59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13.79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8.82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8.03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31.51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13.79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31.51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13.79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12.47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12.56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18.65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15.19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11.78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12.05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9.34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三居室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19.73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13.92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13.06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13.02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14.36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四居室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18.77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7.44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11.08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18.77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8.58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16.8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7.64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12.72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19.27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14.89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7.45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11.1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18.8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转塘家园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19.32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9.08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9.72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14.01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东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8.64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6.87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12.89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10.24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21.82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17.35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五居室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单人间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859</w:t>
            </w:r>
          </w:p>
        </w:tc>
      </w:tr>
    </w:tbl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以上每间房屋均配置床、床垫、床头柜、衣柜、书桌椅、空调等，部分房间存在偏差，具体以现场实际为准。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b/>
        <w:bCs/>
        <w:sz w:val="30"/>
        <w:szCs w:val="30"/>
        <w:lang w:val="en-US" w:eastAsia="zh-CN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b/>
        <w:bCs/>
        <w:sz w:val="30"/>
        <w:szCs w:val="30"/>
        <w:lang w:val="en-US" w:eastAsia="zh-CN"/>
      </w:rPr>
    </w:pPr>
    <w:r>
      <w:rPr>
        <w:rFonts w:hint="eastAsia"/>
        <w:b/>
        <w:bCs/>
        <w:sz w:val="30"/>
        <w:szCs w:val="30"/>
        <w:lang w:val="en-US" w:eastAsia="zh-CN"/>
      </w:rPr>
      <w:t>房源信息详情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AD04D"/>
    <w:multiLevelType w:val="singleLevel"/>
    <w:tmpl w:val="851AD04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jVlOTIzYjAxYTEyNWUxOTA3NjA1MGIxMjM3ZGUifQ=="/>
  </w:docVars>
  <w:rsids>
    <w:rsidRoot w:val="13B25A57"/>
    <w:rsid w:val="07B5768A"/>
    <w:rsid w:val="13B25A57"/>
    <w:rsid w:val="23AD6F9C"/>
    <w:rsid w:val="27AF68AA"/>
    <w:rsid w:val="2F2575BE"/>
    <w:rsid w:val="38A11C1B"/>
    <w:rsid w:val="38BD100D"/>
    <w:rsid w:val="392E5F4D"/>
    <w:rsid w:val="7499627D"/>
    <w:rsid w:val="768A5EE1"/>
    <w:rsid w:val="77661198"/>
    <w:rsid w:val="788D2177"/>
    <w:rsid w:val="7C2C6D9A"/>
    <w:rsid w:val="7D276B1C"/>
    <w:rsid w:val="7F9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10499</Words>
  <Characters>19107</Characters>
  <Lines>0</Lines>
  <Paragraphs>0</Paragraphs>
  <TotalTime>9</TotalTime>
  <ScaleCrop>false</ScaleCrop>
  <LinksUpToDate>false</LinksUpToDate>
  <CharactersWithSpaces>19107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2021-12-14T07:17:00Z</dcterms:created>
  <dc:creator>HP</dc:creator>
  <cp:lastModifiedBy>闫会宾</cp:lastModifiedBy>
  <cp:lastPrinted>2021-12-14T07:43:00Z</cp:lastPrinted>
  <dcterms:modified xsi:type="dcterms:W3CDTF">2022-05-09T07:23:56Z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CB12F088B2F049BAA7AAF6870C9B97F0</vt:lpwstr>
  </property>
</Properties>
</file>