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A0" w:rsidRPr="004D3B6F" w:rsidRDefault="008A61A0" w:rsidP="008A61A0">
      <w:pPr>
        <w:adjustRightInd w:val="0"/>
        <w:snapToGrid w:val="0"/>
        <w:spacing w:line="520" w:lineRule="exact"/>
        <w:jc w:val="center"/>
        <w:rPr>
          <w:rFonts w:ascii="方正小标宋简体" w:eastAsia="方正小标宋简体" w:hint="eastAsia"/>
          <w:sz w:val="44"/>
          <w:szCs w:val="44"/>
        </w:rPr>
      </w:pPr>
      <w:r w:rsidRPr="004D3B6F">
        <w:rPr>
          <w:rFonts w:ascii="方正小标宋简体" w:eastAsia="方正小标宋简体" w:hint="eastAsia"/>
          <w:sz w:val="44"/>
          <w:szCs w:val="44"/>
        </w:rPr>
        <w:t>西湖区纵深推进养老服务工作若干意见</w:t>
      </w:r>
    </w:p>
    <w:p w:rsidR="008A61A0" w:rsidRPr="001D3B69" w:rsidRDefault="008A61A0" w:rsidP="008A61A0">
      <w:pPr>
        <w:adjustRightInd w:val="0"/>
        <w:snapToGrid w:val="0"/>
        <w:spacing w:line="520" w:lineRule="exact"/>
        <w:jc w:val="center"/>
        <w:rPr>
          <w:rFonts w:ascii="楷体_GB2312" w:eastAsia="楷体_GB2312" w:hAnsi="楷体" w:hint="eastAsia"/>
        </w:rPr>
      </w:pPr>
      <w:r w:rsidRPr="001D3B69">
        <w:rPr>
          <w:rFonts w:ascii="楷体_GB2312" w:eastAsia="楷体_GB2312" w:hAnsi="楷体" w:hint="eastAsia"/>
        </w:rPr>
        <w:t>（</w:t>
      </w:r>
      <w:r w:rsidR="004D3B6F" w:rsidRPr="001D3B69">
        <w:rPr>
          <w:rFonts w:ascii="楷体_GB2312" w:eastAsia="楷体_GB2312" w:hAnsi="楷体" w:hint="eastAsia"/>
        </w:rPr>
        <w:t>征求意见稿</w:t>
      </w:r>
      <w:r w:rsidRPr="001D3B69">
        <w:rPr>
          <w:rFonts w:ascii="楷体_GB2312" w:eastAsia="楷体_GB2312" w:hAnsi="楷体" w:hint="eastAsia"/>
        </w:rPr>
        <w:t>）</w:t>
      </w:r>
    </w:p>
    <w:p w:rsidR="008A61A0" w:rsidRPr="008A61A0" w:rsidRDefault="008A61A0" w:rsidP="008A61A0">
      <w:pPr>
        <w:adjustRightInd w:val="0"/>
        <w:snapToGrid w:val="0"/>
        <w:spacing w:line="520" w:lineRule="exact"/>
        <w:jc w:val="center"/>
        <w:rPr>
          <w:rFonts w:ascii="楷体" w:eastAsia="楷体" w:hAnsi="楷体"/>
        </w:rPr>
      </w:pPr>
    </w:p>
    <w:p w:rsidR="008A61A0" w:rsidRPr="008A61A0" w:rsidRDefault="008A61A0" w:rsidP="008A61A0">
      <w:pPr>
        <w:adjustRightInd w:val="0"/>
        <w:snapToGrid w:val="0"/>
        <w:spacing w:line="520" w:lineRule="exact"/>
        <w:ind w:firstLineChars="200" w:firstLine="640"/>
        <w:rPr>
          <w:rFonts w:ascii="仿宋" w:eastAsia="仿宋" w:hAnsi="仿宋"/>
          <w:color w:val="000000"/>
          <w:shd w:val="clear" w:color="auto" w:fill="FFFFFF"/>
        </w:rPr>
      </w:pPr>
      <w:r w:rsidRPr="008A61A0">
        <w:rPr>
          <w:rFonts w:ascii="仿宋" w:eastAsia="仿宋" w:hAnsi="仿宋" w:hint="eastAsia"/>
        </w:rPr>
        <w:t>为进一步完善养老服务体系建设，全面提升</w:t>
      </w:r>
      <w:r>
        <w:rPr>
          <w:rFonts w:ascii="仿宋" w:eastAsia="仿宋" w:hAnsi="仿宋" w:hint="eastAsia"/>
        </w:rPr>
        <w:t>西湖区</w:t>
      </w:r>
      <w:r w:rsidRPr="008A61A0">
        <w:rPr>
          <w:rFonts w:ascii="仿宋" w:eastAsia="仿宋" w:hAnsi="仿宋" w:hint="eastAsia"/>
        </w:rPr>
        <w:t>养老服务水平，不断满足老年人日益增长的美好生活需要，</w:t>
      </w:r>
      <w:r w:rsidRPr="008A61A0">
        <w:rPr>
          <w:rFonts w:ascii="仿宋" w:eastAsia="仿宋" w:hAnsi="仿宋" w:cs="仿宋_GB2312" w:hint="eastAsia"/>
          <w:color w:val="000000"/>
          <w:shd w:val="clear" w:color="auto" w:fill="FFFFFF"/>
        </w:rPr>
        <w:t>确保“美丽西湖 幸福养老”工作持续走在前列，不断增强西湖老年人的幸福感和获得感，现提出以下意见：</w:t>
      </w:r>
    </w:p>
    <w:p w:rsidR="008A61A0" w:rsidRPr="004525BF" w:rsidRDefault="008A61A0" w:rsidP="00E27952">
      <w:pPr>
        <w:adjustRightInd w:val="0"/>
        <w:snapToGrid w:val="0"/>
        <w:spacing w:line="520" w:lineRule="exact"/>
        <w:ind w:firstLineChars="250" w:firstLine="800"/>
        <w:rPr>
          <w:rFonts w:ascii="黑体" w:eastAsia="黑体" w:hAnsi="黑体" w:cs="楷体_GB2312"/>
        </w:rPr>
      </w:pPr>
      <w:r w:rsidRPr="004525BF">
        <w:rPr>
          <w:rFonts w:ascii="黑体" w:eastAsia="黑体" w:hAnsi="黑体" w:cs="黑体" w:hint="eastAsia"/>
        </w:rPr>
        <w:t>一、</w:t>
      </w:r>
      <w:r w:rsidRPr="004525BF">
        <w:rPr>
          <w:rFonts w:ascii="黑体" w:eastAsia="黑体" w:hAnsi="黑体" w:cs="楷体_GB2312" w:hint="eastAsia"/>
        </w:rPr>
        <w:t>指导思想</w:t>
      </w:r>
    </w:p>
    <w:p w:rsidR="008A61A0" w:rsidRPr="008A61A0" w:rsidRDefault="008A61A0" w:rsidP="008A61A0">
      <w:pPr>
        <w:adjustRightInd w:val="0"/>
        <w:snapToGrid w:val="0"/>
        <w:spacing w:line="520" w:lineRule="exact"/>
        <w:ind w:firstLineChars="200" w:firstLine="640"/>
        <w:rPr>
          <w:rFonts w:ascii="仿宋" w:eastAsia="仿宋" w:hAnsi="仿宋"/>
        </w:rPr>
      </w:pPr>
      <w:r w:rsidRPr="008A61A0">
        <w:rPr>
          <w:rFonts w:ascii="仿宋" w:eastAsia="仿宋" w:hAnsi="仿宋" w:hint="eastAsia"/>
        </w:rPr>
        <w:t>全面贯彻党的十九大精神，以习近平新时代中国特色社会主义思想为指导，以人民为中心，坚持党委领导、政府主导、社会参与、市场运作的工作方针，加快补齐民生短板，进一步转变观念、整合资源、精准聚焦、突出重点，全面提升区</w:t>
      </w:r>
      <w:r>
        <w:rPr>
          <w:rFonts w:ascii="仿宋" w:eastAsia="仿宋" w:hAnsi="仿宋" w:hint="eastAsia"/>
        </w:rPr>
        <w:t>域</w:t>
      </w:r>
      <w:r w:rsidRPr="008A61A0">
        <w:rPr>
          <w:rFonts w:ascii="仿宋" w:eastAsia="仿宋" w:hAnsi="仿宋" w:hint="eastAsia"/>
        </w:rPr>
        <w:t>养老综合服务能力，有效满足新时代老年人多层次、多样化的养老服务需求，</w:t>
      </w:r>
      <w:r>
        <w:rPr>
          <w:rFonts w:ascii="仿宋" w:eastAsia="仿宋" w:hAnsi="仿宋" w:hint="eastAsia"/>
        </w:rPr>
        <w:t>持续</w:t>
      </w:r>
      <w:r w:rsidRPr="008A61A0">
        <w:rPr>
          <w:rFonts w:ascii="仿宋" w:eastAsia="仿宋" w:hAnsi="仿宋" w:hint="eastAsia"/>
        </w:rPr>
        <w:t>提高老年人的获得感、幸福感、安全感，让老年人拥有幸福晚年，后来人有可期未来。</w:t>
      </w:r>
    </w:p>
    <w:p w:rsidR="008A61A0" w:rsidRPr="004525BF" w:rsidRDefault="008A61A0" w:rsidP="008A61A0">
      <w:pPr>
        <w:adjustRightInd w:val="0"/>
        <w:snapToGrid w:val="0"/>
        <w:spacing w:line="520" w:lineRule="exact"/>
        <w:ind w:firstLineChars="200" w:firstLine="640"/>
        <w:rPr>
          <w:rFonts w:eastAsia="黑体"/>
          <w:color w:val="000000"/>
        </w:rPr>
      </w:pPr>
      <w:r w:rsidRPr="004525BF">
        <w:rPr>
          <w:rFonts w:eastAsia="黑体" w:cs="黑体" w:hint="eastAsia"/>
          <w:color w:val="000000"/>
        </w:rPr>
        <w:t>二、主要举措</w:t>
      </w:r>
    </w:p>
    <w:p w:rsidR="008A61A0" w:rsidRPr="004525BF" w:rsidRDefault="008A61A0" w:rsidP="008A61A0">
      <w:pPr>
        <w:adjustRightInd w:val="0"/>
        <w:snapToGrid w:val="0"/>
        <w:spacing w:line="520" w:lineRule="exact"/>
        <w:ind w:firstLineChars="200" w:firstLine="640"/>
        <w:rPr>
          <w:rFonts w:ascii="楷体" w:eastAsia="楷体" w:hAnsi="楷体"/>
        </w:rPr>
      </w:pPr>
      <w:r w:rsidRPr="004525BF">
        <w:rPr>
          <w:rFonts w:ascii="楷体" w:eastAsia="楷体" w:hAnsi="楷体" w:hint="eastAsia"/>
          <w:bCs/>
        </w:rPr>
        <w:t>（一）政府主导，社会参与，</w:t>
      </w:r>
      <w:r w:rsidRPr="004525BF">
        <w:rPr>
          <w:rFonts w:ascii="楷体" w:eastAsia="楷体" w:hAnsi="楷体" w:hint="eastAsia"/>
        </w:rPr>
        <w:t>养老服务设施</w:t>
      </w:r>
      <w:r w:rsidRPr="004525BF">
        <w:rPr>
          <w:rFonts w:ascii="楷体" w:eastAsia="楷体" w:hAnsi="楷体" w:hint="eastAsia"/>
          <w:bCs/>
        </w:rPr>
        <w:t>全域覆盖。</w:t>
      </w:r>
    </w:p>
    <w:p w:rsidR="008A61A0" w:rsidRPr="001F0C36" w:rsidRDefault="008A61A0" w:rsidP="008A61A0">
      <w:pPr>
        <w:adjustRightInd w:val="0"/>
        <w:snapToGrid w:val="0"/>
        <w:spacing w:line="520" w:lineRule="exact"/>
        <w:ind w:firstLineChars="200" w:firstLine="640"/>
        <w:rPr>
          <w:rFonts w:ascii="仿宋" w:eastAsia="仿宋" w:hAnsi="仿宋" w:cs="仿宋_GB2312"/>
          <w:color w:val="000000" w:themeColor="text1"/>
          <w:shd w:val="clear" w:color="auto" w:fill="FFFFFF"/>
        </w:rPr>
      </w:pPr>
      <w:r w:rsidRPr="004525BF">
        <w:rPr>
          <w:rFonts w:ascii="仿宋" w:eastAsia="仿宋" w:hAnsi="仿宋"/>
          <w:color w:val="000000" w:themeColor="text1"/>
          <w:shd w:val="clear" w:color="auto" w:fill="FFFFFF"/>
        </w:rPr>
        <w:t>1</w:t>
      </w:r>
      <w:r w:rsidRPr="004525BF">
        <w:rPr>
          <w:rFonts w:ascii="仿宋" w:eastAsia="仿宋" w:hAnsi="仿宋" w:cs="仿宋_GB2312" w:hint="eastAsia"/>
          <w:color w:val="000000" w:themeColor="text1"/>
          <w:shd w:val="clear" w:color="auto" w:fill="FFFFFF"/>
        </w:rPr>
        <w:t>、</w:t>
      </w:r>
      <w:r>
        <w:rPr>
          <w:rFonts w:ascii="仿宋" w:eastAsia="仿宋" w:hAnsi="仿宋" w:cs="仿宋_GB2312" w:hint="eastAsia"/>
          <w:color w:val="000000" w:themeColor="text1"/>
          <w:shd w:val="clear" w:color="auto" w:fill="FFFFFF"/>
        </w:rPr>
        <w:t>推动养老大项目建设。</w:t>
      </w:r>
      <w:r w:rsidRPr="003B53EA">
        <w:rPr>
          <w:rFonts w:ascii="仿宋" w:eastAsia="仿宋" w:hAnsi="仿宋" w:cs="仿宋_GB2312" w:hint="eastAsia"/>
          <w:b/>
          <w:color w:val="000000" w:themeColor="text1"/>
          <w:shd w:val="clear" w:color="auto" w:fill="FFFFFF"/>
        </w:rPr>
        <w:t>建设区社会福利中心二期。</w:t>
      </w:r>
      <w:r w:rsidRPr="004525BF">
        <w:rPr>
          <w:rFonts w:ascii="仿宋" w:eastAsia="仿宋" w:hAnsi="仿宋" w:cs="仿宋_GB2312" w:hint="eastAsia"/>
          <w:color w:val="000000" w:themeColor="text1"/>
          <w:shd w:val="clear" w:color="auto" w:fill="FFFFFF"/>
        </w:rPr>
        <w:t>建成以护理型床位为主，突出生活照</w:t>
      </w:r>
      <w:r>
        <w:rPr>
          <w:rFonts w:ascii="仿宋" w:eastAsia="仿宋" w:hAnsi="仿宋" w:cs="仿宋_GB2312" w:hint="eastAsia"/>
          <w:color w:val="000000" w:themeColor="text1"/>
          <w:shd w:val="clear" w:color="auto" w:fill="FFFFFF"/>
        </w:rPr>
        <w:t>料</w:t>
      </w:r>
      <w:r w:rsidRPr="004525BF">
        <w:rPr>
          <w:rFonts w:ascii="仿宋" w:eastAsia="仿宋" w:hAnsi="仿宋" w:cs="仿宋_GB2312" w:hint="eastAsia"/>
          <w:color w:val="000000" w:themeColor="text1"/>
          <w:shd w:val="clear" w:color="auto" w:fill="FFFFFF"/>
        </w:rPr>
        <w:t>、</w:t>
      </w:r>
      <w:r>
        <w:rPr>
          <w:rFonts w:ascii="仿宋" w:eastAsia="仿宋" w:hAnsi="仿宋" w:cs="仿宋_GB2312" w:hint="eastAsia"/>
          <w:color w:val="000000" w:themeColor="text1"/>
          <w:shd w:val="clear" w:color="auto" w:fill="FFFFFF"/>
        </w:rPr>
        <w:t>康复</w:t>
      </w:r>
      <w:r w:rsidRPr="004525BF">
        <w:rPr>
          <w:rFonts w:ascii="仿宋" w:eastAsia="仿宋" w:hAnsi="仿宋" w:cs="仿宋_GB2312" w:hint="eastAsia"/>
          <w:color w:val="000000" w:themeColor="text1"/>
          <w:shd w:val="clear" w:color="auto" w:fill="FFFFFF"/>
        </w:rPr>
        <w:t>护理及助医服务功能，以接收失能、半失能、失智老人为主的</w:t>
      </w:r>
      <w:r>
        <w:rPr>
          <w:rFonts w:ascii="仿宋" w:eastAsia="仿宋" w:hAnsi="仿宋" w:cs="仿宋_GB2312" w:hint="eastAsia"/>
          <w:color w:val="000000" w:themeColor="text1"/>
          <w:shd w:val="clear" w:color="auto" w:fill="FFFFFF"/>
        </w:rPr>
        <w:t>四</w:t>
      </w:r>
      <w:r w:rsidRPr="004525BF">
        <w:rPr>
          <w:rFonts w:ascii="仿宋" w:eastAsia="仿宋" w:hAnsi="仿宋" w:cs="仿宋_GB2312" w:hint="eastAsia"/>
          <w:color w:val="000000" w:themeColor="text1"/>
          <w:shd w:val="clear" w:color="auto" w:fill="FFFFFF"/>
        </w:rPr>
        <w:t>星级护理型养老机构</w:t>
      </w:r>
      <w:r>
        <w:rPr>
          <w:rFonts w:ascii="仿宋" w:eastAsia="仿宋" w:hAnsi="仿宋" w:cs="仿宋_GB2312" w:hint="eastAsia"/>
          <w:color w:val="000000" w:themeColor="text1"/>
          <w:shd w:val="clear" w:color="auto" w:fill="FFFFFF"/>
        </w:rPr>
        <w:t>。</w:t>
      </w:r>
      <w:r w:rsidRPr="001F0C36">
        <w:rPr>
          <w:rFonts w:ascii="仿宋" w:eastAsia="仿宋" w:hAnsi="仿宋" w:cs="仿宋_GB2312" w:hint="eastAsia"/>
          <w:b/>
          <w:color w:val="000000" w:themeColor="text1"/>
          <w:shd w:val="clear" w:color="auto" w:fill="FFFFFF"/>
        </w:rPr>
        <w:t>建设区级老年活动中心。</w:t>
      </w:r>
      <w:r w:rsidRPr="001F0C36">
        <w:rPr>
          <w:rFonts w:ascii="仿宋" w:eastAsia="仿宋" w:hAnsi="仿宋"/>
          <w:color w:val="000000" w:themeColor="text1"/>
          <w:shd w:val="clear" w:color="auto" w:fill="FFFFFF"/>
        </w:rPr>
        <w:t>2</w:t>
      </w:r>
      <w:r w:rsidRPr="001F0C36">
        <w:rPr>
          <w:rFonts w:ascii="仿宋" w:eastAsia="仿宋" w:hAnsi="仿宋" w:hint="eastAsia"/>
          <w:color w:val="000000" w:themeColor="text1"/>
          <w:shd w:val="clear" w:color="auto" w:fill="FFFFFF"/>
        </w:rPr>
        <w:t>020</w:t>
      </w:r>
      <w:r w:rsidRPr="001F0C36">
        <w:rPr>
          <w:rFonts w:ascii="仿宋" w:eastAsia="仿宋" w:hAnsi="仿宋" w:cs="仿宋_GB2312" w:hint="eastAsia"/>
          <w:color w:val="000000" w:themeColor="text1"/>
          <w:shd w:val="clear" w:color="auto" w:fill="FFFFFF"/>
        </w:rPr>
        <w:t>年开工新建区级老年活动中心，涵盖</w:t>
      </w:r>
      <w:r>
        <w:rPr>
          <w:rFonts w:ascii="仿宋" w:eastAsia="仿宋" w:hAnsi="仿宋" w:cs="仿宋_GB2312" w:hint="eastAsia"/>
          <w:color w:val="000000" w:themeColor="text1"/>
          <w:shd w:val="clear" w:color="auto" w:fill="FFFFFF"/>
        </w:rPr>
        <w:t>文体娱乐、</w:t>
      </w:r>
      <w:r w:rsidRPr="001F0C36">
        <w:rPr>
          <w:rFonts w:ascii="仿宋" w:eastAsia="仿宋" w:hAnsi="仿宋" w:cs="仿宋_GB2312" w:hint="eastAsia"/>
          <w:color w:val="000000" w:themeColor="text1"/>
          <w:shd w:val="clear" w:color="auto" w:fill="FFFFFF"/>
        </w:rPr>
        <w:t>康复理疗、智慧养老、辅具租赁等多种功能，成为指导全区养老服务工作</w:t>
      </w:r>
      <w:r>
        <w:rPr>
          <w:rFonts w:ascii="仿宋" w:eastAsia="仿宋" w:hAnsi="仿宋" w:cs="仿宋_GB2312" w:hint="eastAsia"/>
          <w:color w:val="000000" w:themeColor="text1"/>
          <w:shd w:val="clear" w:color="auto" w:fill="FFFFFF"/>
        </w:rPr>
        <w:t>和老年人开展各类活动</w:t>
      </w:r>
      <w:r w:rsidRPr="001F0C36">
        <w:rPr>
          <w:rFonts w:ascii="仿宋" w:eastAsia="仿宋" w:hAnsi="仿宋" w:cs="仿宋_GB2312" w:hint="eastAsia"/>
          <w:color w:val="000000" w:themeColor="text1"/>
          <w:shd w:val="clear" w:color="auto" w:fill="FFFFFF"/>
        </w:rPr>
        <w:t>的重要场所。</w:t>
      </w:r>
      <w:r>
        <w:rPr>
          <w:rFonts w:ascii="仿宋" w:eastAsia="仿宋" w:hAnsi="仿宋" w:cs="仿宋_GB2312" w:hint="eastAsia"/>
          <w:b/>
          <w:color w:val="000000" w:themeColor="text1"/>
          <w:shd w:val="clear" w:color="auto" w:fill="FFFFFF"/>
        </w:rPr>
        <w:t>提升</w:t>
      </w:r>
      <w:r w:rsidRPr="00E3489F">
        <w:rPr>
          <w:rFonts w:ascii="仿宋" w:eastAsia="仿宋" w:hAnsi="仿宋" w:cs="仿宋_GB2312" w:hint="eastAsia"/>
          <w:b/>
          <w:color w:val="000000" w:themeColor="text1"/>
          <w:shd w:val="clear" w:color="auto" w:fill="FFFFFF"/>
        </w:rPr>
        <w:t>公办养老机构</w:t>
      </w:r>
      <w:r w:rsidR="00114FD2">
        <w:rPr>
          <w:rFonts w:ascii="仿宋" w:eastAsia="仿宋" w:hAnsi="仿宋" w:cs="仿宋_GB2312" w:hint="eastAsia"/>
          <w:b/>
          <w:color w:val="000000" w:themeColor="text1"/>
          <w:shd w:val="clear" w:color="auto" w:fill="FFFFFF"/>
        </w:rPr>
        <w:t>软硬件</w:t>
      </w:r>
      <w:r>
        <w:rPr>
          <w:rFonts w:ascii="仿宋" w:eastAsia="仿宋" w:hAnsi="仿宋" w:cs="仿宋_GB2312" w:hint="eastAsia"/>
          <w:b/>
          <w:color w:val="000000" w:themeColor="text1"/>
          <w:shd w:val="clear" w:color="auto" w:fill="FFFFFF"/>
        </w:rPr>
        <w:t>质量</w:t>
      </w:r>
      <w:r>
        <w:rPr>
          <w:rFonts w:ascii="仿宋" w:eastAsia="仿宋" w:hAnsi="仿宋" w:cs="仿宋_GB2312" w:hint="eastAsia"/>
          <w:color w:val="000000" w:themeColor="text1"/>
          <w:shd w:val="clear" w:color="auto" w:fill="FFFFFF"/>
        </w:rPr>
        <w:t>。</w:t>
      </w:r>
      <w:r w:rsidRPr="00B73881">
        <w:rPr>
          <w:rFonts w:ascii="仿宋" w:eastAsia="仿宋" w:hAnsi="仿宋" w:cs="仿宋_GB2312" w:hint="eastAsia"/>
          <w:color w:val="000000" w:themeColor="text1"/>
          <w:shd w:val="clear" w:color="auto" w:fill="FFFFFF"/>
        </w:rPr>
        <w:t>2020年，</w:t>
      </w:r>
      <w:r w:rsidR="00E106A3" w:rsidRPr="00B73881">
        <w:rPr>
          <w:rFonts w:ascii="仿宋" w:eastAsia="仿宋" w:hAnsi="仿宋" w:cs="仿宋_GB2312" w:hint="eastAsia"/>
          <w:color w:val="000000" w:themeColor="text1"/>
          <w:shd w:val="clear" w:color="auto" w:fill="FFFFFF"/>
        </w:rPr>
        <w:t>启动敬老院提升改造“三年行动计划”，实施</w:t>
      </w:r>
      <w:r w:rsidR="00114FD2" w:rsidRPr="00B73881">
        <w:rPr>
          <w:rFonts w:ascii="仿宋" w:eastAsia="仿宋" w:hAnsi="仿宋" w:cs="仿宋_GB2312" w:hint="eastAsia"/>
          <w:color w:val="000000" w:themeColor="text1"/>
          <w:shd w:val="clear" w:color="auto" w:fill="FFFFFF"/>
        </w:rPr>
        <w:t>软硬件</w:t>
      </w:r>
      <w:r w:rsidR="00E106A3" w:rsidRPr="00B73881">
        <w:rPr>
          <w:rFonts w:ascii="仿宋" w:eastAsia="仿宋" w:hAnsi="仿宋" w:cs="仿宋_GB2312" w:hint="eastAsia"/>
          <w:color w:val="000000" w:themeColor="text1"/>
          <w:shd w:val="clear" w:color="auto" w:fill="FFFFFF"/>
        </w:rPr>
        <w:t>提标</w:t>
      </w:r>
      <w:r w:rsidR="004532B1">
        <w:rPr>
          <w:rFonts w:ascii="仿宋" w:eastAsia="仿宋" w:hAnsi="仿宋" w:cs="仿宋_GB2312" w:hint="eastAsia"/>
          <w:color w:val="000000" w:themeColor="text1"/>
          <w:shd w:val="clear" w:color="auto" w:fill="FFFFFF"/>
        </w:rPr>
        <w:t>;</w:t>
      </w:r>
      <w:r>
        <w:rPr>
          <w:rFonts w:ascii="仿宋" w:eastAsia="仿宋" w:hAnsi="仿宋" w:cs="仿宋_GB2312" w:hint="eastAsia"/>
          <w:color w:val="000000" w:themeColor="text1"/>
          <w:shd w:val="clear" w:color="auto" w:fill="FFFFFF"/>
        </w:rPr>
        <w:t>完成</w:t>
      </w:r>
      <w:r w:rsidRPr="00E3489F">
        <w:rPr>
          <w:rFonts w:ascii="仿宋" w:eastAsia="仿宋" w:hAnsi="仿宋" w:cs="仿宋_GB2312" w:hint="eastAsia"/>
          <w:color w:val="000000" w:themeColor="text1"/>
          <w:shd w:val="clear" w:color="auto" w:fill="FFFFFF"/>
        </w:rPr>
        <w:t>福利中心一期</w:t>
      </w:r>
      <w:r>
        <w:rPr>
          <w:rFonts w:ascii="仿宋" w:eastAsia="仿宋" w:hAnsi="仿宋" w:cs="仿宋_GB2312" w:hint="eastAsia"/>
          <w:color w:val="000000" w:themeColor="text1"/>
          <w:shd w:val="clear" w:color="auto" w:fill="FFFFFF"/>
        </w:rPr>
        <w:t>公共区域亮化、美</w:t>
      </w:r>
      <w:r>
        <w:rPr>
          <w:rFonts w:ascii="仿宋" w:eastAsia="仿宋" w:hAnsi="仿宋" w:cs="仿宋_GB2312" w:hint="eastAsia"/>
          <w:color w:val="000000" w:themeColor="text1"/>
          <w:shd w:val="clear" w:color="auto" w:fill="FFFFFF"/>
        </w:rPr>
        <w:lastRenderedPageBreak/>
        <w:t>化工程。</w:t>
      </w:r>
      <w:r w:rsidR="00B012E1">
        <w:rPr>
          <w:rFonts w:ascii="仿宋" w:eastAsia="仿宋" w:hAnsi="仿宋" w:cs="仿宋_GB2312" w:hint="eastAsia"/>
          <w:color w:val="000000" w:themeColor="text1"/>
          <w:shd w:val="clear" w:color="auto" w:fill="FFFFFF"/>
        </w:rPr>
        <w:t>（责任</w:t>
      </w:r>
      <w:r w:rsidR="00216605">
        <w:rPr>
          <w:rFonts w:ascii="仿宋" w:eastAsia="仿宋" w:hAnsi="仿宋" w:cs="仿宋_GB2312" w:hint="eastAsia"/>
          <w:color w:val="000000" w:themeColor="text1"/>
          <w:shd w:val="clear" w:color="auto" w:fill="FFFFFF"/>
        </w:rPr>
        <w:t>单位</w:t>
      </w:r>
      <w:r w:rsidR="00B012E1">
        <w:rPr>
          <w:rFonts w:ascii="仿宋" w:eastAsia="仿宋" w:hAnsi="仿宋" w:cs="仿宋_GB2312" w:hint="eastAsia"/>
          <w:color w:val="000000" w:themeColor="text1"/>
          <w:shd w:val="clear" w:color="auto" w:fill="FFFFFF"/>
        </w:rPr>
        <w:t>：区民政局、区财政局、西湖城投集团，配合</w:t>
      </w:r>
      <w:r w:rsidR="00216605">
        <w:rPr>
          <w:rFonts w:ascii="仿宋" w:eastAsia="仿宋" w:hAnsi="仿宋" w:cs="仿宋_GB2312" w:hint="eastAsia"/>
          <w:color w:val="000000" w:themeColor="text1"/>
          <w:shd w:val="clear" w:color="auto" w:fill="FFFFFF"/>
        </w:rPr>
        <w:t>单位</w:t>
      </w:r>
      <w:r w:rsidR="00B012E1">
        <w:rPr>
          <w:rFonts w:ascii="仿宋" w:eastAsia="仿宋" w:hAnsi="仿宋" w:cs="仿宋_GB2312" w:hint="eastAsia"/>
          <w:color w:val="000000" w:themeColor="text1"/>
          <w:shd w:val="clear" w:color="auto" w:fill="FFFFFF"/>
        </w:rPr>
        <w:t>：相关镇街）</w:t>
      </w:r>
    </w:p>
    <w:p w:rsidR="008A61A0" w:rsidRPr="004525BF" w:rsidRDefault="008A61A0" w:rsidP="008A61A0">
      <w:pPr>
        <w:adjustRightInd w:val="0"/>
        <w:snapToGrid w:val="0"/>
        <w:spacing w:line="520" w:lineRule="exact"/>
        <w:ind w:firstLineChars="200" w:firstLine="640"/>
        <w:rPr>
          <w:rFonts w:ascii="仿宋" w:eastAsia="仿宋" w:hAnsi="仿宋" w:cs="仿宋_GB2312"/>
          <w:color w:val="000000" w:themeColor="text1"/>
          <w:shd w:val="clear" w:color="auto" w:fill="FFFFFF"/>
        </w:rPr>
      </w:pPr>
      <w:r>
        <w:rPr>
          <w:rFonts w:ascii="仿宋" w:eastAsia="仿宋" w:hAnsi="仿宋" w:hint="eastAsia"/>
          <w:color w:val="000000" w:themeColor="text1"/>
        </w:rPr>
        <w:t>2</w:t>
      </w:r>
      <w:r w:rsidRPr="004525BF">
        <w:rPr>
          <w:rFonts w:ascii="仿宋" w:eastAsia="仿宋" w:hAnsi="仿宋" w:hint="eastAsia"/>
          <w:color w:val="000000" w:themeColor="text1"/>
        </w:rPr>
        <w:t>、实现居家养老服务设施</w:t>
      </w:r>
      <w:r>
        <w:rPr>
          <w:rFonts w:ascii="仿宋" w:eastAsia="仿宋" w:hAnsi="仿宋" w:hint="eastAsia"/>
          <w:color w:val="000000" w:themeColor="text1"/>
        </w:rPr>
        <w:t>全覆盖。</w:t>
      </w:r>
      <w:r w:rsidRPr="004525BF">
        <w:rPr>
          <w:rFonts w:ascii="仿宋" w:eastAsia="仿宋" w:hAnsi="仿宋" w:hint="eastAsia"/>
          <w:color w:val="000000" w:themeColor="text1"/>
        </w:rPr>
        <w:t>新建住宅项目</w:t>
      </w:r>
      <w:r w:rsidR="00495AAD">
        <w:rPr>
          <w:rFonts w:ascii="仿宋" w:eastAsia="仿宋" w:hAnsi="仿宋" w:hint="eastAsia"/>
          <w:color w:val="000000" w:themeColor="text1"/>
        </w:rPr>
        <w:t>按</w:t>
      </w:r>
      <w:r w:rsidRPr="004525BF">
        <w:rPr>
          <w:rFonts w:ascii="仿宋" w:eastAsia="仿宋" w:hAnsi="仿宋" w:hint="eastAsia"/>
          <w:color w:val="000000" w:themeColor="text1"/>
        </w:rPr>
        <w:t>每百户建筑面积不低于30平方米，集中配置不少于300平方米</w:t>
      </w:r>
      <w:r w:rsidR="00495AAD">
        <w:rPr>
          <w:rFonts w:ascii="仿宋" w:eastAsia="仿宋" w:hAnsi="仿宋" w:hint="eastAsia"/>
          <w:color w:val="000000" w:themeColor="text1"/>
        </w:rPr>
        <w:t>的</w:t>
      </w:r>
      <w:r w:rsidRPr="004525BF">
        <w:rPr>
          <w:rFonts w:ascii="仿宋" w:eastAsia="仿宋" w:hAnsi="仿宋" w:hint="eastAsia"/>
          <w:color w:val="000000" w:themeColor="text1"/>
        </w:rPr>
        <w:t>养老服务设施，已建居住（小）区</w:t>
      </w:r>
      <w:r w:rsidR="00495AAD">
        <w:rPr>
          <w:rFonts w:ascii="仿宋" w:eastAsia="仿宋" w:hAnsi="仿宋" w:hint="eastAsia"/>
          <w:color w:val="000000" w:themeColor="text1"/>
        </w:rPr>
        <w:t>按</w:t>
      </w:r>
      <w:r w:rsidRPr="004525BF">
        <w:rPr>
          <w:rFonts w:ascii="仿宋" w:eastAsia="仿宋" w:hAnsi="仿宋" w:hint="eastAsia"/>
          <w:color w:val="000000" w:themeColor="text1"/>
        </w:rPr>
        <w:t>每百户建筑面积不低于20平方米，每个社区（村）至少集中配置一处不小于200平方米</w:t>
      </w:r>
      <w:r w:rsidR="00495AAD">
        <w:rPr>
          <w:rFonts w:ascii="仿宋" w:eastAsia="仿宋" w:hAnsi="仿宋" w:hint="eastAsia"/>
          <w:color w:val="000000" w:themeColor="text1"/>
        </w:rPr>
        <w:t>的</w:t>
      </w:r>
      <w:r w:rsidRPr="004525BF">
        <w:rPr>
          <w:rFonts w:ascii="仿宋" w:eastAsia="仿宋" w:hAnsi="仿宋" w:hint="eastAsia"/>
          <w:color w:val="000000" w:themeColor="text1"/>
        </w:rPr>
        <w:t>养老服务设施</w:t>
      </w:r>
      <w:r w:rsidR="009F3BED">
        <w:rPr>
          <w:rFonts w:ascii="仿宋" w:eastAsia="仿宋" w:hAnsi="仿宋" w:hint="eastAsia"/>
          <w:color w:val="000000" w:themeColor="text1"/>
        </w:rPr>
        <w:t>,</w:t>
      </w:r>
      <w:r w:rsidR="000B5D77" w:rsidRPr="001F0C36">
        <w:rPr>
          <w:rFonts w:ascii="仿宋" w:eastAsia="仿宋" w:hAnsi="仿宋" w:hint="eastAsia"/>
          <w:color w:val="000000" w:themeColor="text1"/>
        </w:rPr>
        <w:t>2021年全部社区（村）落实到位</w:t>
      </w:r>
      <w:r w:rsidR="000B5D77">
        <w:rPr>
          <w:rFonts w:ascii="仿宋" w:eastAsia="仿宋" w:hAnsi="仿宋" w:hint="eastAsia"/>
          <w:color w:val="000000" w:themeColor="text1"/>
        </w:rPr>
        <w:t>。</w:t>
      </w:r>
      <w:r w:rsidRPr="000B5D77">
        <w:rPr>
          <w:rFonts w:ascii="仿宋" w:eastAsia="仿宋" w:hAnsi="仿宋" w:cs="仿宋_GB2312" w:hint="eastAsia"/>
          <w:color w:val="000000" w:themeColor="text1"/>
        </w:rPr>
        <w:t>按照省级示范型要求</w:t>
      </w:r>
      <w:r w:rsidR="000B5D77" w:rsidRPr="000B5D77">
        <w:rPr>
          <w:rFonts w:ascii="仿宋" w:eastAsia="仿宋" w:hAnsi="仿宋" w:cs="仿宋_GB2312" w:hint="eastAsia"/>
          <w:color w:val="000000" w:themeColor="text1"/>
        </w:rPr>
        <w:t>建设镇街级居家养老服务中心</w:t>
      </w:r>
      <w:r w:rsidRPr="000B5D77">
        <w:rPr>
          <w:rFonts w:ascii="仿宋" w:eastAsia="仿宋" w:hAnsi="仿宋" w:cs="仿宋_GB2312" w:hint="eastAsia"/>
          <w:color w:val="000000" w:themeColor="text1"/>
        </w:rPr>
        <w:t>，</w:t>
      </w:r>
      <w:r w:rsidR="000B5D77" w:rsidRPr="000B5D77">
        <w:rPr>
          <w:rFonts w:ascii="仿宋" w:eastAsia="仿宋" w:hAnsi="仿宋" w:cs="仿宋_GB2312" w:hint="eastAsia"/>
          <w:color w:val="000000" w:themeColor="text1"/>
        </w:rPr>
        <w:t>今后新建的居家养老服务中心不少于</w:t>
      </w:r>
      <w:r w:rsidRPr="000B5D77">
        <w:rPr>
          <w:rFonts w:ascii="仿宋" w:eastAsia="仿宋" w:hAnsi="仿宋" w:hint="eastAsia"/>
          <w:color w:val="000000" w:themeColor="text1"/>
        </w:rPr>
        <w:t>2</w:t>
      </w:r>
      <w:r w:rsidRPr="000B5D77">
        <w:rPr>
          <w:rFonts w:ascii="仿宋" w:eastAsia="仿宋" w:hAnsi="仿宋"/>
          <w:color w:val="000000" w:themeColor="text1"/>
        </w:rPr>
        <w:t>000</w:t>
      </w:r>
      <w:r w:rsidRPr="000B5D77">
        <w:rPr>
          <w:rFonts w:ascii="仿宋" w:eastAsia="仿宋" w:hAnsi="仿宋" w:cs="仿宋_GB2312" w:hint="eastAsia"/>
          <w:color w:val="000000" w:themeColor="text1"/>
        </w:rPr>
        <w:t>平方米。</w:t>
      </w:r>
      <w:r w:rsidR="00B012E1">
        <w:rPr>
          <w:rFonts w:ascii="仿宋" w:eastAsia="仿宋" w:hAnsi="仿宋" w:hint="eastAsia"/>
          <w:color w:val="000000" w:themeColor="text1"/>
        </w:rPr>
        <w:t>（责任</w:t>
      </w:r>
      <w:r w:rsidR="00216605">
        <w:rPr>
          <w:rFonts w:ascii="仿宋" w:eastAsia="仿宋" w:hAnsi="仿宋" w:hint="eastAsia"/>
          <w:color w:val="000000" w:themeColor="text1"/>
        </w:rPr>
        <w:t>单位</w:t>
      </w:r>
      <w:r w:rsidR="00B012E1">
        <w:rPr>
          <w:rFonts w:ascii="仿宋" w:eastAsia="仿宋" w:hAnsi="仿宋" w:hint="eastAsia"/>
          <w:color w:val="000000" w:themeColor="text1"/>
        </w:rPr>
        <w:t>：各镇街、区住建局，配合</w:t>
      </w:r>
      <w:r w:rsidR="00216605">
        <w:rPr>
          <w:rFonts w:ascii="仿宋" w:eastAsia="仿宋" w:hAnsi="仿宋" w:hint="eastAsia"/>
          <w:color w:val="000000" w:themeColor="text1"/>
        </w:rPr>
        <w:t>单位</w:t>
      </w:r>
      <w:r w:rsidR="00B012E1">
        <w:rPr>
          <w:rFonts w:ascii="仿宋" w:eastAsia="仿宋" w:hAnsi="仿宋" w:hint="eastAsia"/>
          <w:color w:val="000000" w:themeColor="text1"/>
        </w:rPr>
        <w:t>：区民政局、市规划资源西湖分局）</w:t>
      </w:r>
    </w:p>
    <w:p w:rsidR="008A61A0" w:rsidRDefault="008A61A0" w:rsidP="008A61A0">
      <w:pPr>
        <w:adjustRightInd w:val="0"/>
        <w:snapToGrid w:val="0"/>
        <w:spacing w:line="520" w:lineRule="exact"/>
        <w:ind w:firstLineChars="200" w:firstLine="640"/>
        <w:rPr>
          <w:rFonts w:ascii="仿宋" w:eastAsia="仿宋" w:hAnsi="仿宋"/>
          <w:color w:val="000000" w:themeColor="text1"/>
        </w:rPr>
      </w:pPr>
      <w:r>
        <w:rPr>
          <w:rFonts w:ascii="仿宋" w:eastAsia="仿宋" w:hAnsi="仿宋" w:hint="eastAsia"/>
        </w:rPr>
        <w:t>3</w:t>
      </w:r>
      <w:r w:rsidRPr="004B511A">
        <w:rPr>
          <w:rFonts w:ascii="仿宋" w:eastAsia="仿宋" w:hAnsi="仿宋" w:hint="eastAsia"/>
        </w:rPr>
        <w:t>、实现助餐网点全覆盖。</w:t>
      </w:r>
      <w:r w:rsidRPr="00E3489F">
        <w:rPr>
          <w:rFonts w:ascii="仿宋" w:eastAsia="仿宋" w:hAnsi="仿宋" w:hint="eastAsia"/>
        </w:rPr>
        <w:t>加强自建型老年食堂建设，每个镇街至少</w:t>
      </w:r>
      <w:r w:rsidR="00AE6537">
        <w:rPr>
          <w:rFonts w:ascii="仿宋" w:eastAsia="仿宋" w:hAnsi="仿宋" w:hint="eastAsia"/>
        </w:rPr>
        <w:t>配</w:t>
      </w:r>
      <w:r w:rsidRPr="00E3489F">
        <w:rPr>
          <w:rFonts w:ascii="仿宋" w:eastAsia="仿宋" w:hAnsi="仿宋" w:hint="eastAsia"/>
        </w:rPr>
        <w:t>建一家枢纽型</w:t>
      </w:r>
      <w:r w:rsidR="00AE6537">
        <w:rPr>
          <w:rFonts w:ascii="仿宋" w:eastAsia="仿宋" w:hAnsi="仿宋" w:hint="eastAsia"/>
        </w:rPr>
        <w:t>、</w:t>
      </w:r>
      <w:r w:rsidRPr="00E3489F">
        <w:rPr>
          <w:rFonts w:ascii="仿宋" w:eastAsia="仿宋" w:hAnsi="仿宋" w:hint="eastAsia"/>
        </w:rPr>
        <w:t>具备配送功能的自建型老年食堂</w:t>
      </w:r>
      <w:r w:rsidR="00AE6537">
        <w:rPr>
          <w:rFonts w:ascii="仿宋" w:eastAsia="仿宋" w:hAnsi="仿宋" w:hint="eastAsia"/>
        </w:rPr>
        <w:t>；</w:t>
      </w:r>
      <w:r w:rsidRPr="00E3489F">
        <w:rPr>
          <w:rFonts w:ascii="仿宋" w:eastAsia="仿宋" w:hAnsi="仿宋" w:hint="eastAsia"/>
        </w:rPr>
        <w:t>原则上每个村社到2021年建成1家自建型老年食堂，条件不具备的，经审批后可以建中央厨房。</w:t>
      </w:r>
      <w:r w:rsidRPr="00E3489F">
        <w:rPr>
          <w:rFonts w:ascii="仿宋" w:eastAsia="仿宋" w:hAnsi="仿宋" w:hint="eastAsia"/>
          <w:color w:val="000000" w:themeColor="text1"/>
        </w:rPr>
        <w:t>增强配送餐服务力量，</w:t>
      </w:r>
      <w:r w:rsidRPr="00E3489F">
        <w:rPr>
          <w:rFonts w:ascii="仿宋" w:eastAsia="仿宋" w:hAnsi="仿宋" w:cs="仿宋_GB2312" w:hint="eastAsia"/>
          <w:color w:val="000000"/>
          <w:shd w:val="clear" w:color="auto" w:fill="FFFFFF"/>
        </w:rPr>
        <w:t>确保每个村社具备一种以上助餐方式，对经济困难且失能、高龄孤寡的老人开展订餐配送服务，</w:t>
      </w:r>
      <w:r w:rsidRPr="00E3489F">
        <w:rPr>
          <w:rFonts w:ascii="仿宋" w:eastAsia="仿宋" w:hAnsi="仿宋" w:hint="eastAsia"/>
          <w:color w:val="000000" w:themeColor="text1"/>
        </w:rPr>
        <w:t>给予老年食堂每人4元的送餐补助。</w:t>
      </w:r>
      <w:r w:rsidR="00B012E1">
        <w:rPr>
          <w:rFonts w:ascii="仿宋" w:eastAsia="仿宋" w:hAnsi="仿宋" w:hint="eastAsia"/>
          <w:color w:val="000000" w:themeColor="text1"/>
        </w:rPr>
        <w:t>（责任</w:t>
      </w:r>
      <w:r w:rsidR="00216605">
        <w:rPr>
          <w:rFonts w:ascii="仿宋" w:eastAsia="仿宋" w:hAnsi="仿宋" w:hint="eastAsia"/>
          <w:color w:val="000000" w:themeColor="text1"/>
        </w:rPr>
        <w:t>单位</w:t>
      </w:r>
      <w:r w:rsidR="00B012E1">
        <w:rPr>
          <w:rFonts w:ascii="仿宋" w:eastAsia="仿宋" w:hAnsi="仿宋" w:hint="eastAsia"/>
          <w:color w:val="000000" w:themeColor="text1"/>
        </w:rPr>
        <w:t>：</w:t>
      </w:r>
      <w:r w:rsidR="00216605">
        <w:rPr>
          <w:rFonts w:ascii="仿宋" w:eastAsia="仿宋" w:hAnsi="仿宋" w:hint="eastAsia"/>
          <w:color w:val="000000" w:themeColor="text1"/>
        </w:rPr>
        <w:t>各镇街，配合单位：区民政局</w:t>
      </w:r>
      <w:r w:rsidR="00B012E1">
        <w:rPr>
          <w:rFonts w:ascii="仿宋" w:eastAsia="仿宋" w:hAnsi="仿宋" w:hint="eastAsia"/>
          <w:color w:val="000000" w:themeColor="text1"/>
        </w:rPr>
        <w:t>）</w:t>
      </w:r>
    </w:p>
    <w:p w:rsidR="008A61A0" w:rsidRPr="004525BF" w:rsidRDefault="008A61A0" w:rsidP="008A61A0">
      <w:pPr>
        <w:adjustRightInd w:val="0"/>
        <w:snapToGrid w:val="0"/>
        <w:spacing w:line="520" w:lineRule="exact"/>
        <w:ind w:firstLineChars="200" w:firstLine="640"/>
        <w:rPr>
          <w:rFonts w:ascii="仿宋" w:eastAsia="仿宋" w:hAnsi="仿宋" w:cs="仿宋_GB2312"/>
          <w:color w:val="000000" w:themeColor="text1"/>
        </w:rPr>
      </w:pPr>
      <w:r>
        <w:rPr>
          <w:rFonts w:ascii="仿宋" w:eastAsia="仿宋" w:hAnsi="仿宋" w:hint="eastAsia"/>
          <w:color w:val="000000" w:themeColor="text1"/>
        </w:rPr>
        <w:t>4</w:t>
      </w:r>
      <w:r w:rsidRPr="004525BF">
        <w:rPr>
          <w:rFonts w:ascii="仿宋" w:eastAsia="仿宋" w:hAnsi="仿宋" w:cs="仿宋_GB2312" w:hint="eastAsia"/>
          <w:color w:val="000000" w:themeColor="text1"/>
        </w:rPr>
        <w:t>、强化医疗和养老设施合并</w:t>
      </w:r>
      <w:r w:rsidR="00AE6537" w:rsidRPr="004525BF">
        <w:rPr>
          <w:rFonts w:ascii="仿宋" w:eastAsia="仿宋" w:hAnsi="仿宋" w:cs="仿宋_GB2312" w:hint="eastAsia"/>
          <w:color w:val="000000" w:themeColor="text1"/>
        </w:rPr>
        <w:t>规划</w:t>
      </w:r>
      <w:r w:rsidRPr="004525BF">
        <w:rPr>
          <w:rFonts w:ascii="仿宋" w:eastAsia="仿宋" w:hAnsi="仿宋" w:cs="仿宋_GB2312" w:hint="eastAsia"/>
          <w:color w:val="000000" w:themeColor="text1"/>
        </w:rPr>
        <w:t>建设。凡新建、改建的社区卫生服务中心（站点）、居家养老服务照料中心均应合并建设，尚无合并建设条件的，原则上两地步行距离不超过</w:t>
      </w:r>
      <w:r w:rsidRPr="004525BF">
        <w:rPr>
          <w:rFonts w:ascii="仿宋" w:eastAsia="仿宋" w:hAnsi="仿宋"/>
          <w:color w:val="000000" w:themeColor="text1"/>
        </w:rPr>
        <w:t>10</w:t>
      </w:r>
      <w:r w:rsidRPr="004525BF">
        <w:rPr>
          <w:rFonts w:ascii="仿宋" w:eastAsia="仿宋" w:hAnsi="仿宋" w:cs="仿宋_GB2312" w:hint="eastAsia"/>
          <w:color w:val="000000" w:themeColor="text1"/>
        </w:rPr>
        <w:t>分钟。</w:t>
      </w:r>
      <w:r w:rsidR="00216605">
        <w:rPr>
          <w:rFonts w:ascii="仿宋" w:eastAsia="仿宋" w:hAnsi="仿宋" w:cs="仿宋_GB2312" w:hint="eastAsia"/>
          <w:color w:val="000000" w:themeColor="text1"/>
        </w:rPr>
        <w:t>（责任单位：各镇街，配合单位：区民政局、区卫健局）</w:t>
      </w:r>
    </w:p>
    <w:p w:rsidR="008A61A0" w:rsidRPr="003A4787" w:rsidRDefault="008A61A0" w:rsidP="008A61A0">
      <w:pPr>
        <w:adjustRightInd w:val="0"/>
        <w:snapToGrid w:val="0"/>
        <w:spacing w:line="520" w:lineRule="exact"/>
        <w:ind w:firstLineChars="250" w:firstLine="800"/>
        <w:rPr>
          <w:rFonts w:ascii="仿宋_GB2312"/>
          <w:color w:val="000000" w:themeColor="text1"/>
        </w:rPr>
      </w:pPr>
      <w:r w:rsidRPr="003A4787">
        <w:rPr>
          <w:rFonts w:ascii="仿宋" w:eastAsia="仿宋" w:hAnsi="仿宋" w:cs="仿宋_GB2312" w:hint="eastAsia"/>
          <w:color w:val="000000" w:themeColor="text1"/>
          <w:shd w:val="clear" w:color="auto" w:fill="FFFFFF"/>
        </w:rPr>
        <w:t>5、进一步支持社会力量兴办养老服务设施。对通过租赁房屋兴办非营利性养老机构的，给予年度租金总额</w:t>
      </w:r>
      <w:r w:rsidRPr="003A4787">
        <w:rPr>
          <w:rFonts w:ascii="仿宋" w:eastAsia="仿宋" w:hAnsi="仿宋"/>
          <w:color w:val="000000" w:themeColor="text1"/>
          <w:shd w:val="clear" w:color="auto" w:fill="FFFFFF"/>
        </w:rPr>
        <w:t>20%</w:t>
      </w:r>
      <w:r w:rsidRPr="003A4787">
        <w:rPr>
          <w:rFonts w:ascii="仿宋" w:eastAsia="仿宋" w:hAnsi="仿宋" w:cs="仿宋_GB2312" w:hint="eastAsia"/>
          <w:color w:val="000000" w:themeColor="text1"/>
          <w:shd w:val="clear" w:color="auto" w:fill="FFFFFF"/>
        </w:rPr>
        <w:t>且不高于</w:t>
      </w:r>
      <w:r w:rsidRPr="003A4787">
        <w:rPr>
          <w:rFonts w:ascii="仿宋" w:eastAsia="仿宋" w:hAnsi="仿宋" w:hint="eastAsia"/>
          <w:color w:val="000000" w:themeColor="text1"/>
          <w:shd w:val="clear" w:color="auto" w:fill="FFFFFF"/>
        </w:rPr>
        <w:t>30</w:t>
      </w:r>
      <w:r w:rsidRPr="003A4787">
        <w:rPr>
          <w:rFonts w:ascii="仿宋" w:eastAsia="仿宋" w:hAnsi="仿宋" w:cs="仿宋_GB2312" w:hint="eastAsia"/>
          <w:color w:val="000000" w:themeColor="text1"/>
          <w:shd w:val="clear" w:color="auto" w:fill="FFFFFF"/>
        </w:rPr>
        <w:t>万元的一次性租赁补助。</w:t>
      </w:r>
      <w:r w:rsidRPr="003A4787">
        <w:rPr>
          <w:rFonts w:ascii="仿宋" w:eastAsia="仿宋" w:hAnsi="仿宋"/>
        </w:rPr>
        <w:t>对新建、改扩建的居家养老服务（照料）中心，在通过验收后，给予不高于50万元的一次性建设补助（含</w:t>
      </w:r>
      <w:r w:rsidRPr="003A4787">
        <w:rPr>
          <w:rFonts w:ascii="仿宋" w:eastAsia="仿宋" w:hAnsi="仿宋" w:hint="eastAsia"/>
        </w:rPr>
        <w:lastRenderedPageBreak/>
        <w:t>省、市、区三级资金）。根据服务（照料）中心等级评定情况</w:t>
      </w:r>
      <w:r w:rsidRPr="003A4787">
        <w:rPr>
          <w:rFonts w:ascii="仿宋" w:eastAsia="仿宋" w:hAnsi="仿宋" w:cs="宋体" w:hint="eastAsia"/>
        </w:rPr>
        <w:t>给予最高10万元的</w:t>
      </w:r>
      <w:r w:rsidRPr="003A4787">
        <w:rPr>
          <w:rFonts w:ascii="仿宋" w:eastAsia="仿宋" w:hAnsi="仿宋" w:hint="eastAsia"/>
          <w:bCs/>
        </w:rPr>
        <w:t>基本运行补助</w:t>
      </w:r>
      <w:r w:rsidRPr="003A4787">
        <w:rPr>
          <w:rFonts w:ascii="仿宋" w:eastAsia="仿宋" w:hAnsi="仿宋" w:hint="eastAsia"/>
        </w:rPr>
        <w:t>。</w:t>
      </w:r>
      <w:r w:rsidRPr="003A4787">
        <w:rPr>
          <w:rFonts w:ascii="仿宋" w:eastAsia="仿宋" w:hAnsi="仿宋" w:hint="eastAsia"/>
          <w:color w:val="000000" w:themeColor="text1"/>
        </w:rPr>
        <w:t>根据</w:t>
      </w:r>
      <w:r w:rsidRPr="003A4787">
        <w:rPr>
          <w:rFonts w:ascii="仿宋" w:eastAsia="仿宋" w:hAnsi="仿宋" w:hint="eastAsia"/>
          <w:bCs/>
          <w:color w:val="000000" w:themeColor="text1"/>
        </w:rPr>
        <w:t>绩效考核，给予最</w:t>
      </w:r>
      <w:r w:rsidRPr="00B73881">
        <w:rPr>
          <w:rFonts w:ascii="仿宋" w:eastAsia="仿宋" w:hAnsi="仿宋" w:hint="eastAsia"/>
          <w:bCs/>
          <w:color w:val="000000" w:themeColor="text1"/>
        </w:rPr>
        <w:t>高</w:t>
      </w:r>
      <w:r w:rsidR="00F2374C" w:rsidRPr="00B73881">
        <w:rPr>
          <w:rFonts w:ascii="仿宋" w:eastAsia="仿宋" w:hAnsi="仿宋" w:hint="eastAsia"/>
          <w:bCs/>
          <w:color w:val="000000" w:themeColor="text1"/>
        </w:rPr>
        <w:t>20</w:t>
      </w:r>
      <w:r w:rsidRPr="00B73881">
        <w:rPr>
          <w:rFonts w:ascii="仿宋" w:eastAsia="仿宋" w:hAnsi="仿宋" w:hint="eastAsia"/>
          <w:bCs/>
          <w:color w:val="000000" w:themeColor="text1"/>
        </w:rPr>
        <w:t>万元</w:t>
      </w:r>
      <w:r w:rsidRPr="003A4787">
        <w:rPr>
          <w:rFonts w:ascii="仿宋" w:eastAsia="仿宋" w:hAnsi="仿宋" w:hint="eastAsia"/>
          <w:bCs/>
          <w:color w:val="000000" w:themeColor="text1"/>
        </w:rPr>
        <w:t>的考核奖励。</w:t>
      </w:r>
      <w:r w:rsidR="00216605">
        <w:rPr>
          <w:rFonts w:ascii="仿宋" w:eastAsia="仿宋" w:hAnsi="仿宋" w:hint="eastAsia"/>
          <w:bCs/>
          <w:color w:val="000000" w:themeColor="text1"/>
        </w:rPr>
        <w:t>（责任单位：区财政局、区民政局，配合单位：各镇街）</w:t>
      </w:r>
    </w:p>
    <w:p w:rsidR="008A61A0" w:rsidRPr="004525BF" w:rsidRDefault="008A61A0" w:rsidP="008A61A0">
      <w:pPr>
        <w:adjustRightInd w:val="0"/>
        <w:snapToGrid w:val="0"/>
        <w:spacing w:line="520" w:lineRule="exact"/>
        <w:ind w:firstLineChars="250" w:firstLine="800"/>
        <w:rPr>
          <w:rFonts w:ascii="仿宋" w:eastAsia="仿宋" w:hAnsi="仿宋" w:cs="仿宋_GB2312"/>
          <w:color w:val="000000" w:themeColor="text1"/>
          <w:shd w:val="clear" w:color="auto" w:fill="FFFFFF"/>
        </w:rPr>
      </w:pPr>
      <w:r w:rsidRPr="000C1AA0">
        <w:rPr>
          <w:rFonts w:ascii="仿宋" w:eastAsia="仿宋" w:hAnsi="仿宋" w:hint="eastAsia"/>
          <w:color w:val="000000"/>
          <w:kern w:val="0"/>
        </w:rPr>
        <w:t>6</w:t>
      </w:r>
      <w:r w:rsidRPr="000C1AA0">
        <w:rPr>
          <w:rFonts w:ascii="仿宋" w:eastAsia="仿宋" w:hAnsi="仿宋"/>
          <w:color w:val="000000"/>
          <w:kern w:val="0"/>
        </w:rPr>
        <w:t>、</w:t>
      </w:r>
      <w:r w:rsidRPr="000C1AA0">
        <w:rPr>
          <w:rFonts w:ascii="仿宋" w:eastAsia="仿宋" w:hAnsi="仿宋" w:hint="eastAsia"/>
          <w:color w:val="000000"/>
          <w:kern w:val="0"/>
        </w:rPr>
        <w:t>优化无障碍</w:t>
      </w:r>
      <w:r w:rsidRPr="000C1AA0">
        <w:rPr>
          <w:rFonts w:ascii="仿宋" w:eastAsia="仿宋" w:hAnsi="仿宋"/>
          <w:color w:val="000000"/>
          <w:kern w:val="0"/>
        </w:rPr>
        <w:t>设施</w:t>
      </w:r>
      <w:r w:rsidRPr="000C1AA0">
        <w:rPr>
          <w:rFonts w:ascii="仿宋" w:eastAsia="仿宋" w:hAnsi="仿宋" w:hint="eastAsia"/>
          <w:color w:val="000000"/>
          <w:kern w:val="0"/>
        </w:rPr>
        <w:t>建设</w:t>
      </w:r>
      <w:r w:rsidRPr="000C1AA0">
        <w:rPr>
          <w:rFonts w:ascii="仿宋" w:eastAsia="仿宋" w:hAnsi="仿宋"/>
          <w:color w:val="000000"/>
          <w:kern w:val="0"/>
        </w:rPr>
        <w:t>。</w:t>
      </w:r>
      <w:r w:rsidRPr="000C1AA0">
        <w:rPr>
          <w:rFonts w:ascii="仿宋" w:eastAsia="仿宋" w:hAnsi="仿宋"/>
        </w:rPr>
        <w:t>推进社区适老化改造，加强社区公共区域道路防滑、阶梯无障碍等细节管理</w:t>
      </w:r>
      <w:r w:rsidR="0038650C">
        <w:rPr>
          <w:rFonts w:ascii="仿宋" w:eastAsia="仿宋" w:hAnsi="仿宋" w:hint="eastAsia"/>
        </w:rPr>
        <w:t>，</w:t>
      </w:r>
      <w:r w:rsidRPr="000C1AA0">
        <w:rPr>
          <w:rFonts w:ascii="仿宋" w:eastAsia="仿宋" w:hAnsi="仿宋"/>
        </w:rPr>
        <w:t>推进既有多层住宅加装电梯工作。通过政府补贴等形式开展困难老年人家庭适老化改造，鼓励普通老年人家庭进行适老化改造，加快形成统一的适老化改造工作规范，建立适老化改造清单</w:t>
      </w:r>
      <w:r w:rsidR="005B00AC">
        <w:rPr>
          <w:rFonts w:ascii="仿宋" w:eastAsia="仿宋" w:hAnsi="仿宋" w:hint="eastAsia"/>
        </w:rPr>
        <w:t>。</w:t>
      </w:r>
      <w:r w:rsidRPr="000C1AA0">
        <w:rPr>
          <w:rFonts w:ascii="仿宋" w:eastAsia="仿宋" w:hAnsi="仿宋" w:hint="eastAsia"/>
        </w:rPr>
        <w:t>每户困难老年人家庭适老化改造费用</w:t>
      </w:r>
      <w:r w:rsidR="005B00AC">
        <w:rPr>
          <w:rFonts w:ascii="仿宋" w:eastAsia="仿宋" w:hAnsi="仿宋" w:hint="eastAsia"/>
        </w:rPr>
        <w:t>补助</w:t>
      </w:r>
      <w:r w:rsidRPr="000C1AA0">
        <w:rPr>
          <w:rFonts w:ascii="仿宋" w:eastAsia="仿宋" w:hAnsi="仿宋" w:hint="eastAsia"/>
        </w:rPr>
        <w:t>不高于6000元</w:t>
      </w:r>
      <w:r w:rsidRPr="000C1AA0">
        <w:rPr>
          <w:rFonts w:ascii="仿宋" w:eastAsia="仿宋" w:hAnsi="仿宋"/>
        </w:rPr>
        <w:t>。</w:t>
      </w:r>
      <w:r w:rsidR="00216605">
        <w:rPr>
          <w:rFonts w:ascii="仿宋" w:eastAsia="仿宋" w:hAnsi="仿宋" w:hint="eastAsia"/>
        </w:rPr>
        <w:t>（责任单位：各镇街，配合单位：区民政局、区财政局）</w:t>
      </w:r>
    </w:p>
    <w:p w:rsidR="008A61A0" w:rsidRPr="004525BF" w:rsidRDefault="008A61A0" w:rsidP="008A61A0">
      <w:pPr>
        <w:adjustRightInd w:val="0"/>
        <w:snapToGrid w:val="0"/>
        <w:spacing w:line="520" w:lineRule="exact"/>
        <w:ind w:firstLineChars="200" w:firstLine="640"/>
        <w:rPr>
          <w:rFonts w:ascii="楷体" w:eastAsia="楷体" w:hAnsi="楷体"/>
          <w:bCs/>
        </w:rPr>
      </w:pPr>
      <w:r w:rsidRPr="004525BF">
        <w:rPr>
          <w:rFonts w:ascii="楷体" w:eastAsia="楷体" w:hAnsi="楷体" w:hint="eastAsia"/>
        </w:rPr>
        <w:t>（二）</w:t>
      </w:r>
      <w:r w:rsidRPr="004525BF">
        <w:rPr>
          <w:rFonts w:ascii="楷体" w:eastAsia="楷体" w:hAnsi="楷体" w:hint="eastAsia"/>
          <w:bCs/>
        </w:rPr>
        <w:t>保障重点，适度普惠，</w:t>
      </w:r>
      <w:r w:rsidRPr="004525BF">
        <w:rPr>
          <w:rFonts w:ascii="楷体" w:eastAsia="楷体" w:hAnsi="楷体"/>
        </w:rPr>
        <w:t>养老服务</w:t>
      </w:r>
      <w:r w:rsidRPr="004525BF">
        <w:rPr>
          <w:rFonts w:ascii="楷体" w:eastAsia="楷体" w:hAnsi="楷体" w:hint="eastAsia"/>
        </w:rPr>
        <w:t>对象</w:t>
      </w:r>
      <w:r w:rsidRPr="004525BF">
        <w:rPr>
          <w:rFonts w:ascii="楷体" w:eastAsia="楷体" w:hAnsi="楷体" w:hint="eastAsia"/>
          <w:bCs/>
        </w:rPr>
        <w:t>惠及全体</w:t>
      </w:r>
      <w:r w:rsidRPr="004525BF">
        <w:rPr>
          <w:rFonts w:ascii="楷体" w:eastAsia="楷体" w:hAnsi="楷体"/>
          <w:bCs/>
        </w:rPr>
        <w:t xml:space="preserve"> </w:t>
      </w:r>
    </w:p>
    <w:p w:rsidR="008A61A0" w:rsidRPr="004525BF" w:rsidRDefault="008A61A0" w:rsidP="008A61A0">
      <w:pPr>
        <w:adjustRightInd w:val="0"/>
        <w:snapToGrid w:val="0"/>
        <w:spacing w:line="520" w:lineRule="exact"/>
        <w:ind w:firstLineChars="250" w:firstLine="800"/>
        <w:rPr>
          <w:rFonts w:ascii="仿宋" w:eastAsia="仿宋" w:hAnsi="仿宋"/>
          <w:color w:val="000000" w:themeColor="text1"/>
        </w:rPr>
      </w:pPr>
      <w:r>
        <w:rPr>
          <w:rFonts w:ascii="仿宋" w:eastAsia="仿宋" w:hAnsi="仿宋" w:hint="eastAsia"/>
          <w:color w:val="000000" w:themeColor="text1"/>
          <w:kern w:val="0"/>
        </w:rPr>
        <w:t>7</w:t>
      </w:r>
      <w:r w:rsidRPr="004525BF">
        <w:rPr>
          <w:rFonts w:ascii="仿宋" w:eastAsia="仿宋" w:hAnsi="仿宋"/>
          <w:color w:val="000000" w:themeColor="text1"/>
          <w:kern w:val="0"/>
        </w:rPr>
        <w:t>、</w:t>
      </w:r>
      <w:r w:rsidRPr="004525BF">
        <w:rPr>
          <w:rFonts w:ascii="仿宋" w:eastAsia="仿宋" w:hAnsi="仿宋" w:hint="eastAsia"/>
          <w:color w:val="000000" w:themeColor="text1"/>
          <w:kern w:val="0"/>
        </w:rPr>
        <w:t>完善</w:t>
      </w:r>
      <w:r w:rsidRPr="004525BF">
        <w:rPr>
          <w:rFonts w:ascii="仿宋" w:eastAsia="仿宋" w:hAnsi="仿宋"/>
          <w:color w:val="000000" w:themeColor="text1"/>
          <w:kern w:val="0"/>
        </w:rPr>
        <w:t>居家养老服务补贴</w:t>
      </w:r>
      <w:r w:rsidRPr="004525BF">
        <w:rPr>
          <w:rFonts w:ascii="仿宋" w:eastAsia="仿宋" w:hAnsi="仿宋" w:hint="eastAsia"/>
          <w:color w:val="000000" w:themeColor="text1"/>
          <w:kern w:val="0"/>
        </w:rPr>
        <w:t>机制</w:t>
      </w:r>
      <w:r w:rsidRPr="004525BF">
        <w:rPr>
          <w:rFonts w:ascii="仿宋" w:eastAsia="仿宋" w:hAnsi="仿宋"/>
          <w:color w:val="000000" w:themeColor="text1"/>
          <w:kern w:val="0"/>
        </w:rPr>
        <w:t>。</w:t>
      </w:r>
      <w:r w:rsidRPr="004525BF">
        <w:rPr>
          <w:rFonts w:ascii="仿宋" w:eastAsia="仿宋" w:hAnsi="仿宋" w:hint="eastAsia"/>
          <w:color w:val="000000" w:themeColor="text1"/>
        </w:rPr>
        <w:t>改革政府购买养老服务补贴政策，以</w:t>
      </w:r>
      <w:r>
        <w:rPr>
          <w:rFonts w:ascii="仿宋" w:eastAsia="仿宋" w:hAnsi="仿宋" w:hint="eastAsia"/>
          <w:color w:val="000000" w:themeColor="text1"/>
        </w:rPr>
        <w:t>“重阳分”的</w:t>
      </w:r>
      <w:r w:rsidRPr="004525BF">
        <w:rPr>
          <w:rFonts w:ascii="仿宋" w:eastAsia="仿宋" w:hAnsi="仿宋" w:hint="eastAsia"/>
          <w:color w:val="000000" w:themeColor="text1"/>
        </w:rPr>
        <w:t>形式向低保低边、失能半失能</w:t>
      </w:r>
      <w:r w:rsidR="00AA265A">
        <w:rPr>
          <w:rFonts w:ascii="仿宋" w:eastAsia="仿宋" w:hAnsi="仿宋" w:hint="eastAsia"/>
          <w:color w:val="000000" w:themeColor="text1"/>
        </w:rPr>
        <w:t>、</w:t>
      </w:r>
      <w:r w:rsidRPr="004525BF">
        <w:rPr>
          <w:rFonts w:ascii="仿宋" w:eastAsia="仿宋" w:hAnsi="仿宋" w:hint="eastAsia"/>
          <w:color w:val="000000" w:themeColor="text1"/>
        </w:rPr>
        <w:t>等重点特殊老年人发放服务补贴。</w:t>
      </w:r>
      <w:r w:rsidRPr="004525BF">
        <w:rPr>
          <w:rFonts w:ascii="仿宋" w:eastAsia="仿宋" w:hAnsi="仿宋" w:cs="仿宋_GB2312" w:hint="eastAsia"/>
          <w:color w:val="000000" w:themeColor="text1"/>
        </w:rPr>
        <w:t>对</w:t>
      </w:r>
      <w:r w:rsidRPr="004525BF">
        <w:rPr>
          <w:rFonts w:ascii="仿宋" w:eastAsia="仿宋" w:hAnsi="仿宋"/>
          <w:color w:val="000000" w:themeColor="text1"/>
        </w:rPr>
        <w:t>70-79</w:t>
      </w:r>
      <w:r w:rsidRPr="004525BF">
        <w:rPr>
          <w:rFonts w:ascii="仿宋" w:eastAsia="仿宋" w:hAnsi="仿宋" w:cs="仿宋_GB2312" w:hint="eastAsia"/>
          <w:color w:val="000000" w:themeColor="text1"/>
        </w:rPr>
        <w:t>周岁西湖籍老年人，每人每年发放</w:t>
      </w:r>
      <w:r>
        <w:rPr>
          <w:rFonts w:ascii="仿宋" w:eastAsia="仿宋" w:hAnsi="仿宋" w:hint="eastAsia"/>
          <w:color w:val="000000" w:themeColor="text1"/>
        </w:rPr>
        <w:t>1</w:t>
      </w:r>
      <w:r w:rsidRPr="004525BF">
        <w:rPr>
          <w:rFonts w:ascii="仿宋" w:eastAsia="仿宋" w:hAnsi="仿宋"/>
          <w:color w:val="000000" w:themeColor="text1"/>
        </w:rPr>
        <w:t>00</w:t>
      </w:r>
      <w:r w:rsidRPr="004525BF">
        <w:rPr>
          <w:rFonts w:ascii="仿宋" w:eastAsia="仿宋" w:hAnsi="仿宋" w:cs="仿宋_GB2312" w:hint="eastAsia"/>
          <w:color w:val="000000" w:themeColor="text1"/>
        </w:rPr>
        <w:t>元；对</w:t>
      </w:r>
      <w:r w:rsidRPr="004525BF">
        <w:rPr>
          <w:rFonts w:ascii="仿宋" w:eastAsia="仿宋" w:hAnsi="仿宋"/>
          <w:color w:val="000000" w:themeColor="text1"/>
        </w:rPr>
        <w:t>80</w:t>
      </w:r>
      <w:r w:rsidRPr="004525BF">
        <w:rPr>
          <w:rFonts w:ascii="仿宋" w:eastAsia="仿宋" w:hAnsi="仿宋" w:cs="仿宋_GB2312" w:hint="eastAsia"/>
          <w:color w:val="000000" w:themeColor="text1"/>
        </w:rPr>
        <w:t>周岁以上西湖籍老年人，实施</w:t>
      </w:r>
      <w:r w:rsidRPr="004525BF">
        <w:rPr>
          <w:rFonts w:ascii="仿宋" w:eastAsia="仿宋" w:hAnsi="仿宋"/>
          <w:color w:val="000000" w:themeColor="text1"/>
        </w:rPr>
        <w:t>“</w:t>
      </w:r>
      <w:r w:rsidRPr="004525BF">
        <w:rPr>
          <w:rFonts w:ascii="仿宋" w:eastAsia="仿宋" w:hAnsi="仿宋" w:cs="仿宋_GB2312" w:hint="eastAsia"/>
          <w:color w:val="000000" w:themeColor="text1"/>
        </w:rPr>
        <w:t>金夕养老六个一服务</w:t>
      </w:r>
      <w:r w:rsidRPr="004525BF">
        <w:rPr>
          <w:rFonts w:ascii="仿宋" w:eastAsia="仿宋" w:hAnsi="仿宋"/>
          <w:color w:val="000000" w:themeColor="text1"/>
        </w:rPr>
        <w:t>”</w:t>
      </w:r>
      <w:r>
        <w:rPr>
          <w:rFonts w:ascii="仿宋" w:eastAsia="仿宋" w:hAnsi="仿宋" w:cs="仿宋_GB2312" w:hint="eastAsia"/>
          <w:color w:val="000000" w:themeColor="text1"/>
        </w:rPr>
        <w:t>，即</w:t>
      </w:r>
      <w:r w:rsidRPr="000C1AA0">
        <w:rPr>
          <w:rFonts w:ascii="仿宋" w:eastAsia="仿宋" w:hAnsi="仿宋" w:cs="仿宋_GB2312" w:hint="eastAsia"/>
          <w:color w:val="000000" w:themeColor="text1"/>
        </w:rPr>
        <w:t>发放100元养老服务补贴</w:t>
      </w:r>
      <w:r w:rsidRPr="004525BF">
        <w:rPr>
          <w:rFonts w:ascii="仿宋" w:eastAsia="仿宋" w:hAnsi="仿宋" w:cs="仿宋_GB2312" w:hint="eastAsia"/>
          <w:color w:val="000000" w:themeColor="text1"/>
        </w:rPr>
        <w:t>、发放一份高龄津贴、赠送一份老年报、赠送一份意外伤害险、赠送每月</w:t>
      </w:r>
      <w:r w:rsidRPr="004525BF">
        <w:rPr>
          <w:rFonts w:ascii="仿宋" w:eastAsia="仿宋" w:hAnsi="仿宋"/>
          <w:color w:val="000000" w:themeColor="text1"/>
        </w:rPr>
        <w:t>2</w:t>
      </w:r>
      <w:r w:rsidRPr="004525BF">
        <w:rPr>
          <w:rFonts w:ascii="仿宋" w:eastAsia="仿宋" w:hAnsi="仿宋" w:cs="仿宋_GB2312" w:hint="eastAsia"/>
          <w:color w:val="000000" w:themeColor="text1"/>
        </w:rPr>
        <w:t>小时居家照护服务、提供一个智慧呼叫器</w:t>
      </w:r>
      <w:r w:rsidRPr="000C1AA0">
        <w:rPr>
          <w:rFonts w:ascii="仿宋" w:eastAsia="仿宋" w:hAnsi="仿宋" w:cs="仿宋_GB2312" w:hint="eastAsia"/>
          <w:color w:val="000000" w:themeColor="text1"/>
        </w:rPr>
        <w:t>。</w:t>
      </w:r>
      <w:r w:rsidR="00DE6DF2" w:rsidRPr="00B73881">
        <w:rPr>
          <w:rFonts w:ascii="仿宋" w:eastAsia="仿宋" w:hAnsi="仿宋" w:cs="仿宋_GB2312" w:hint="eastAsia"/>
          <w:color w:val="000000" w:themeColor="text1"/>
        </w:rPr>
        <w:t>为</w:t>
      </w:r>
      <w:r w:rsidR="00DE6DF2" w:rsidRPr="00B73881">
        <w:rPr>
          <w:rFonts w:ascii="仿宋" w:eastAsia="仿宋" w:hAnsi="仿宋" w:hint="eastAsia"/>
          <w:color w:val="000000" w:themeColor="text1"/>
        </w:rPr>
        <w:t>计划生育特殊家庭老年人每人每年发放900元“金夕分”。</w:t>
      </w:r>
      <w:r w:rsidRPr="000C1AA0">
        <w:rPr>
          <w:rFonts w:ascii="仿宋" w:eastAsia="仿宋" w:hAnsi="仿宋"/>
          <w:color w:val="000000" w:themeColor="text1"/>
        </w:rPr>
        <w:t>居家养老</w:t>
      </w:r>
      <w:r w:rsidRPr="000C1AA0">
        <w:rPr>
          <w:rFonts w:ascii="仿宋" w:eastAsia="仿宋" w:hAnsi="仿宋" w:hint="eastAsia"/>
          <w:color w:val="000000" w:themeColor="text1"/>
        </w:rPr>
        <w:t>政府购买服务</w:t>
      </w:r>
      <w:r w:rsidRPr="000C1AA0">
        <w:rPr>
          <w:rFonts w:ascii="仿宋" w:eastAsia="仿宋" w:hAnsi="仿宋"/>
          <w:color w:val="000000" w:themeColor="text1"/>
        </w:rPr>
        <w:t>标准</w:t>
      </w:r>
      <w:r w:rsidRPr="000C1AA0">
        <w:rPr>
          <w:rFonts w:ascii="仿宋" w:eastAsia="仿宋" w:hAnsi="仿宋" w:hint="eastAsia"/>
          <w:color w:val="000000" w:themeColor="text1"/>
        </w:rPr>
        <w:t>按照市级政策及时调整补助标准。</w:t>
      </w:r>
      <w:r w:rsidR="00216605">
        <w:rPr>
          <w:rFonts w:ascii="仿宋" w:eastAsia="仿宋" w:hAnsi="仿宋" w:hint="eastAsia"/>
          <w:color w:val="000000" w:themeColor="text1"/>
        </w:rPr>
        <w:t>（责任单位：区民政局、区财政局，配合单位：各镇街）</w:t>
      </w:r>
    </w:p>
    <w:p w:rsidR="008A61A0" w:rsidRDefault="008A61A0" w:rsidP="008A61A0">
      <w:pPr>
        <w:adjustRightInd w:val="0"/>
        <w:snapToGrid w:val="0"/>
        <w:spacing w:line="520" w:lineRule="exact"/>
        <w:ind w:firstLineChars="250" w:firstLine="800"/>
        <w:rPr>
          <w:rFonts w:ascii="仿宋_GB2312" w:hAnsi="黑体"/>
        </w:rPr>
      </w:pPr>
      <w:r>
        <w:rPr>
          <w:rFonts w:ascii="仿宋" w:eastAsia="仿宋" w:hAnsi="仿宋" w:hint="eastAsia"/>
          <w:color w:val="000000" w:themeColor="text1"/>
          <w:shd w:val="clear" w:color="auto" w:fill="FFFFFF"/>
        </w:rPr>
        <w:t>8</w:t>
      </w:r>
      <w:r w:rsidRPr="004525BF">
        <w:rPr>
          <w:rFonts w:ascii="仿宋" w:eastAsia="仿宋" w:hAnsi="仿宋" w:cs="仿宋_GB2312" w:hint="eastAsia"/>
          <w:color w:val="000000" w:themeColor="text1"/>
          <w:shd w:val="clear" w:color="auto" w:fill="FFFFFF"/>
        </w:rPr>
        <w:t>、深化老年志愿服务平台建设。</w:t>
      </w:r>
      <w:r w:rsidRPr="004209B8">
        <w:rPr>
          <w:rFonts w:ascii="仿宋" w:eastAsia="仿宋" w:hAnsi="仿宋" w:cs="仿宋_GB2312" w:hint="eastAsia"/>
          <w:color w:val="000000" w:themeColor="text1"/>
        </w:rPr>
        <w:t>建立为老志愿服务登记制度、奖励制度、积分兑换制度等。</w:t>
      </w:r>
      <w:r w:rsidRPr="004525BF">
        <w:rPr>
          <w:rFonts w:ascii="仿宋" w:eastAsia="仿宋" w:hAnsi="仿宋" w:cs="仿宋_GB2312" w:hint="eastAsia"/>
          <w:color w:val="000000" w:themeColor="text1"/>
          <w:shd w:val="clear" w:color="auto" w:fill="FFFFFF"/>
        </w:rPr>
        <w:t>扩展</w:t>
      </w:r>
      <w:r w:rsidRPr="004525BF">
        <w:rPr>
          <w:rFonts w:ascii="仿宋" w:eastAsia="仿宋" w:hAnsi="仿宋"/>
          <w:color w:val="000000" w:themeColor="text1"/>
          <w:shd w:val="clear" w:color="auto" w:fill="FFFFFF"/>
        </w:rPr>
        <w:t>“</w:t>
      </w:r>
      <w:r w:rsidRPr="004525BF">
        <w:rPr>
          <w:rFonts w:ascii="仿宋" w:eastAsia="仿宋" w:hAnsi="仿宋" w:cs="仿宋_GB2312" w:hint="eastAsia"/>
          <w:color w:val="000000" w:themeColor="text1"/>
          <w:shd w:val="clear" w:color="auto" w:fill="FFFFFF"/>
        </w:rPr>
        <w:t>幸福云</w:t>
      </w:r>
      <w:r w:rsidRPr="004525BF">
        <w:rPr>
          <w:rFonts w:ascii="仿宋" w:eastAsia="仿宋" w:hAnsi="仿宋"/>
          <w:color w:val="000000" w:themeColor="text1"/>
          <w:shd w:val="clear" w:color="auto" w:fill="FFFFFF"/>
        </w:rPr>
        <w:t>”</w:t>
      </w:r>
      <w:r w:rsidRPr="004525BF">
        <w:rPr>
          <w:rFonts w:ascii="仿宋" w:eastAsia="仿宋" w:hAnsi="仿宋" w:cs="仿宋_GB2312" w:hint="eastAsia"/>
          <w:color w:val="000000" w:themeColor="text1"/>
          <w:shd w:val="clear" w:color="auto" w:fill="FFFFFF"/>
        </w:rPr>
        <w:t>助老惠老平台，引导</w:t>
      </w:r>
      <w:r w:rsidRPr="004525BF">
        <w:rPr>
          <w:rFonts w:ascii="仿宋" w:eastAsia="仿宋" w:hAnsi="仿宋" w:cs="仿宋_GB2312" w:hint="eastAsia"/>
          <w:color w:val="000000" w:themeColor="text1"/>
        </w:rPr>
        <w:t>为老社会组织、志愿者加入平台，实现老年人需求和服务的</w:t>
      </w:r>
      <w:r w:rsidRPr="004525BF">
        <w:rPr>
          <w:rFonts w:ascii="仿宋" w:eastAsia="仿宋" w:hAnsi="仿宋" w:cs="仿宋_GB2312" w:hint="eastAsia"/>
          <w:color w:val="000000" w:themeColor="text1"/>
        </w:rPr>
        <w:lastRenderedPageBreak/>
        <w:t>精准对接。整合</w:t>
      </w:r>
      <w:r w:rsidRPr="004525BF">
        <w:rPr>
          <w:rFonts w:ascii="仿宋" w:eastAsia="仿宋" w:hAnsi="仿宋"/>
          <w:color w:val="000000" w:themeColor="text1"/>
        </w:rPr>
        <w:t>20</w:t>
      </w:r>
      <w:r w:rsidRPr="004525BF">
        <w:rPr>
          <w:rFonts w:ascii="仿宋" w:eastAsia="仿宋" w:hAnsi="仿宋" w:cs="仿宋_GB2312" w:hint="eastAsia"/>
          <w:color w:val="000000" w:themeColor="text1"/>
        </w:rPr>
        <w:t>家以上为老服务企业，建立公益积分兑换、慈善爱心超市等激励机制，形成可持续的为老服务生态系统。</w:t>
      </w:r>
      <w:r w:rsidR="00216605">
        <w:rPr>
          <w:rFonts w:ascii="仿宋" w:eastAsia="仿宋" w:hAnsi="仿宋" w:cs="仿宋_GB2312" w:hint="eastAsia"/>
          <w:color w:val="000000" w:themeColor="text1"/>
        </w:rPr>
        <w:t>（责任单位：区民政局、团区委，配合单位：各镇街）</w:t>
      </w:r>
    </w:p>
    <w:p w:rsidR="008A61A0" w:rsidRPr="004525BF" w:rsidRDefault="008A61A0" w:rsidP="008A61A0">
      <w:pPr>
        <w:adjustRightInd w:val="0"/>
        <w:snapToGrid w:val="0"/>
        <w:spacing w:line="520" w:lineRule="exact"/>
        <w:ind w:firstLineChars="200" w:firstLine="640"/>
        <w:rPr>
          <w:rFonts w:ascii="仿宋_GB2312"/>
          <w:color w:val="FF0000"/>
        </w:rPr>
      </w:pPr>
      <w:r w:rsidRPr="000C1AA0">
        <w:rPr>
          <w:rFonts w:ascii="仿宋" w:eastAsia="仿宋" w:hAnsi="仿宋" w:hint="eastAsia"/>
          <w:color w:val="000000" w:themeColor="text1"/>
        </w:rPr>
        <w:t>9、建立居家社区探访制度。生活困难老年人均能有效得到社区帮扶，独居、空巢、失能、失智等特殊困难老年人月</w:t>
      </w:r>
      <w:r w:rsidRPr="004209B8">
        <w:rPr>
          <w:rFonts w:ascii="仿宋" w:eastAsia="仿宋" w:hAnsi="仿宋" w:hint="eastAsia"/>
        </w:rPr>
        <w:t>访率达到100%。</w:t>
      </w:r>
      <w:r w:rsidRPr="000C1AA0">
        <w:rPr>
          <w:rFonts w:ascii="仿宋" w:eastAsia="仿宋" w:hAnsi="仿宋" w:hint="eastAsia"/>
          <w:color w:val="000000" w:themeColor="text1"/>
        </w:rPr>
        <w:t>孤寡老人日访率达到100%。</w:t>
      </w:r>
      <w:r w:rsidR="00216605">
        <w:rPr>
          <w:rFonts w:ascii="仿宋" w:eastAsia="仿宋" w:hAnsi="仿宋" w:hint="eastAsia"/>
          <w:color w:val="000000" w:themeColor="text1"/>
        </w:rPr>
        <w:t>（责任单位：各镇街，配合单位：区民政局）</w:t>
      </w:r>
    </w:p>
    <w:p w:rsidR="008A61A0" w:rsidRPr="004525BF" w:rsidRDefault="008A61A0" w:rsidP="008A61A0">
      <w:pPr>
        <w:adjustRightInd w:val="0"/>
        <w:snapToGrid w:val="0"/>
        <w:spacing w:line="500" w:lineRule="exact"/>
        <w:ind w:firstLineChars="200" w:firstLine="640"/>
        <w:rPr>
          <w:color w:val="000000"/>
          <w:shd w:val="clear" w:color="auto" w:fill="FFFFFF"/>
        </w:rPr>
      </w:pPr>
      <w:r>
        <w:rPr>
          <w:rFonts w:ascii="仿宋" w:eastAsia="仿宋" w:hAnsi="仿宋" w:hint="eastAsia"/>
        </w:rPr>
        <w:t>10</w:t>
      </w:r>
      <w:r w:rsidRPr="004525BF">
        <w:rPr>
          <w:rFonts w:ascii="仿宋" w:eastAsia="仿宋" w:hAnsi="仿宋" w:hint="eastAsia"/>
        </w:rPr>
        <w:t>、丰富老年人文化生活。</w:t>
      </w:r>
      <w:r w:rsidRPr="004209B8">
        <w:rPr>
          <w:rFonts w:ascii="仿宋" w:eastAsia="仿宋" w:hAnsi="仿宋" w:cs="仿宋_GB2312" w:hint="eastAsia"/>
          <w:color w:val="000000"/>
          <w:shd w:val="clear" w:color="auto" w:fill="FFFFFF"/>
        </w:rPr>
        <w:t>每年举办一次大型文艺展演，全年为老年人送演出</w:t>
      </w:r>
      <w:r w:rsidRPr="004209B8">
        <w:rPr>
          <w:rFonts w:ascii="仿宋" w:eastAsia="仿宋" w:hAnsi="仿宋"/>
          <w:color w:val="000000"/>
          <w:shd w:val="clear" w:color="auto" w:fill="FFFFFF"/>
        </w:rPr>
        <w:t>30</w:t>
      </w:r>
      <w:r w:rsidRPr="004209B8">
        <w:rPr>
          <w:rFonts w:ascii="仿宋" w:eastAsia="仿宋" w:hAnsi="仿宋" w:cs="仿宋_GB2312" w:hint="eastAsia"/>
          <w:color w:val="000000"/>
          <w:shd w:val="clear" w:color="auto" w:fill="FFFFFF"/>
        </w:rPr>
        <w:t>场、开展老年群体文化艺术培训不少于</w:t>
      </w:r>
      <w:r w:rsidRPr="004209B8">
        <w:rPr>
          <w:rFonts w:ascii="仿宋" w:eastAsia="仿宋" w:hAnsi="仿宋"/>
          <w:color w:val="000000"/>
          <w:shd w:val="clear" w:color="auto" w:fill="FFFFFF"/>
        </w:rPr>
        <w:t>10</w:t>
      </w:r>
      <w:r w:rsidRPr="004209B8">
        <w:rPr>
          <w:rFonts w:ascii="仿宋" w:eastAsia="仿宋" w:hAnsi="仿宋" w:cs="仿宋_GB2312" w:hint="eastAsia"/>
          <w:color w:val="000000"/>
          <w:shd w:val="clear" w:color="auto" w:fill="FFFFFF"/>
        </w:rPr>
        <w:t>期。</w:t>
      </w:r>
      <w:r w:rsidRPr="004209B8">
        <w:rPr>
          <w:rFonts w:ascii="仿宋" w:eastAsia="仿宋" w:hAnsi="仿宋" w:hint="eastAsia"/>
          <w:color w:val="000000"/>
        </w:rPr>
        <w:t>开办“幸福养老大课堂”，开设摄影、舞蹈、国画、书法等教学课程，使辖区老年人不出社区就能体验“老有所学”的乐趣。</w:t>
      </w:r>
      <w:r w:rsidRPr="004209B8">
        <w:rPr>
          <w:rFonts w:ascii="仿宋" w:eastAsia="仿宋" w:hAnsi="仿宋" w:cs="仿宋_GB2312" w:hint="eastAsia"/>
          <w:color w:val="000000"/>
          <w:shd w:val="clear" w:color="auto" w:fill="FFFFFF"/>
        </w:rPr>
        <w:t>组建一批</w:t>
      </w:r>
      <w:r w:rsidRPr="004209B8">
        <w:rPr>
          <w:rFonts w:ascii="仿宋" w:eastAsia="仿宋" w:hAnsi="仿宋"/>
          <w:color w:val="000000"/>
          <w:shd w:val="clear" w:color="auto" w:fill="FFFFFF"/>
        </w:rPr>
        <w:t>“</w:t>
      </w:r>
      <w:r w:rsidRPr="004209B8">
        <w:rPr>
          <w:rFonts w:ascii="仿宋" w:eastAsia="仿宋" w:hAnsi="仿宋" w:cs="仿宋_GB2312" w:hint="eastAsia"/>
          <w:color w:val="000000"/>
          <w:shd w:val="clear" w:color="auto" w:fill="FFFFFF"/>
        </w:rPr>
        <w:t>匠心长者</w:t>
      </w:r>
      <w:r w:rsidRPr="004209B8">
        <w:rPr>
          <w:rFonts w:ascii="仿宋" w:eastAsia="仿宋" w:hAnsi="仿宋"/>
          <w:color w:val="000000"/>
          <w:shd w:val="clear" w:color="auto" w:fill="FFFFFF"/>
        </w:rPr>
        <w:t>”</w:t>
      </w:r>
      <w:r w:rsidRPr="004209B8">
        <w:rPr>
          <w:rFonts w:ascii="仿宋" w:eastAsia="仿宋" w:hAnsi="仿宋" w:cs="仿宋_GB2312" w:hint="eastAsia"/>
          <w:color w:val="000000"/>
          <w:shd w:val="clear" w:color="auto" w:fill="FFFFFF"/>
        </w:rPr>
        <w:t>工作室，通过政府资金补助等方式，鼓励老工匠、老手艺人开办培训班，保留文化传承。开展部门与村社养老服务工作结对及高龄困难老人帮扶慰问。</w:t>
      </w:r>
      <w:r w:rsidR="00216605">
        <w:rPr>
          <w:rFonts w:ascii="仿宋" w:eastAsia="仿宋" w:hAnsi="仿宋" w:cs="仿宋_GB2312" w:hint="eastAsia"/>
          <w:color w:val="000000"/>
          <w:shd w:val="clear" w:color="auto" w:fill="FFFFFF"/>
        </w:rPr>
        <w:t>（责任单位：各镇街、区</w:t>
      </w:r>
      <w:r w:rsidR="00443F17">
        <w:rPr>
          <w:rFonts w:ascii="仿宋" w:eastAsia="仿宋" w:hAnsi="仿宋" w:cs="仿宋_GB2312" w:hint="eastAsia"/>
          <w:color w:val="000000"/>
          <w:shd w:val="clear" w:color="auto" w:fill="FFFFFF"/>
        </w:rPr>
        <w:t>文广旅体局</w:t>
      </w:r>
      <w:r w:rsidR="00216605">
        <w:rPr>
          <w:rFonts w:ascii="仿宋" w:eastAsia="仿宋" w:hAnsi="仿宋" w:cs="仿宋_GB2312" w:hint="eastAsia"/>
          <w:color w:val="000000"/>
          <w:shd w:val="clear" w:color="auto" w:fill="FFFFFF"/>
        </w:rPr>
        <w:t>，配合单位：</w:t>
      </w:r>
      <w:r w:rsidR="00443F17">
        <w:rPr>
          <w:rFonts w:ascii="仿宋" w:eastAsia="仿宋" w:hAnsi="仿宋" w:cs="仿宋_GB2312" w:hint="eastAsia"/>
          <w:color w:val="000000"/>
          <w:shd w:val="clear" w:color="auto" w:fill="FFFFFF"/>
        </w:rPr>
        <w:t>区老干部局、区卫健局、</w:t>
      </w:r>
      <w:r w:rsidR="00216605">
        <w:rPr>
          <w:rFonts w:ascii="仿宋" w:eastAsia="仿宋" w:hAnsi="仿宋" w:cs="仿宋_GB2312" w:hint="eastAsia"/>
          <w:color w:val="000000"/>
          <w:shd w:val="clear" w:color="auto" w:fill="FFFFFF"/>
        </w:rPr>
        <w:t>区民政局）</w:t>
      </w:r>
    </w:p>
    <w:p w:rsidR="008A61A0" w:rsidRPr="004209B8" w:rsidRDefault="008A61A0" w:rsidP="008A61A0">
      <w:pPr>
        <w:adjustRightInd w:val="0"/>
        <w:snapToGrid w:val="0"/>
        <w:spacing w:line="520" w:lineRule="exact"/>
        <w:ind w:firstLineChars="200" w:firstLine="640"/>
        <w:rPr>
          <w:rFonts w:ascii="仿宋" w:eastAsia="仿宋" w:hAnsi="仿宋" w:cs="仿宋_GB2312"/>
          <w:color w:val="000000"/>
          <w:shd w:val="clear" w:color="auto" w:fill="FFFFFF"/>
        </w:rPr>
      </w:pPr>
      <w:r w:rsidRPr="004209B8">
        <w:rPr>
          <w:rFonts w:ascii="仿宋" w:eastAsia="仿宋" w:hAnsi="仿宋" w:hint="eastAsia"/>
          <w:color w:val="000000"/>
          <w:shd w:val="clear" w:color="auto" w:fill="FFFFFF"/>
        </w:rPr>
        <w:t>11</w:t>
      </w:r>
      <w:r w:rsidRPr="004209B8">
        <w:rPr>
          <w:rFonts w:ascii="仿宋" w:eastAsia="仿宋" w:hAnsi="仿宋" w:cs="仿宋_GB2312" w:hint="eastAsia"/>
          <w:color w:val="000000"/>
          <w:shd w:val="clear" w:color="auto" w:fill="FFFFFF"/>
        </w:rPr>
        <w:t>、广泛开展敬老爱老宣传。每年组织敬老爱老最美系列先进评选表彰活动，在区有关媒体开设专版进行报道，广泛开展</w:t>
      </w:r>
      <w:r w:rsidRPr="004209B8">
        <w:rPr>
          <w:rFonts w:ascii="仿宋" w:eastAsia="仿宋" w:hAnsi="仿宋" w:cs="仿宋_GB2312" w:hint="eastAsia"/>
          <w:color w:val="000000" w:themeColor="text1"/>
          <w:shd w:val="clear" w:color="auto" w:fill="FFFFFF"/>
        </w:rPr>
        <w:t>人口老龄化国情教育“六进”（进机关、进企业、进学校、进社区、进养老机构、进乡村</w:t>
      </w:r>
      <w:r w:rsidR="004209B8">
        <w:rPr>
          <w:rFonts w:ascii="仿宋" w:eastAsia="仿宋" w:hAnsi="仿宋" w:cs="仿宋_GB2312" w:hint="eastAsia"/>
          <w:color w:val="000000" w:themeColor="text1"/>
          <w:shd w:val="clear" w:color="auto" w:fill="FFFFFF"/>
        </w:rPr>
        <w:t>）</w:t>
      </w:r>
      <w:r w:rsidRPr="004209B8">
        <w:rPr>
          <w:rFonts w:ascii="仿宋" w:eastAsia="仿宋" w:hAnsi="仿宋" w:cs="仿宋_GB2312" w:hint="eastAsia"/>
          <w:color w:val="000000" w:themeColor="text1"/>
          <w:shd w:val="clear" w:color="auto" w:fill="FFFFFF"/>
        </w:rPr>
        <w:t>活动，</w:t>
      </w:r>
      <w:r w:rsidRPr="004209B8">
        <w:rPr>
          <w:rFonts w:ascii="仿宋" w:eastAsia="仿宋" w:hAnsi="仿宋" w:cs="仿宋_GB2312" w:hint="eastAsia"/>
          <w:color w:val="000000"/>
          <w:shd w:val="clear" w:color="auto" w:fill="FFFFFF"/>
        </w:rPr>
        <w:t>在公共服务场所设置多种形式的敬老爱老主题公益广告，在全社会营造浓厚的敬老爱老氛围。</w:t>
      </w:r>
      <w:r w:rsidR="00216605">
        <w:rPr>
          <w:rFonts w:ascii="仿宋" w:eastAsia="仿宋" w:hAnsi="仿宋" w:cs="仿宋_GB2312" w:hint="eastAsia"/>
          <w:color w:val="000000"/>
          <w:shd w:val="clear" w:color="auto" w:fill="FFFFFF"/>
        </w:rPr>
        <w:t>（责任单位：各镇街、区卫健局，配合单位：区民政局）</w:t>
      </w:r>
    </w:p>
    <w:p w:rsidR="008A61A0" w:rsidRPr="004525BF" w:rsidRDefault="008A61A0" w:rsidP="008A61A0">
      <w:pPr>
        <w:adjustRightInd w:val="0"/>
        <w:snapToGrid w:val="0"/>
        <w:spacing w:line="520" w:lineRule="exact"/>
        <w:ind w:firstLineChars="200" w:firstLine="640"/>
        <w:rPr>
          <w:rFonts w:ascii="楷体" w:eastAsia="楷体" w:hAnsi="楷体"/>
          <w:bCs/>
        </w:rPr>
      </w:pPr>
      <w:r w:rsidRPr="004525BF">
        <w:rPr>
          <w:rFonts w:ascii="楷体" w:eastAsia="楷体" w:hAnsi="楷体" w:hint="eastAsia"/>
        </w:rPr>
        <w:t>（三）</w:t>
      </w:r>
      <w:r w:rsidRPr="004525BF">
        <w:rPr>
          <w:rFonts w:ascii="楷体" w:eastAsia="楷体" w:hAnsi="楷体" w:hint="eastAsia"/>
          <w:bCs/>
        </w:rPr>
        <w:t>因地制宜，</w:t>
      </w:r>
      <w:r w:rsidRPr="004525BF">
        <w:rPr>
          <w:rFonts w:ascii="楷体" w:eastAsia="楷体" w:hAnsi="楷体" w:hint="eastAsia"/>
        </w:rPr>
        <w:t>完善内容，养老服务</w:t>
      </w:r>
      <w:bookmarkStart w:id="0" w:name="_GoBack"/>
      <w:bookmarkEnd w:id="0"/>
      <w:r w:rsidRPr="004525BF">
        <w:rPr>
          <w:rFonts w:ascii="楷体" w:eastAsia="楷体" w:hAnsi="楷体" w:hint="eastAsia"/>
        </w:rPr>
        <w:t>项目</w:t>
      </w:r>
      <w:r w:rsidRPr="004525BF">
        <w:rPr>
          <w:rFonts w:ascii="楷体" w:eastAsia="楷体" w:hAnsi="楷体" w:hint="eastAsia"/>
          <w:bCs/>
        </w:rPr>
        <w:t>立足全面</w:t>
      </w:r>
    </w:p>
    <w:p w:rsidR="008A61A0" w:rsidRPr="004525BF" w:rsidRDefault="008A61A0" w:rsidP="008A61A0">
      <w:pPr>
        <w:adjustRightInd w:val="0"/>
        <w:snapToGrid w:val="0"/>
        <w:spacing w:line="520" w:lineRule="exact"/>
        <w:ind w:firstLineChars="200" w:firstLine="640"/>
        <w:rPr>
          <w:rFonts w:ascii="仿宋" w:eastAsia="仿宋" w:hAnsi="仿宋" w:cs="仿宋_GB2312"/>
        </w:rPr>
      </w:pPr>
      <w:r>
        <w:rPr>
          <w:rFonts w:ascii="仿宋" w:eastAsia="仿宋" w:hAnsi="仿宋" w:hint="eastAsia"/>
          <w:color w:val="000000"/>
          <w:shd w:val="clear" w:color="auto" w:fill="FFFFFF"/>
        </w:rPr>
        <w:t>12</w:t>
      </w:r>
      <w:r w:rsidRPr="004525BF">
        <w:rPr>
          <w:rFonts w:ascii="仿宋" w:eastAsia="仿宋" w:hAnsi="仿宋" w:cs="仿宋_GB2312" w:hint="eastAsia"/>
          <w:color w:val="000000"/>
          <w:shd w:val="clear" w:color="auto" w:fill="FFFFFF"/>
        </w:rPr>
        <w:t>、</w:t>
      </w:r>
      <w:r w:rsidRPr="004525BF">
        <w:rPr>
          <w:rFonts w:ascii="仿宋" w:eastAsia="仿宋" w:hAnsi="仿宋" w:cs="仿宋_GB2312" w:hint="eastAsia"/>
        </w:rPr>
        <w:t>深化</w:t>
      </w:r>
      <w:r w:rsidRPr="004525BF">
        <w:rPr>
          <w:rFonts w:ascii="仿宋" w:eastAsia="仿宋" w:hAnsi="仿宋" w:cs="仿宋_GB2312" w:hint="eastAsia"/>
          <w:color w:val="000000" w:themeColor="text1"/>
        </w:rPr>
        <w:t>五</w:t>
      </w:r>
      <w:r w:rsidRPr="004525BF">
        <w:rPr>
          <w:rFonts w:ascii="仿宋" w:eastAsia="仿宋" w:hAnsi="仿宋" w:cs="仿宋_GB2312" w:hint="eastAsia"/>
        </w:rPr>
        <w:t>个</w:t>
      </w:r>
      <w:r w:rsidRPr="004525BF">
        <w:rPr>
          <w:rFonts w:ascii="仿宋" w:eastAsia="仿宋" w:hAnsi="仿宋" w:cs="仿宋_GB2312"/>
        </w:rPr>
        <w:t>“100”</w:t>
      </w:r>
      <w:r w:rsidRPr="004525BF">
        <w:rPr>
          <w:rFonts w:ascii="仿宋" w:eastAsia="仿宋" w:hAnsi="仿宋" w:cs="仿宋_GB2312" w:hint="eastAsia"/>
        </w:rPr>
        <w:t>活动。全区所有养老机构的入住老年人</w:t>
      </w:r>
      <w:r w:rsidRPr="004525BF">
        <w:rPr>
          <w:rFonts w:ascii="仿宋" w:eastAsia="仿宋" w:hAnsi="仿宋" w:cs="仿宋_GB2312"/>
        </w:rPr>
        <w:t>100%</w:t>
      </w:r>
      <w:r w:rsidRPr="004525BF">
        <w:rPr>
          <w:rFonts w:ascii="仿宋" w:eastAsia="仿宋" w:hAnsi="仿宋" w:cs="仿宋_GB2312" w:hint="eastAsia"/>
        </w:rPr>
        <w:t>得到不同形式的医疗健康服务；居家养老服务照料中心</w:t>
      </w:r>
      <w:r w:rsidRPr="004525BF">
        <w:rPr>
          <w:rFonts w:ascii="仿宋" w:eastAsia="仿宋" w:hAnsi="仿宋" w:cs="仿宋_GB2312"/>
        </w:rPr>
        <w:t>100%</w:t>
      </w:r>
      <w:r w:rsidRPr="004525BF">
        <w:rPr>
          <w:rFonts w:ascii="仿宋" w:eastAsia="仿宋" w:hAnsi="仿宋" w:cs="仿宋_GB2312" w:hint="eastAsia"/>
        </w:rPr>
        <w:t>实现医疗健康服务全覆盖；</w:t>
      </w:r>
      <w:r w:rsidRPr="004525BF">
        <w:rPr>
          <w:rFonts w:ascii="仿宋" w:eastAsia="仿宋" w:hAnsi="仿宋" w:cs="仿宋_GB2312"/>
          <w:color w:val="000000" w:themeColor="text1"/>
        </w:rPr>
        <w:t>100%</w:t>
      </w:r>
      <w:r w:rsidRPr="004525BF">
        <w:rPr>
          <w:rFonts w:ascii="仿宋" w:eastAsia="仿宋" w:hAnsi="仿宋" w:cs="仿宋_GB2312" w:hint="eastAsia"/>
          <w:color w:val="000000" w:themeColor="text1"/>
        </w:rPr>
        <w:t>社区卫生服务中心开展医养结合服务；</w:t>
      </w:r>
      <w:r w:rsidRPr="004525BF">
        <w:rPr>
          <w:rFonts w:ascii="仿宋" w:eastAsia="仿宋" w:hAnsi="仿宋" w:cs="仿宋_GB2312"/>
        </w:rPr>
        <w:t>100%</w:t>
      </w:r>
      <w:r w:rsidRPr="004525BF">
        <w:rPr>
          <w:rFonts w:ascii="仿宋" w:eastAsia="仿宋" w:hAnsi="仿宋" w:cs="仿宋_GB2312" w:hint="eastAsia"/>
        </w:rPr>
        <w:t>社区卫生服务中心开展老年人康复护理等健康服务；</w:t>
      </w:r>
      <w:r w:rsidRPr="004525BF">
        <w:rPr>
          <w:rFonts w:ascii="仿宋" w:eastAsia="仿宋" w:hAnsi="仿宋" w:cs="仿宋_GB2312"/>
          <w:color w:val="000000" w:themeColor="text1"/>
        </w:rPr>
        <w:lastRenderedPageBreak/>
        <w:t>100%</w:t>
      </w:r>
      <w:r w:rsidRPr="004525BF">
        <w:rPr>
          <w:rFonts w:ascii="仿宋" w:eastAsia="仿宋" w:hAnsi="仿宋" w:cs="仿宋_GB2312" w:hint="eastAsia"/>
          <w:color w:val="000000" w:themeColor="text1"/>
        </w:rPr>
        <w:t>社区卫生服务中心为老年人提供优先挂号、优先就医等便捷服务。</w:t>
      </w:r>
      <w:r w:rsidR="00216605">
        <w:rPr>
          <w:rFonts w:ascii="仿宋" w:eastAsia="仿宋" w:hAnsi="仿宋" w:cs="仿宋_GB2312" w:hint="eastAsia"/>
          <w:color w:val="000000" w:themeColor="text1"/>
        </w:rPr>
        <w:t>（责任单位：区卫健局、区民政局，配合单位：各镇街）</w:t>
      </w:r>
    </w:p>
    <w:p w:rsidR="008A61A0" w:rsidRPr="00BB2F0E" w:rsidRDefault="008A61A0" w:rsidP="008A61A0">
      <w:pPr>
        <w:adjustRightInd w:val="0"/>
        <w:snapToGrid w:val="0"/>
        <w:spacing w:line="520" w:lineRule="exact"/>
        <w:ind w:firstLineChars="200" w:firstLine="640"/>
        <w:rPr>
          <w:rFonts w:ascii="仿宋" w:eastAsia="仿宋" w:hAnsi="仿宋" w:cs="仿宋_GB2312"/>
        </w:rPr>
      </w:pPr>
      <w:r>
        <w:rPr>
          <w:rFonts w:ascii="仿宋" w:eastAsia="仿宋" w:hAnsi="仿宋" w:cs="仿宋_GB2312" w:hint="eastAsia"/>
        </w:rPr>
        <w:t>13</w:t>
      </w:r>
      <w:r w:rsidRPr="004525BF">
        <w:rPr>
          <w:rFonts w:ascii="仿宋" w:eastAsia="仿宋" w:hAnsi="仿宋" w:cs="仿宋_GB2312" w:hint="eastAsia"/>
        </w:rPr>
        <w:t>、推进</w:t>
      </w:r>
      <w:r w:rsidRPr="004525BF">
        <w:rPr>
          <w:rFonts w:ascii="仿宋" w:eastAsia="仿宋" w:hAnsi="仿宋" w:cs="仿宋_GB2312"/>
        </w:rPr>
        <w:t>“</w:t>
      </w:r>
      <w:r w:rsidRPr="004525BF">
        <w:rPr>
          <w:rFonts w:ascii="仿宋" w:eastAsia="仿宋" w:hAnsi="仿宋" w:cs="仿宋_GB2312" w:hint="eastAsia"/>
        </w:rPr>
        <w:t>家庭医生</w:t>
      </w:r>
      <w:r w:rsidRPr="004525BF">
        <w:rPr>
          <w:rFonts w:ascii="仿宋" w:eastAsia="仿宋" w:hAnsi="仿宋" w:cs="仿宋_GB2312"/>
        </w:rPr>
        <w:t>”</w:t>
      </w:r>
      <w:r w:rsidRPr="004525BF">
        <w:rPr>
          <w:rFonts w:ascii="仿宋" w:eastAsia="仿宋" w:hAnsi="仿宋" w:cs="仿宋_GB2312" w:hint="eastAsia"/>
        </w:rPr>
        <w:t>上门服务。为全区失能、半失能老人和</w:t>
      </w:r>
      <w:r w:rsidRPr="004525BF">
        <w:rPr>
          <w:rFonts w:ascii="仿宋" w:eastAsia="仿宋" w:hAnsi="仿宋" w:cs="仿宋_GB2312"/>
        </w:rPr>
        <w:t>90</w:t>
      </w:r>
      <w:r w:rsidRPr="004525BF">
        <w:rPr>
          <w:rFonts w:ascii="仿宋" w:eastAsia="仿宋" w:hAnsi="仿宋" w:cs="仿宋_GB2312" w:hint="eastAsia"/>
        </w:rPr>
        <w:t>周岁以上高龄老年人，配备一名</w:t>
      </w:r>
      <w:r w:rsidRPr="004525BF">
        <w:rPr>
          <w:rFonts w:ascii="仿宋" w:eastAsia="仿宋" w:hAnsi="仿宋" w:cs="仿宋_GB2312"/>
        </w:rPr>
        <w:t>“</w:t>
      </w:r>
      <w:r w:rsidRPr="004525BF">
        <w:rPr>
          <w:rFonts w:ascii="仿宋" w:eastAsia="仿宋" w:hAnsi="仿宋" w:cs="仿宋_GB2312" w:hint="eastAsia"/>
        </w:rPr>
        <w:t>家庭医生</w:t>
      </w:r>
      <w:r w:rsidRPr="004525BF">
        <w:rPr>
          <w:rFonts w:ascii="仿宋" w:eastAsia="仿宋" w:hAnsi="仿宋" w:cs="仿宋_GB2312"/>
        </w:rPr>
        <w:t>”</w:t>
      </w:r>
      <w:r w:rsidRPr="004525BF">
        <w:rPr>
          <w:rFonts w:ascii="仿宋" w:eastAsia="仿宋" w:hAnsi="仿宋" w:cs="仿宋_GB2312" w:hint="eastAsia"/>
        </w:rPr>
        <w:t>，每月免费提供一次上门服务。</w:t>
      </w:r>
      <w:r>
        <w:rPr>
          <w:rFonts w:ascii="仿宋" w:eastAsia="仿宋" w:hAnsi="仿宋" w:cs="仿宋_GB2312" w:hint="eastAsia"/>
          <w:color w:val="000000"/>
          <w:shd w:val="clear" w:color="auto" w:fill="FFFFFF"/>
        </w:rPr>
        <w:t>开展</w:t>
      </w:r>
      <w:r w:rsidRPr="004525BF">
        <w:rPr>
          <w:rFonts w:ascii="仿宋" w:eastAsia="仿宋" w:hAnsi="仿宋"/>
          <w:color w:val="000000"/>
          <w:shd w:val="clear" w:color="auto" w:fill="FFFFFF"/>
        </w:rPr>
        <w:t>“</w:t>
      </w:r>
      <w:r w:rsidRPr="004525BF">
        <w:rPr>
          <w:rFonts w:ascii="仿宋" w:eastAsia="仿宋" w:hAnsi="仿宋" w:cs="仿宋_GB2312" w:hint="eastAsia"/>
          <w:color w:val="000000"/>
          <w:shd w:val="clear" w:color="auto" w:fill="FFFFFF"/>
        </w:rPr>
        <w:t>家庭病床</w:t>
      </w:r>
      <w:r w:rsidRPr="004525BF">
        <w:rPr>
          <w:rFonts w:ascii="仿宋" w:eastAsia="仿宋" w:hAnsi="仿宋"/>
          <w:color w:val="000000"/>
          <w:shd w:val="clear" w:color="auto" w:fill="FFFFFF"/>
        </w:rPr>
        <w:t>”</w:t>
      </w:r>
      <w:r w:rsidRPr="004525BF">
        <w:rPr>
          <w:rFonts w:ascii="仿宋" w:eastAsia="仿宋" w:hAnsi="仿宋" w:cs="仿宋_GB2312" w:hint="eastAsia"/>
          <w:color w:val="000000"/>
          <w:shd w:val="clear" w:color="auto" w:fill="FFFFFF"/>
        </w:rPr>
        <w:t>服务。为全区有需要的失能、半失能老年人建立家庭病床，</w:t>
      </w:r>
      <w:r w:rsidRPr="004525BF">
        <w:rPr>
          <w:rFonts w:ascii="仿宋" w:eastAsia="仿宋" w:hAnsi="仿宋" w:cs="仿宋_GB2312" w:hint="eastAsia"/>
        </w:rPr>
        <w:t>持续为老年人提供优质医疗保健服务。</w:t>
      </w:r>
      <w:r w:rsidR="00216605">
        <w:rPr>
          <w:rFonts w:ascii="仿宋" w:eastAsia="仿宋" w:hAnsi="仿宋" w:cs="仿宋_GB2312" w:hint="eastAsia"/>
          <w:color w:val="000000" w:themeColor="text1"/>
        </w:rPr>
        <w:t>（责任单位：区卫健局，配合单位：各镇街）</w:t>
      </w:r>
    </w:p>
    <w:p w:rsidR="008A61A0" w:rsidRPr="004525BF" w:rsidRDefault="008A61A0" w:rsidP="008A61A0">
      <w:pPr>
        <w:adjustRightInd w:val="0"/>
        <w:snapToGrid w:val="0"/>
        <w:spacing w:line="520" w:lineRule="exact"/>
        <w:ind w:firstLineChars="200" w:firstLine="640"/>
        <w:rPr>
          <w:rFonts w:ascii="仿宋" w:eastAsia="仿宋" w:hAnsi="仿宋"/>
        </w:rPr>
      </w:pPr>
      <w:r>
        <w:rPr>
          <w:rFonts w:ascii="仿宋" w:eastAsia="仿宋" w:hAnsi="仿宋" w:hint="eastAsia"/>
        </w:rPr>
        <w:t>14</w:t>
      </w:r>
      <w:r w:rsidRPr="004525BF">
        <w:rPr>
          <w:rFonts w:ascii="仿宋" w:eastAsia="仿宋" w:hAnsi="仿宋" w:cs="仿宋_GB2312" w:hint="eastAsia"/>
        </w:rPr>
        <w:t>、开展</w:t>
      </w:r>
      <w:r w:rsidRPr="004525BF">
        <w:rPr>
          <w:rFonts w:ascii="仿宋" w:eastAsia="仿宋" w:hAnsi="仿宋"/>
        </w:rPr>
        <w:t>“</w:t>
      </w:r>
      <w:r w:rsidRPr="004525BF">
        <w:rPr>
          <w:rFonts w:ascii="仿宋" w:eastAsia="仿宋" w:hAnsi="仿宋" w:cs="仿宋_GB2312" w:hint="eastAsia"/>
        </w:rPr>
        <w:t>助听助明助行</w:t>
      </w:r>
      <w:r w:rsidRPr="004525BF">
        <w:rPr>
          <w:rFonts w:ascii="仿宋" w:eastAsia="仿宋" w:hAnsi="仿宋"/>
        </w:rPr>
        <w:t>”</w:t>
      </w:r>
      <w:r w:rsidRPr="004525BF">
        <w:rPr>
          <w:rFonts w:ascii="仿宋" w:eastAsia="仿宋" w:hAnsi="仿宋" w:cs="仿宋_GB2312" w:hint="eastAsia"/>
        </w:rPr>
        <w:t>行动。为全区有需要的老年人提供验配助听器、白内障复明手术、安装假肢等服务，对持残疾证老年人免费，对未持残疾证的特困、低保老年人费用减免。</w:t>
      </w:r>
      <w:r w:rsidR="00216605">
        <w:rPr>
          <w:rFonts w:ascii="仿宋" w:eastAsia="仿宋" w:hAnsi="仿宋" w:cs="仿宋_GB2312" w:hint="eastAsia"/>
          <w:color w:val="000000" w:themeColor="text1"/>
        </w:rPr>
        <w:t>（责任单位：区卫健局、区残联，配合单位：各镇街）</w:t>
      </w:r>
    </w:p>
    <w:p w:rsidR="008A61A0" w:rsidRPr="00560566" w:rsidRDefault="008A61A0" w:rsidP="008A61A0">
      <w:pPr>
        <w:adjustRightInd w:val="0"/>
        <w:snapToGrid w:val="0"/>
        <w:spacing w:line="520" w:lineRule="exact"/>
        <w:ind w:firstLineChars="200" w:firstLine="640"/>
        <w:rPr>
          <w:rFonts w:ascii="仿宋" w:eastAsia="仿宋" w:hAnsi="仿宋"/>
          <w:color w:val="000000" w:themeColor="text1"/>
        </w:rPr>
      </w:pPr>
      <w:r w:rsidRPr="00E4151D">
        <w:rPr>
          <w:rFonts w:ascii="仿宋" w:eastAsia="仿宋" w:hAnsi="仿宋" w:cs="仿宋_GB2312" w:hint="eastAsia"/>
          <w:color w:val="000000" w:themeColor="text1"/>
          <w:shd w:val="clear" w:color="auto" w:fill="FFFFFF"/>
        </w:rPr>
        <w:t>15、加快推进康养体系建设。</w:t>
      </w:r>
      <w:r w:rsidRPr="00B73881">
        <w:rPr>
          <w:rFonts w:ascii="仿宋" w:eastAsia="仿宋" w:hAnsi="仿宋" w:cs="仿宋_GB2312" w:hint="eastAsia"/>
          <w:color w:val="000000" w:themeColor="text1"/>
          <w:shd w:val="clear" w:color="auto" w:fill="FFFFFF"/>
        </w:rPr>
        <w:t>建设康养一体化平台，</w:t>
      </w:r>
      <w:r w:rsidRPr="00B73881">
        <w:rPr>
          <w:rFonts w:ascii="仿宋" w:eastAsia="仿宋" w:hAnsi="仿宋" w:hint="eastAsia"/>
          <w:color w:val="000000" w:themeColor="text1"/>
        </w:rPr>
        <w:t>结合</w:t>
      </w:r>
      <w:r w:rsidRPr="00E4151D">
        <w:rPr>
          <w:rFonts w:ascii="仿宋" w:eastAsia="仿宋" w:hAnsi="仿宋" w:hint="eastAsia"/>
          <w:color w:val="000000" w:themeColor="text1"/>
        </w:rPr>
        <w:t>老年人体检，对全区70周岁以上老年人开展一次康复能力评估。</w:t>
      </w:r>
      <w:r w:rsidRPr="00E4151D">
        <w:rPr>
          <w:rFonts w:ascii="仿宋" w:eastAsia="仿宋" w:hAnsi="仿宋" w:cs="仿宋_GB2312" w:hint="eastAsia"/>
          <w:color w:val="000000" w:themeColor="text1"/>
          <w:shd w:val="clear" w:color="auto" w:fill="FFFFFF"/>
        </w:rPr>
        <w:t>重点</w:t>
      </w:r>
      <w:r w:rsidRPr="00E4151D">
        <w:rPr>
          <w:rFonts w:ascii="仿宋" w:eastAsia="仿宋" w:hAnsi="仿宋" w:hint="eastAsia"/>
          <w:color w:val="000000" w:themeColor="text1"/>
        </w:rPr>
        <w:t>对高龄、失能半失能、失智老年人，分层分类开展医疗康复、失智症早期非药物干预、居家上门照护和家庭支持等康复干预服务。</w:t>
      </w:r>
      <w:r w:rsidR="00443F17">
        <w:rPr>
          <w:rFonts w:ascii="仿宋" w:eastAsia="仿宋" w:hAnsi="仿宋" w:cs="仿宋_GB2312" w:hint="eastAsia"/>
          <w:color w:val="000000" w:themeColor="text1"/>
        </w:rPr>
        <w:t>（责任单位：区民政局、区卫健局，配合单位：各镇街）</w:t>
      </w:r>
    </w:p>
    <w:p w:rsidR="008A61A0" w:rsidRPr="00F574C1" w:rsidRDefault="008A61A0" w:rsidP="008A61A0">
      <w:pPr>
        <w:adjustRightInd w:val="0"/>
        <w:snapToGrid w:val="0"/>
        <w:spacing w:line="520" w:lineRule="exact"/>
        <w:ind w:firstLineChars="200" w:firstLine="640"/>
        <w:rPr>
          <w:rFonts w:ascii="仿宋" w:eastAsia="仿宋" w:hAnsi="仿宋"/>
        </w:rPr>
      </w:pPr>
      <w:r w:rsidRPr="00560566">
        <w:rPr>
          <w:rFonts w:ascii="仿宋" w:eastAsia="仿宋" w:hAnsi="仿宋" w:hint="eastAsia"/>
          <w:color w:val="000000" w:themeColor="text1"/>
        </w:rPr>
        <w:t>16、</w:t>
      </w:r>
      <w:r w:rsidRPr="00560566">
        <w:rPr>
          <w:rFonts w:ascii="仿宋" w:eastAsia="仿宋" w:hAnsi="仿宋" w:hint="eastAsia"/>
        </w:rPr>
        <w:t>探索设立家庭养老床位。到2</w:t>
      </w:r>
      <w:r w:rsidRPr="00560566">
        <w:rPr>
          <w:rFonts w:ascii="仿宋" w:eastAsia="仿宋" w:hAnsi="仿宋"/>
        </w:rPr>
        <w:t>02</w:t>
      </w:r>
      <w:r w:rsidRPr="00560566">
        <w:rPr>
          <w:rFonts w:ascii="仿宋" w:eastAsia="仿宋" w:hAnsi="仿宋" w:hint="eastAsia"/>
        </w:rPr>
        <w:t>1年，全区建成100张家庭养老床位，对设立家庭养老床位的机构，给予每床3000元建设补助和每月300元运营补助。</w:t>
      </w:r>
      <w:r w:rsidR="00443F17">
        <w:rPr>
          <w:rFonts w:ascii="仿宋" w:eastAsia="仿宋" w:hAnsi="仿宋" w:cs="仿宋_GB2312" w:hint="eastAsia"/>
          <w:color w:val="000000" w:themeColor="text1"/>
        </w:rPr>
        <w:t>（责任单位：区民政局、区卫健局、区财政局，配合单位：各镇街）</w:t>
      </w:r>
    </w:p>
    <w:p w:rsidR="008A61A0" w:rsidRPr="004525BF" w:rsidRDefault="008A61A0" w:rsidP="008A61A0">
      <w:pPr>
        <w:adjustRightInd w:val="0"/>
        <w:snapToGrid w:val="0"/>
        <w:spacing w:line="520" w:lineRule="exact"/>
        <w:ind w:firstLineChars="200" w:firstLine="640"/>
        <w:rPr>
          <w:rFonts w:ascii="楷体" w:eastAsia="楷体" w:hAnsi="楷体"/>
        </w:rPr>
      </w:pPr>
      <w:r w:rsidRPr="004525BF">
        <w:rPr>
          <w:rFonts w:ascii="楷体" w:eastAsia="楷体" w:hAnsi="楷体" w:hint="eastAsia"/>
        </w:rPr>
        <w:t>（四）</w:t>
      </w:r>
      <w:r w:rsidRPr="004525BF">
        <w:rPr>
          <w:rFonts w:ascii="楷体" w:eastAsia="楷体" w:hAnsi="楷体" w:hint="eastAsia"/>
          <w:bCs/>
        </w:rPr>
        <w:t>规划先行，争创一流，</w:t>
      </w:r>
      <w:r w:rsidRPr="004525BF">
        <w:rPr>
          <w:rFonts w:ascii="楷体" w:eastAsia="楷体" w:hAnsi="楷体" w:hint="eastAsia"/>
        </w:rPr>
        <w:t>养老服务标准进一步提升</w:t>
      </w:r>
    </w:p>
    <w:p w:rsidR="008A61A0" w:rsidRPr="004525BF" w:rsidRDefault="008A61A0" w:rsidP="008A61A0">
      <w:pPr>
        <w:adjustRightInd w:val="0"/>
        <w:snapToGrid w:val="0"/>
        <w:spacing w:line="520" w:lineRule="exact"/>
        <w:ind w:firstLineChars="200" w:firstLine="640"/>
        <w:rPr>
          <w:rFonts w:ascii="仿宋" w:eastAsia="仿宋" w:hAnsi="仿宋"/>
          <w:color w:val="000000"/>
          <w:kern w:val="0"/>
        </w:rPr>
      </w:pPr>
      <w:r w:rsidRPr="00560566">
        <w:rPr>
          <w:rFonts w:ascii="仿宋" w:eastAsia="仿宋" w:hAnsi="仿宋" w:hint="eastAsia"/>
        </w:rPr>
        <w:t>17、推广养老智慧应用。运用信息技术手段，进一步简化养老服务申请、审批、统计等环节，实现养老服务补贴给付“一证通办”、“智慧养老”服务终端申领“最多跑一次”和高龄津贴发放“一次不用跑”。</w:t>
      </w:r>
      <w:r w:rsidRPr="00560566">
        <w:rPr>
          <w:rFonts w:ascii="仿宋" w:eastAsia="仿宋" w:hAnsi="仿宋" w:hint="eastAsia"/>
          <w:color w:val="000000"/>
          <w:kern w:val="0"/>
        </w:rPr>
        <w:t>扩大智慧产品应用覆盖面，为居家养老服务中</w:t>
      </w:r>
      <w:r w:rsidRPr="00560566">
        <w:rPr>
          <w:rFonts w:ascii="仿宋" w:eastAsia="仿宋" w:hAnsi="仿宋" w:hint="eastAsia"/>
          <w:color w:val="000000"/>
          <w:kern w:val="0"/>
        </w:rPr>
        <w:lastRenderedPageBreak/>
        <w:t>心、老年食堂、居家养老上门服务人员配备养老服务补贴电子结算设备，实现刷卡支付、无卡支付等功能</w:t>
      </w:r>
      <w:r w:rsidRPr="004209B8">
        <w:rPr>
          <w:rFonts w:ascii="仿宋" w:eastAsia="仿宋" w:hAnsi="仿宋" w:cs="仿宋_GB2312" w:hint="eastAsia"/>
          <w:color w:val="000000"/>
        </w:rPr>
        <w:t>，提高老年人便利性。</w:t>
      </w:r>
      <w:r w:rsidR="00443F17">
        <w:rPr>
          <w:rFonts w:ascii="仿宋" w:eastAsia="仿宋" w:hAnsi="仿宋" w:cs="仿宋_GB2312" w:hint="eastAsia"/>
          <w:color w:val="000000" w:themeColor="text1"/>
        </w:rPr>
        <w:t>（责任单位：区民政局，配合单位：各镇街）</w:t>
      </w:r>
    </w:p>
    <w:p w:rsidR="008A61A0" w:rsidRPr="004525BF" w:rsidRDefault="008A61A0" w:rsidP="008A61A0">
      <w:pPr>
        <w:adjustRightInd w:val="0"/>
        <w:snapToGrid w:val="0"/>
        <w:spacing w:line="520" w:lineRule="exact"/>
        <w:ind w:firstLineChars="200" w:firstLine="640"/>
        <w:rPr>
          <w:rFonts w:ascii="仿宋" w:eastAsia="仿宋" w:hAnsi="仿宋"/>
        </w:rPr>
      </w:pPr>
      <w:r w:rsidRPr="004209B8">
        <w:rPr>
          <w:rFonts w:ascii="仿宋" w:eastAsia="仿宋" w:hAnsi="仿宋" w:hint="eastAsia"/>
        </w:rPr>
        <w:t>18、</w:t>
      </w:r>
      <w:r w:rsidRPr="004209B8">
        <w:rPr>
          <w:rFonts w:ascii="仿宋" w:eastAsia="仿宋" w:hAnsi="仿宋" w:cs="仿宋_GB2312" w:hint="eastAsia"/>
        </w:rPr>
        <w:t>开展涉老器具便民租赁服务。依托残联免费辅具租赁网点，通过增配部分设备，为全区有需要的老年人无偿、低偿提供轮椅、拐杖、助行器、家用护理床等租赁，实现涉老器具</w:t>
      </w:r>
      <w:r w:rsidRPr="004209B8">
        <w:rPr>
          <w:rFonts w:ascii="仿宋" w:eastAsia="仿宋" w:hAnsi="仿宋"/>
        </w:rPr>
        <w:t>“</w:t>
      </w:r>
      <w:r w:rsidRPr="004209B8">
        <w:rPr>
          <w:rFonts w:ascii="仿宋" w:eastAsia="仿宋" w:hAnsi="仿宋" w:cs="仿宋_GB2312" w:hint="eastAsia"/>
        </w:rPr>
        <w:t>共享</w:t>
      </w:r>
      <w:r w:rsidRPr="004209B8">
        <w:rPr>
          <w:rFonts w:ascii="仿宋" w:eastAsia="仿宋" w:hAnsi="仿宋"/>
        </w:rPr>
        <w:t>”</w:t>
      </w:r>
      <w:r w:rsidRPr="004209B8">
        <w:rPr>
          <w:rFonts w:ascii="仿宋" w:eastAsia="仿宋" w:hAnsi="仿宋" w:cs="仿宋_GB2312" w:hint="eastAsia"/>
        </w:rPr>
        <w:t>并有序轮转，为残疾、失能老年人家庭提供便利。支持</w:t>
      </w:r>
      <w:r w:rsidRPr="006D7074">
        <w:rPr>
          <w:rFonts w:ascii="仿宋" w:eastAsia="仿宋" w:hAnsi="仿宋" w:hint="eastAsia"/>
        </w:rPr>
        <w:t>社区养老服务机构配备康复辅助器具，逐步构建康复辅助器具社区服务网络，制订康复辅助器具租赁和回收再利用模式。</w:t>
      </w:r>
      <w:r w:rsidR="00443F17">
        <w:rPr>
          <w:rFonts w:ascii="仿宋" w:eastAsia="仿宋" w:hAnsi="仿宋" w:cs="仿宋_GB2312" w:hint="eastAsia"/>
          <w:color w:val="000000" w:themeColor="text1"/>
        </w:rPr>
        <w:t>（责任单位：区民政局、区残联，配合单位：各镇街）</w:t>
      </w:r>
    </w:p>
    <w:p w:rsidR="008A61A0" w:rsidRPr="00F66B7B" w:rsidRDefault="008A61A0" w:rsidP="008A61A0">
      <w:pPr>
        <w:adjustRightInd w:val="0"/>
        <w:snapToGrid w:val="0"/>
        <w:spacing w:line="560" w:lineRule="exact"/>
        <w:ind w:firstLineChars="200" w:firstLine="640"/>
        <w:rPr>
          <w:rFonts w:ascii="仿宋" w:eastAsia="仿宋" w:hAnsi="仿宋"/>
          <w:color w:val="000000" w:themeColor="text1"/>
        </w:rPr>
      </w:pPr>
      <w:r>
        <w:rPr>
          <w:rFonts w:ascii="仿宋" w:eastAsia="仿宋" w:hAnsi="仿宋" w:hint="eastAsia"/>
          <w:color w:val="000000" w:themeColor="text1"/>
        </w:rPr>
        <w:t>19</w:t>
      </w:r>
      <w:r w:rsidRPr="004525BF">
        <w:rPr>
          <w:rFonts w:ascii="仿宋" w:eastAsia="仿宋" w:hAnsi="仿宋" w:hint="eastAsia"/>
          <w:color w:val="000000" w:themeColor="text1"/>
        </w:rPr>
        <w:t>、进一步加强队伍建设。</w:t>
      </w:r>
      <w:r w:rsidRPr="00E4151D">
        <w:rPr>
          <w:rFonts w:ascii="仿宋" w:eastAsia="仿宋" w:hAnsi="仿宋" w:cs="仿宋_GB2312" w:hint="eastAsia"/>
          <w:color w:val="000000"/>
        </w:rPr>
        <w:t>各村社</w:t>
      </w:r>
      <w:r w:rsidR="00D6227C" w:rsidRPr="00E4151D">
        <w:rPr>
          <w:rFonts w:ascii="仿宋" w:eastAsia="仿宋" w:hAnsi="仿宋" w:cs="仿宋_GB2312" w:hint="eastAsia"/>
          <w:color w:val="000000"/>
        </w:rPr>
        <w:t>于20</w:t>
      </w:r>
      <w:r w:rsidR="00530B05">
        <w:rPr>
          <w:rFonts w:ascii="仿宋" w:eastAsia="仿宋" w:hAnsi="仿宋" w:cs="仿宋_GB2312" w:hint="eastAsia"/>
          <w:color w:val="000000"/>
        </w:rPr>
        <w:t>20</w:t>
      </w:r>
      <w:r w:rsidR="00D6227C" w:rsidRPr="00E4151D">
        <w:rPr>
          <w:rFonts w:ascii="仿宋" w:eastAsia="仿宋" w:hAnsi="仿宋" w:cs="仿宋_GB2312" w:hint="eastAsia"/>
          <w:color w:val="000000"/>
        </w:rPr>
        <w:t>年底前必须</w:t>
      </w:r>
      <w:r w:rsidRPr="00E4151D">
        <w:rPr>
          <w:rFonts w:ascii="仿宋" w:eastAsia="仿宋" w:hAnsi="仿宋" w:cs="仿宋_GB2312" w:hint="eastAsia"/>
          <w:color w:val="000000"/>
        </w:rPr>
        <w:t>配齐1名</w:t>
      </w:r>
      <w:r w:rsidR="001510AC" w:rsidRPr="00E4151D">
        <w:rPr>
          <w:rFonts w:ascii="仿宋" w:eastAsia="仿宋" w:hAnsi="仿宋" w:cs="仿宋_GB2312" w:hint="eastAsia"/>
          <w:color w:val="000000"/>
        </w:rPr>
        <w:t>专职</w:t>
      </w:r>
      <w:r w:rsidRPr="00E4151D">
        <w:rPr>
          <w:rFonts w:ascii="仿宋" w:eastAsia="仿宋" w:hAnsi="仿宋" w:cs="仿宋_GB2312" w:hint="eastAsia"/>
          <w:color w:val="000000"/>
        </w:rPr>
        <w:t>助老员，</w:t>
      </w:r>
      <w:r w:rsidRPr="00E4151D">
        <w:rPr>
          <w:rFonts w:ascii="仿宋" w:eastAsia="仿宋" w:hAnsi="仿宋" w:cs="仿宋_GB2312" w:hint="eastAsia"/>
          <w:color w:val="000000" w:themeColor="text1"/>
        </w:rPr>
        <w:t>其中老年人集中（</w:t>
      </w:r>
      <w:r w:rsidR="004940C2" w:rsidRPr="00E4151D">
        <w:rPr>
          <w:rFonts w:ascii="仿宋" w:eastAsia="仿宋" w:hAnsi="仿宋" w:hint="eastAsia"/>
          <w:color w:val="000000" w:themeColor="text1"/>
        </w:rPr>
        <w:t>2</w:t>
      </w:r>
      <w:r w:rsidRPr="00E4151D">
        <w:rPr>
          <w:rFonts w:ascii="仿宋" w:eastAsia="仿宋" w:hAnsi="仿宋"/>
          <w:color w:val="000000" w:themeColor="text1"/>
        </w:rPr>
        <w:t>000</w:t>
      </w:r>
      <w:r w:rsidRPr="00E4151D">
        <w:rPr>
          <w:rFonts w:ascii="仿宋" w:eastAsia="仿宋" w:hAnsi="仿宋" w:cs="仿宋_GB2312" w:hint="eastAsia"/>
          <w:color w:val="000000" w:themeColor="text1"/>
        </w:rPr>
        <w:t>人以上）的村社</w:t>
      </w:r>
      <w:r w:rsidR="001510AC" w:rsidRPr="00E4151D">
        <w:rPr>
          <w:rFonts w:ascii="仿宋" w:eastAsia="仿宋" w:hAnsi="仿宋" w:cs="仿宋_GB2312" w:hint="eastAsia"/>
          <w:color w:val="000000" w:themeColor="text1"/>
        </w:rPr>
        <w:t>可以</w:t>
      </w:r>
      <w:r w:rsidRPr="00E4151D">
        <w:rPr>
          <w:rFonts w:ascii="仿宋" w:eastAsia="仿宋" w:hAnsi="仿宋" w:cs="仿宋_GB2312" w:hint="eastAsia"/>
          <w:color w:val="000000" w:themeColor="text1"/>
        </w:rPr>
        <w:t>增配</w:t>
      </w:r>
      <w:r w:rsidRPr="00E4151D">
        <w:rPr>
          <w:rFonts w:ascii="仿宋" w:eastAsia="仿宋" w:hAnsi="仿宋"/>
          <w:color w:val="000000" w:themeColor="text1"/>
        </w:rPr>
        <w:t>1</w:t>
      </w:r>
      <w:r w:rsidRPr="00E4151D">
        <w:rPr>
          <w:rFonts w:ascii="仿宋" w:eastAsia="仿宋" w:hAnsi="仿宋" w:cs="仿宋_GB2312" w:hint="eastAsia"/>
          <w:color w:val="000000" w:themeColor="text1"/>
        </w:rPr>
        <w:t>名。</w:t>
      </w:r>
      <w:r>
        <w:rPr>
          <w:rFonts w:ascii="仿宋" w:eastAsia="仿宋" w:hAnsi="仿宋" w:cs="仿宋_GB2312" w:hint="eastAsia"/>
          <w:color w:val="000000" w:themeColor="text1"/>
          <w:shd w:val="clear" w:color="auto" w:fill="FFFFFF"/>
        </w:rPr>
        <w:t>部分镇街在公益性岗位缺失的情况下，</w:t>
      </w:r>
      <w:r w:rsidRPr="00BD7782">
        <w:rPr>
          <w:rFonts w:ascii="仿宋" w:eastAsia="仿宋" w:hAnsi="仿宋" w:cs="仿宋_GB2312" w:hint="eastAsia"/>
          <w:color w:val="000000" w:themeColor="text1"/>
          <w:shd w:val="clear" w:color="auto" w:fill="FFFFFF"/>
        </w:rPr>
        <w:t>参照临聘人员工资标准招聘助老员，</w:t>
      </w:r>
      <w:r>
        <w:rPr>
          <w:rFonts w:ascii="仿宋" w:eastAsia="仿宋" w:hAnsi="仿宋" w:cs="仿宋_GB2312" w:hint="eastAsia"/>
          <w:color w:val="000000" w:themeColor="text1"/>
          <w:shd w:val="clear" w:color="auto" w:fill="FFFFFF"/>
        </w:rPr>
        <w:t>设定岗位标准。</w:t>
      </w:r>
      <w:r w:rsidRPr="004525BF">
        <w:rPr>
          <w:rFonts w:ascii="仿宋" w:eastAsia="仿宋" w:hAnsi="仿宋" w:hint="eastAsia"/>
          <w:color w:val="000000" w:themeColor="text1"/>
        </w:rPr>
        <w:t>建立养老护理员数据库，制定等级护理员奖励机制（具体参照省市标准）；</w:t>
      </w:r>
      <w:r w:rsidRPr="004525BF">
        <w:rPr>
          <w:rFonts w:ascii="仿宋" w:eastAsia="仿宋" w:hAnsi="仿宋"/>
          <w:color w:val="000000" w:themeColor="text1"/>
          <w:spacing w:val="-8"/>
        </w:rPr>
        <w:t>对于入职西湖区养老服务机构工作满两年（要求签订正式劳务合同，若为劳务派遣的，护理员和派遣单位、派遣单位与养老服务机构要有正式合同）</w:t>
      </w:r>
      <w:r w:rsidRPr="006D7074">
        <w:rPr>
          <w:rFonts w:ascii="仿宋" w:eastAsia="仿宋" w:hAnsi="仿宋"/>
          <w:color w:val="000000" w:themeColor="text1"/>
          <w:spacing w:val="-8"/>
        </w:rPr>
        <w:t>，</w:t>
      </w:r>
      <w:r w:rsidRPr="006D7074">
        <w:rPr>
          <w:rFonts w:ascii="仿宋" w:eastAsia="仿宋" w:hAnsi="仿宋" w:hint="eastAsia"/>
          <w:color w:val="000000" w:themeColor="text1"/>
          <w:spacing w:val="-8"/>
        </w:rPr>
        <w:t>获得由区康养体系建设领导小组办公室组织开展的培训并考试获得资质的护理人员，提供养老服务时可享受相应的服务价格</w:t>
      </w:r>
      <w:r w:rsidRPr="004525BF">
        <w:rPr>
          <w:rFonts w:ascii="仿宋" w:eastAsia="仿宋" w:hAnsi="仿宋" w:cs="仿宋_GB2312" w:hint="eastAsia"/>
          <w:color w:val="000000" w:themeColor="text1"/>
          <w:shd w:val="clear" w:color="auto" w:fill="FFFFFF"/>
        </w:rPr>
        <w:t>。</w:t>
      </w:r>
      <w:r w:rsidR="00443F17">
        <w:rPr>
          <w:rFonts w:ascii="仿宋" w:eastAsia="仿宋" w:hAnsi="仿宋" w:cs="仿宋_GB2312" w:hint="eastAsia"/>
          <w:color w:val="000000" w:themeColor="text1"/>
        </w:rPr>
        <w:t>（责任单位：区人社局、区财政局，配合单位：区民政局、各镇街）</w:t>
      </w:r>
    </w:p>
    <w:p w:rsidR="008A61A0" w:rsidRDefault="008A61A0" w:rsidP="008A61A0">
      <w:pPr>
        <w:adjustRightInd w:val="0"/>
        <w:snapToGrid w:val="0"/>
        <w:spacing w:line="560" w:lineRule="exact"/>
        <w:ind w:firstLineChars="200" w:firstLine="640"/>
        <w:rPr>
          <w:rFonts w:ascii="仿宋_GB2312" w:hAnsi="黑体" w:cs="仿宋_GB2312"/>
          <w:color w:val="000000"/>
        </w:rPr>
      </w:pPr>
      <w:r w:rsidRPr="004209B8">
        <w:rPr>
          <w:rFonts w:ascii="仿宋" w:eastAsia="仿宋" w:hAnsi="仿宋" w:cs="仿宋_GB2312" w:hint="eastAsia"/>
          <w:color w:val="000000"/>
        </w:rPr>
        <w:t>20、进一步提高建设标准。通过落实省市示范型居家养老服务设施要求，提升居家养老服务照料中心品质、规范标准，力争四星、五星级居家养老服务（照料）中心数量高于全市水平，新建</w:t>
      </w:r>
      <w:r w:rsidR="00AC4E67">
        <w:rPr>
          <w:rFonts w:ascii="仿宋" w:eastAsia="仿宋" w:hAnsi="仿宋" w:cs="仿宋_GB2312" w:hint="eastAsia"/>
          <w:color w:val="000000"/>
        </w:rPr>
        <w:t>镇街级</w:t>
      </w:r>
      <w:r w:rsidRPr="004209B8">
        <w:rPr>
          <w:rFonts w:ascii="仿宋" w:eastAsia="仿宋" w:hAnsi="仿宋" w:cs="仿宋_GB2312" w:hint="eastAsia"/>
          <w:color w:val="000000"/>
        </w:rPr>
        <w:t>居家养老服务中心需按五星级标准建设，</w:t>
      </w:r>
      <w:r w:rsidRPr="00560566">
        <w:rPr>
          <w:rFonts w:ascii="仿宋" w:eastAsia="仿宋" w:hAnsi="仿宋" w:hint="eastAsia"/>
        </w:rPr>
        <w:t>每个镇街级居</w:t>
      </w:r>
      <w:r w:rsidRPr="00560566">
        <w:rPr>
          <w:rFonts w:ascii="仿宋" w:eastAsia="仿宋" w:hAnsi="仿宋" w:hint="eastAsia"/>
        </w:rPr>
        <w:lastRenderedPageBreak/>
        <w:t>家养老服务中心配置全托床位不少于3</w:t>
      </w:r>
      <w:r w:rsidRPr="00560566">
        <w:rPr>
          <w:rFonts w:ascii="仿宋" w:eastAsia="仿宋" w:hAnsi="仿宋"/>
        </w:rPr>
        <w:t>0</w:t>
      </w:r>
      <w:r w:rsidRPr="00560566">
        <w:rPr>
          <w:rFonts w:ascii="仿宋" w:eastAsia="仿宋" w:hAnsi="仿宋" w:hint="eastAsia"/>
        </w:rPr>
        <w:t>张。</w:t>
      </w:r>
      <w:r w:rsidR="00443F17">
        <w:rPr>
          <w:rFonts w:ascii="仿宋" w:eastAsia="仿宋" w:hAnsi="仿宋" w:cs="仿宋_GB2312" w:hint="eastAsia"/>
          <w:color w:val="000000" w:themeColor="text1"/>
        </w:rPr>
        <w:t>（责任单位：各镇街，配合单位：区民政局）</w:t>
      </w:r>
    </w:p>
    <w:p w:rsidR="008A61A0" w:rsidRPr="004525BF" w:rsidRDefault="008A61A0" w:rsidP="001510AC">
      <w:pPr>
        <w:adjustRightInd w:val="0"/>
        <w:snapToGrid w:val="0"/>
        <w:spacing w:line="520" w:lineRule="exact"/>
        <w:ind w:firstLineChars="200" w:firstLine="643"/>
        <w:rPr>
          <w:rFonts w:ascii="仿宋" w:eastAsia="仿宋" w:hAnsi="仿宋"/>
        </w:rPr>
      </w:pPr>
      <w:r w:rsidRPr="001510AC">
        <w:rPr>
          <w:rFonts w:ascii="仿宋" w:eastAsia="仿宋" w:hAnsi="仿宋" w:cs="仿宋_GB2312" w:hint="eastAsia"/>
          <w:b/>
          <w:color w:val="000000"/>
        </w:rPr>
        <w:t>21、</w:t>
      </w:r>
      <w:r w:rsidRPr="001510AC">
        <w:rPr>
          <w:rFonts w:ascii="仿宋" w:eastAsia="仿宋" w:hAnsi="仿宋" w:cs="仿宋_GB2312" w:hint="eastAsia"/>
          <w:color w:val="000000"/>
        </w:rPr>
        <w:t>进一步优化考核体系。成立由部分人大代表、政协委员、老年人代表组成的督导团，加大对养老服务设施建设及运营的考核，对个别运营滞后、不规范的单位按优胜劣汰机制</w:t>
      </w:r>
      <w:r w:rsidR="001510AC" w:rsidRPr="001510AC">
        <w:rPr>
          <w:rFonts w:ascii="仿宋" w:eastAsia="仿宋" w:hAnsi="仿宋" w:cs="仿宋_GB2312" w:hint="eastAsia"/>
          <w:color w:val="000000"/>
        </w:rPr>
        <w:t>实施补助降等或</w:t>
      </w:r>
      <w:r w:rsidRPr="001510AC">
        <w:rPr>
          <w:rFonts w:ascii="仿宋" w:eastAsia="仿宋" w:hAnsi="仿宋" w:cs="仿宋_GB2312" w:hint="eastAsia"/>
          <w:color w:val="000000"/>
        </w:rPr>
        <w:t>予以淘汰。</w:t>
      </w:r>
      <w:r w:rsidRPr="004525BF">
        <w:rPr>
          <w:rFonts w:ascii="仿宋" w:eastAsia="仿宋" w:hAnsi="仿宋" w:cs="仿宋_GB2312" w:hint="eastAsia"/>
          <w:color w:val="000000" w:themeColor="text1"/>
          <w:shd w:val="clear" w:color="auto" w:fill="FFFFFF"/>
        </w:rPr>
        <w:t>严格做好食品安全、消防安全等风险防控，全面推广</w:t>
      </w:r>
      <w:r w:rsidRPr="004525BF">
        <w:rPr>
          <w:rFonts w:ascii="仿宋" w:eastAsia="仿宋" w:hAnsi="仿宋"/>
          <w:color w:val="000000" w:themeColor="text1"/>
          <w:shd w:val="clear" w:color="auto" w:fill="FFFFFF"/>
        </w:rPr>
        <w:t>“</w:t>
      </w:r>
      <w:r>
        <w:rPr>
          <w:rFonts w:ascii="仿宋" w:eastAsia="仿宋" w:hAnsi="仿宋" w:cs="仿宋_GB2312" w:hint="eastAsia"/>
          <w:color w:val="000000" w:themeColor="text1"/>
          <w:shd w:val="clear" w:color="auto" w:fill="FFFFFF"/>
        </w:rPr>
        <w:t>食安天眼</w:t>
      </w:r>
      <w:r w:rsidRPr="004525BF">
        <w:rPr>
          <w:rFonts w:ascii="仿宋" w:eastAsia="仿宋" w:hAnsi="仿宋"/>
          <w:color w:val="000000" w:themeColor="text1"/>
          <w:shd w:val="clear" w:color="auto" w:fill="FFFFFF"/>
        </w:rPr>
        <w:t>”</w:t>
      </w:r>
      <w:r w:rsidRPr="004525BF">
        <w:rPr>
          <w:rFonts w:ascii="仿宋" w:eastAsia="仿宋" w:hAnsi="仿宋" w:hint="eastAsia"/>
          <w:color w:val="000000" w:themeColor="text1"/>
          <w:shd w:val="clear" w:color="auto" w:fill="FFFFFF"/>
        </w:rPr>
        <w:t>、</w:t>
      </w:r>
      <w:r w:rsidRPr="004525BF">
        <w:rPr>
          <w:rFonts w:ascii="仿宋" w:eastAsia="仿宋" w:hAnsi="仿宋"/>
          <w:color w:val="000000" w:themeColor="text1"/>
          <w:shd w:val="clear" w:color="auto" w:fill="FFFFFF"/>
        </w:rPr>
        <w:t>“</w:t>
      </w:r>
      <w:r w:rsidRPr="004525BF">
        <w:rPr>
          <w:rFonts w:ascii="仿宋" w:eastAsia="仿宋" w:hAnsi="仿宋" w:cs="仿宋_GB2312" w:hint="eastAsia"/>
          <w:color w:val="000000" w:themeColor="text1"/>
          <w:shd w:val="clear" w:color="auto" w:fill="FFFFFF"/>
        </w:rPr>
        <w:t>智慧</w:t>
      </w:r>
      <w:r>
        <w:rPr>
          <w:rFonts w:ascii="仿宋" w:eastAsia="仿宋" w:hAnsi="仿宋" w:cs="仿宋_GB2312" w:hint="eastAsia"/>
          <w:color w:val="000000" w:themeColor="text1"/>
          <w:shd w:val="clear" w:color="auto" w:fill="FFFFFF"/>
        </w:rPr>
        <w:t>巡</w:t>
      </w:r>
      <w:r w:rsidRPr="004525BF">
        <w:rPr>
          <w:rFonts w:ascii="仿宋" w:eastAsia="仿宋" w:hAnsi="仿宋" w:cs="仿宋_GB2312" w:hint="eastAsia"/>
          <w:color w:val="000000" w:themeColor="text1"/>
          <w:shd w:val="clear" w:color="auto" w:fill="FFFFFF"/>
        </w:rPr>
        <w:t>检</w:t>
      </w:r>
      <w:r w:rsidRPr="004525BF">
        <w:rPr>
          <w:rFonts w:ascii="仿宋" w:eastAsia="仿宋" w:hAnsi="仿宋"/>
          <w:color w:val="000000" w:themeColor="text1"/>
          <w:shd w:val="clear" w:color="auto" w:fill="FFFFFF"/>
        </w:rPr>
        <w:t>”</w:t>
      </w:r>
      <w:r w:rsidRPr="004525BF">
        <w:rPr>
          <w:rFonts w:ascii="仿宋" w:eastAsia="仿宋" w:hAnsi="仿宋" w:cs="仿宋_GB2312" w:hint="eastAsia"/>
          <w:color w:val="000000" w:themeColor="text1"/>
          <w:shd w:val="clear" w:color="auto" w:fill="FFFFFF"/>
        </w:rPr>
        <w:t>系统。</w:t>
      </w:r>
      <w:r w:rsidR="00443F17">
        <w:rPr>
          <w:rFonts w:ascii="仿宋" w:eastAsia="仿宋" w:hAnsi="仿宋" w:cs="仿宋_GB2312" w:hint="eastAsia"/>
          <w:color w:val="000000" w:themeColor="text1"/>
        </w:rPr>
        <w:t>（责任单位：区民政局、区市场监管局，配合单位：各镇街）</w:t>
      </w:r>
    </w:p>
    <w:p w:rsidR="008A61A0" w:rsidRPr="004525BF" w:rsidRDefault="008A61A0" w:rsidP="008A61A0">
      <w:pPr>
        <w:adjustRightInd w:val="0"/>
        <w:snapToGrid w:val="0"/>
        <w:spacing w:line="520" w:lineRule="exact"/>
        <w:ind w:firstLineChars="200" w:firstLine="640"/>
        <w:rPr>
          <w:rFonts w:ascii="仿宋" w:eastAsia="仿宋" w:hAnsi="仿宋" w:cs="仿宋_GB2312"/>
          <w:color w:val="000000" w:themeColor="text1"/>
          <w:shd w:val="clear" w:color="auto" w:fill="FFFFFF"/>
        </w:rPr>
      </w:pPr>
      <w:r w:rsidRPr="001510AC">
        <w:rPr>
          <w:rFonts w:ascii="仿宋" w:eastAsia="仿宋" w:hAnsi="仿宋" w:cs="仿宋_GB2312" w:hint="eastAsia"/>
          <w:color w:val="000000"/>
        </w:rPr>
        <w:t>22、完善养老行业标准。成立西湖区养老服务行业协会，增加行业内沟通，加强自我管理、自我提升。制定养老行业标准，加强规范管理，</w:t>
      </w:r>
      <w:r>
        <w:rPr>
          <w:rFonts w:ascii="仿宋" w:eastAsia="仿宋" w:hAnsi="仿宋" w:cs="仿宋_GB2312" w:hint="eastAsia"/>
          <w:color w:val="000000" w:themeColor="text1"/>
          <w:shd w:val="clear" w:color="auto" w:fill="FFFFFF"/>
        </w:rPr>
        <w:t>逐步推广</w:t>
      </w:r>
      <w:r w:rsidRPr="004525BF">
        <w:rPr>
          <w:rFonts w:ascii="仿宋" w:eastAsia="仿宋" w:hAnsi="仿宋" w:cs="仿宋_GB2312" w:hint="eastAsia"/>
          <w:color w:val="000000" w:themeColor="text1"/>
          <w:shd w:val="clear" w:color="auto" w:fill="FFFFFF"/>
        </w:rPr>
        <w:t>入院评估、等级护理等规范化服务标准</w:t>
      </w:r>
      <w:r w:rsidR="00443F17">
        <w:rPr>
          <w:rFonts w:ascii="仿宋" w:eastAsia="仿宋" w:hAnsi="仿宋" w:cs="仿宋_GB2312" w:hint="eastAsia"/>
          <w:color w:val="000000" w:themeColor="text1"/>
          <w:shd w:val="clear" w:color="auto" w:fill="FFFFFF"/>
        </w:rPr>
        <w:t>。</w:t>
      </w:r>
      <w:r w:rsidR="00443F17">
        <w:rPr>
          <w:rFonts w:ascii="仿宋" w:eastAsia="仿宋" w:hAnsi="仿宋" w:cs="仿宋_GB2312" w:hint="eastAsia"/>
          <w:color w:val="000000" w:themeColor="text1"/>
        </w:rPr>
        <w:t>（责任单位：区民政局，配合单位：各镇街）</w:t>
      </w:r>
      <w:r w:rsidRPr="004525BF">
        <w:rPr>
          <w:rFonts w:ascii="仿宋" w:eastAsia="仿宋" w:hAnsi="仿宋" w:cs="仿宋_GB2312"/>
          <w:color w:val="000000" w:themeColor="text1"/>
          <w:shd w:val="clear" w:color="auto" w:fill="FFFFFF"/>
        </w:rPr>
        <w:t xml:space="preserve"> </w:t>
      </w:r>
    </w:p>
    <w:p w:rsidR="008A61A0" w:rsidRPr="004525BF" w:rsidRDefault="008A61A0" w:rsidP="008A61A0">
      <w:pPr>
        <w:adjustRightInd w:val="0"/>
        <w:snapToGrid w:val="0"/>
        <w:spacing w:line="520" w:lineRule="exact"/>
        <w:ind w:firstLineChars="200" w:firstLine="640"/>
        <w:rPr>
          <w:rFonts w:eastAsia="黑体"/>
          <w:color w:val="000000"/>
        </w:rPr>
      </w:pPr>
      <w:r w:rsidRPr="004525BF">
        <w:rPr>
          <w:rFonts w:eastAsia="黑体" w:cs="黑体" w:hint="eastAsia"/>
          <w:color w:val="000000"/>
        </w:rPr>
        <w:t>三、保障措施</w:t>
      </w:r>
    </w:p>
    <w:p w:rsidR="008A61A0" w:rsidRPr="001510AC" w:rsidRDefault="008A61A0" w:rsidP="008A61A0">
      <w:pPr>
        <w:adjustRightInd w:val="0"/>
        <w:snapToGrid w:val="0"/>
        <w:spacing w:line="520" w:lineRule="exact"/>
        <w:ind w:firstLineChars="200" w:firstLine="640"/>
        <w:rPr>
          <w:rFonts w:ascii="仿宋" w:eastAsia="仿宋" w:hAnsi="仿宋"/>
          <w:color w:val="000000"/>
        </w:rPr>
      </w:pPr>
      <w:r w:rsidRPr="001510AC">
        <w:rPr>
          <w:rFonts w:ascii="仿宋" w:eastAsia="仿宋" w:hAnsi="仿宋" w:cs="楷体_GB2312" w:hint="eastAsia"/>
          <w:color w:val="000000"/>
        </w:rPr>
        <w:t>（一）加强组织领导。</w:t>
      </w:r>
      <w:r w:rsidRPr="001510AC">
        <w:rPr>
          <w:rFonts w:ascii="仿宋" w:eastAsia="仿宋" w:hAnsi="仿宋" w:cs="仿宋_GB2312" w:hint="eastAsia"/>
          <w:color w:val="000000"/>
        </w:rPr>
        <w:t>各部门、各镇街要高度重视敬老爱老工作，优化养老事业发展环境。完善区民政、老干部、财政、人社、卫健、文广、残联等重点涉老部门沟通和协调机制，形成责权明确、分工协作、齐抓共管的工作格局。各镇街要加强对辖区敬老爱老工作的组织领导，确保各项惠老政策落到实处。</w:t>
      </w:r>
    </w:p>
    <w:p w:rsidR="008A61A0" w:rsidRPr="001510AC" w:rsidRDefault="008A61A0" w:rsidP="008A61A0">
      <w:pPr>
        <w:adjustRightInd w:val="0"/>
        <w:snapToGrid w:val="0"/>
        <w:spacing w:line="520" w:lineRule="exact"/>
        <w:ind w:firstLineChars="200" w:firstLine="640"/>
        <w:rPr>
          <w:rFonts w:ascii="仿宋" w:eastAsia="仿宋" w:hAnsi="仿宋"/>
          <w:kern w:val="0"/>
        </w:rPr>
      </w:pPr>
      <w:r w:rsidRPr="001510AC">
        <w:rPr>
          <w:rFonts w:ascii="仿宋" w:eastAsia="仿宋" w:hAnsi="仿宋" w:cs="楷体_GB2312" w:hint="eastAsia"/>
          <w:color w:val="000000"/>
        </w:rPr>
        <w:t>（二）加强各项保障。</w:t>
      </w:r>
      <w:r w:rsidRPr="001510AC">
        <w:rPr>
          <w:rFonts w:ascii="仿宋" w:eastAsia="仿宋" w:hAnsi="仿宋" w:cs="仿宋_GB2312" w:hint="eastAsia"/>
        </w:rPr>
        <w:t>落实</w:t>
      </w:r>
      <w:r w:rsidRPr="001510AC">
        <w:rPr>
          <w:rFonts w:ascii="仿宋" w:eastAsia="仿宋" w:hAnsi="仿宋" w:cs="仿宋_GB2312" w:hint="eastAsia"/>
          <w:kern w:val="0"/>
        </w:rPr>
        <w:t>财政资金对养老工作的保障，确保每年</w:t>
      </w:r>
      <w:r w:rsidRPr="001510AC">
        <w:rPr>
          <w:rFonts w:ascii="仿宋" w:eastAsia="仿宋" w:hAnsi="仿宋"/>
          <w:kern w:val="0"/>
        </w:rPr>
        <w:t>50%</w:t>
      </w:r>
      <w:r w:rsidRPr="001510AC">
        <w:rPr>
          <w:rFonts w:ascii="仿宋" w:eastAsia="仿宋" w:hAnsi="仿宋" w:cs="仿宋_GB2312" w:hint="eastAsia"/>
          <w:kern w:val="0"/>
        </w:rPr>
        <w:t>以上的福彩资金用于养老事业发展，配套修订完善</w:t>
      </w:r>
      <w:r w:rsidRPr="001510AC">
        <w:rPr>
          <w:rFonts w:ascii="仿宋" w:eastAsia="仿宋" w:hAnsi="仿宋" w:cs="仿宋_GB2312" w:hint="eastAsia"/>
        </w:rPr>
        <w:t>《西湖区养老服务</w:t>
      </w:r>
      <w:r w:rsidRPr="001510AC">
        <w:rPr>
          <w:rFonts w:ascii="仿宋" w:eastAsia="仿宋" w:hAnsi="仿宋" w:cs="仿宋_GB2312" w:hint="eastAsia"/>
          <w:kern w:val="0"/>
        </w:rPr>
        <w:t>业资金补助实施办法》（试行）。基层村社必须确保专人专职从事养老工作，及时做到</w:t>
      </w:r>
      <w:r w:rsidRPr="001510AC">
        <w:rPr>
          <w:rFonts w:ascii="仿宋" w:eastAsia="仿宋" w:hAnsi="仿宋"/>
          <w:kern w:val="0"/>
        </w:rPr>
        <w:t>“</w:t>
      </w:r>
      <w:r w:rsidRPr="001510AC">
        <w:rPr>
          <w:rFonts w:ascii="仿宋" w:eastAsia="仿宋" w:hAnsi="仿宋" w:cs="仿宋_GB2312" w:hint="eastAsia"/>
          <w:kern w:val="0"/>
        </w:rPr>
        <w:t>缺员补员</w:t>
      </w:r>
      <w:r w:rsidRPr="001510AC">
        <w:rPr>
          <w:rFonts w:ascii="仿宋" w:eastAsia="仿宋" w:hAnsi="仿宋"/>
          <w:kern w:val="0"/>
        </w:rPr>
        <w:t>”</w:t>
      </w:r>
      <w:r w:rsidRPr="001510AC">
        <w:rPr>
          <w:rFonts w:ascii="仿宋" w:eastAsia="仿宋" w:hAnsi="仿宋" w:cs="仿宋_GB2312" w:hint="eastAsia"/>
          <w:kern w:val="0"/>
        </w:rPr>
        <w:t>。</w:t>
      </w:r>
    </w:p>
    <w:p w:rsidR="008A61A0" w:rsidRPr="001510AC" w:rsidRDefault="008A61A0" w:rsidP="008A61A0">
      <w:pPr>
        <w:adjustRightInd w:val="0"/>
        <w:snapToGrid w:val="0"/>
        <w:spacing w:line="520" w:lineRule="exact"/>
        <w:ind w:firstLineChars="200" w:firstLine="640"/>
        <w:rPr>
          <w:rFonts w:ascii="仿宋" w:eastAsia="仿宋" w:hAnsi="仿宋"/>
          <w:kern w:val="0"/>
        </w:rPr>
      </w:pPr>
      <w:r w:rsidRPr="001510AC">
        <w:rPr>
          <w:rFonts w:ascii="仿宋" w:eastAsia="仿宋" w:hAnsi="仿宋" w:cs="楷体_GB2312" w:hint="eastAsia"/>
        </w:rPr>
        <w:t>（三）强化宣传保障。</w:t>
      </w:r>
      <w:r w:rsidRPr="001510AC">
        <w:rPr>
          <w:rFonts w:ascii="仿宋" w:eastAsia="仿宋" w:hAnsi="仿宋" w:cs="仿宋_GB2312" w:hint="eastAsia"/>
          <w:kern w:val="0"/>
        </w:rPr>
        <w:t>采取多种形式广泛宣传敬老爱老工作和项目，加强舆论引导，扩大社会影响，营造</w:t>
      </w:r>
      <w:r w:rsidRPr="001510AC">
        <w:rPr>
          <w:rFonts w:ascii="仿宋" w:eastAsia="仿宋" w:hAnsi="仿宋"/>
          <w:kern w:val="0"/>
        </w:rPr>
        <w:t>“</w:t>
      </w:r>
      <w:r w:rsidRPr="001510AC">
        <w:rPr>
          <w:rFonts w:ascii="仿宋" w:eastAsia="仿宋" w:hAnsi="仿宋" w:cs="仿宋_GB2312" w:hint="eastAsia"/>
          <w:kern w:val="0"/>
        </w:rPr>
        <w:t>党政主导、社会参与、全民关心</w:t>
      </w:r>
      <w:r w:rsidRPr="001510AC">
        <w:rPr>
          <w:rFonts w:ascii="仿宋" w:eastAsia="仿宋" w:hAnsi="仿宋"/>
          <w:kern w:val="0"/>
        </w:rPr>
        <w:t>”</w:t>
      </w:r>
      <w:r w:rsidRPr="001510AC">
        <w:rPr>
          <w:rFonts w:ascii="仿宋" w:eastAsia="仿宋" w:hAnsi="仿宋" w:cs="仿宋_GB2312" w:hint="eastAsia"/>
          <w:kern w:val="0"/>
        </w:rPr>
        <w:t>的浓厚氛围和尊老助老的良好风尚，推崇积极</w:t>
      </w:r>
      <w:r w:rsidRPr="001510AC">
        <w:rPr>
          <w:rFonts w:ascii="仿宋" w:eastAsia="仿宋" w:hAnsi="仿宋" w:cs="仿宋_GB2312" w:hint="eastAsia"/>
          <w:kern w:val="0"/>
        </w:rPr>
        <w:lastRenderedPageBreak/>
        <w:t>的敬老爱老文化。</w:t>
      </w:r>
    </w:p>
    <w:p w:rsidR="008A61A0" w:rsidRPr="001510AC" w:rsidRDefault="008A61A0" w:rsidP="008A61A0">
      <w:pPr>
        <w:adjustRightInd w:val="0"/>
        <w:snapToGrid w:val="0"/>
        <w:spacing w:line="520" w:lineRule="exact"/>
        <w:ind w:firstLineChars="200" w:firstLine="640"/>
        <w:rPr>
          <w:rFonts w:ascii="仿宋" w:eastAsia="仿宋" w:hAnsi="仿宋"/>
          <w:kern w:val="0"/>
        </w:rPr>
      </w:pPr>
      <w:r w:rsidRPr="001510AC">
        <w:rPr>
          <w:rFonts w:ascii="仿宋" w:eastAsia="仿宋" w:hAnsi="仿宋" w:cs="仿宋_GB2312" w:hint="eastAsia"/>
          <w:kern w:val="0"/>
        </w:rPr>
        <w:t>本意见自</w:t>
      </w:r>
      <w:r w:rsidRPr="001510AC">
        <w:rPr>
          <w:rFonts w:ascii="仿宋" w:eastAsia="仿宋" w:hAnsi="仿宋"/>
          <w:kern w:val="0"/>
        </w:rPr>
        <w:t>20</w:t>
      </w:r>
      <w:r w:rsidR="00530B05">
        <w:rPr>
          <w:rFonts w:ascii="仿宋" w:eastAsia="仿宋" w:hAnsi="仿宋" w:hint="eastAsia"/>
          <w:kern w:val="0"/>
        </w:rPr>
        <w:t>20</w:t>
      </w:r>
      <w:r w:rsidRPr="001510AC">
        <w:rPr>
          <w:rFonts w:ascii="仿宋" w:eastAsia="仿宋" w:hAnsi="仿宋" w:cs="仿宋_GB2312" w:hint="eastAsia"/>
          <w:kern w:val="0"/>
        </w:rPr>
        <w:t>年</w:t>
      </w:r>
      <w:r w:rsidR="00180E69">
        <w:rPr>
          <w:rFonts w:ascii="仿宋" w:eastAsia="仿宋" w:hAnsi="仿宋" w:cs="仿宋_GB2312" w:hint="eastAsia"/>
          <w:kern w:val="0"/>
        </w:rPr>
        <w:t>3</w:t>
      </w:r>
      <w:r w:rsidRPr="001510AC">
        <w:rPr>
          <w:rFonts w:ascii="仿宋" w:eastAsia="仿宋" w:hAnsi="仿宋" w:cs="仿宋_GB2312" w:hint="eastAsia"/>
          <w:kern w:val="0"/>
        </w:rPr>
        <w:t>月</w:t>
      </w:r>
      <w:r w:rsidR="00530B05">
        <w:rPr>
          <w:rFonts w:ascii="仿宋" w:eastAsia="仿宋" w:hAnsi="仿宋" w:hint="eastAsia"/>
          <w:kern w:val="0"/>
        </w:rPr>
        <w:t>10</w:t>
      </w:r>
      <w:r w:rsidRPr="001510AC">
        <w:rPr>
          <w:rFonts w:ascii="仿宋" w:eastAsia="仿宋" w:hAnsi="仿宋" w:cs="仿宋_GB2312" w:hint="eastAsia"/>
          <w:kern w:val="0"/>
        </w:rPr>
        <w:t>日起施行。原《杭州市西湖区人民政府办公室关于印发西湖区进一步推进敬老爱老工作若干意见的通知》（西政办〔2017〕121号）文件同步废止。</w:t>
      </w:r>
    </w:p>
    <w:p w:rsidR="008A61A0" w:rsidRPr="001510AC" w:rsidRDefault="008A61A0" w:rsidP="008A61A0">
      <w:pPr>
        <w:adjustRightInd w:val="0"/>
        <w:snapToGrid w:val="0"/>
        <w:spacing w:line="520" w:lineRule="exact"/>
        <w:ind w:firstLineChars="200" w:firstLine="640"/>
        <w:rPr>
          <w:rFonts w:ascii="仿宋" w:eastAsia="仿宋" w:hAnsi="仿宋"/>
          <w:kern w:val="0"/>
        </w:rPr>
      </w:pPr>
    </w:p>
    <w:p w:rsidR="008A61A0" w:rsidRPr="003A4787" w:rsidRDefault="008A61A0" w:rsidP="008A61A0">
      <w:pPr>
        <w:adjustRightInd w:val="0"/>
        <w:snapToGrid w:val="0"/>
        <w:spacing w:line="520" w:lineRule="exact"/>
        <w:ind w:firstLineChars="200" w:firstLine="640"/>
        <w:rPr>
          <w:rFonts w:ascii="仿宋" w:eastAsia="仿宋" w:hAnsi="仿宋"/>
          <w:kern w:val="0"/>
        </w:rPr>
      </w:pPr>
      <w:r w:rsidRPr="003A4787">
        <w:rPr>
          <w:rFonts w:ascii="仿宋" w:eastAsia="仿宋" w:hAnsi="仿宋" w:cs="仿宋_GB2312" w:hint="eastAsia"/>
          <w:kern w:val="0"/>
        </w:rPr>
        <w:t>附件：</w:t>
      </w:r>
      <w:r w:rsidRPr="003A4787">
        <w:rPr>
          <w:rFonts w:ascii="仿宋" w:eastAsia="仿宋" w:hAnsi="仿宋"/>
          <w:kern w:val="0"/>
        </w:rPr>
        <w:t>1</w:t>
      </w:r>
      <w:r w:rsidRPr="003A4787">
        <w:rPr>
          <w:rFonts w:ascii="仿宋" w:eastAsia="仿宋" w:hAnsi="仿宋" w:cs="仿宋_GB2312" w:hint="eastAsia"/>
          <w:kern w:val="0"/>
        </w:rPr>
        <w:t>、西湖区纵深推进养老服务工作责任分工表</w:t>
      </w:r>
    </w:p>
    <w:p w:rsidR="008A61A0" w:rsidRPr="003A4787" w:rsidRDefault="008A61A0" w:rsidP="008A61A0">
      <w:pPr>
        <w:adjustRightInd w:val="0"/>
        <w:snapToGrid w:val="0"/>
        <w:spacing w:line="520" w:lineRule="exact"/>
        <w:ind w:firstLineChars="200" w:firstLine="640"/>
        <w:rPr>
          <w:rFonts w:ascii="仿宋" w:eastAsia="仿宋" w:hAnsi="仿宋"/>
          <w:kern w:val="0"/>
        </w:rPr>
      </w:pPr>
      <w:r w:rsidRPr="003A4787">
        <w:rPr>
          <w:rFonts w:ascii="仿宋" w:eastAsia="仿宋" w:hAnsi="仿宋"/>
          <w:kern w:val="0"/>
        </w:rPr>
        <w:t xml:space="preserve">      2</w:t>
      </w:r>
      <w:r w:rsidRPr="003A4787">
        <w:rPr>
          <w:rFonts w:ascii="仿宋" w:eastAsia="仿宋" w:hAnsi="仿宋" w:cs="仿宋_GB2312" w:hint="eastAsia"/>
          <w:kern w:val="0"/>
        </w:rPr>
        <w:t>、西湖区老年助餐网点建设推进计划表</w:t>
      </w:r>
    </w:p>
    <w:p w:rsidR="008A61A0" w:rsidRPr="004525BF" w:rsidRDefault="008A61A0" w:rsidP="008A61A0">
      <w:pPr>
        <w:adjustRightInd w:val="0"/>
        <w:snapToGrid w:val="0"/>
        <w:spacing w:line="520" w:lineRule="exact"/>
        <w:ind w:firstLineChars="200" w:firstLine="640"/>
        <w:rPr>
          <w:kern w:val="0"/>
        </w:rPr>
        <w:sectPr w:rsidR="008A61A0" w:rsidRPr="004525BF" w:rsidSect="008A61A0">
          <w:footerReference w:type="even" r:id="rId7"/>
          <w:footerReference w:type="default" r:id="rId8"/>
          <w:pgSz w:w="11906" w:h="16838"/>
          <w:pgMar w:top="1701" w:right="1304" w:bottom="1701" w:left="1531" w:header="851" w:footer="992" w:gutter="0"/>
          <w:pgNumType w:start="1"/>
          <w:cols w:space="720"/>
          <w:rtlGutter/>
          <w:docGrid w:type="lines" w:linePitch="312"/>
        </w:sectPr>
      </w:pPr>
    </w:p>
    <w:p w:rsidR="008A61A0" w:rsidRPr="004525BF" w:rsidRDefault="008A61A0" w:rsidP="008A61A0">
      <w:pPr>
        <w:adjustRightInd w:val="0"/>
        <w:snapToGrid w:val="0"/>
        <w:spacing w:line="500" w:lineRule="exact"/>
        <w:rPr>
          <w:color w:val="000000"/>
          <w:shd w:val="clear" w:color="auto" w:fill="FFFFFF"/>
        </w:rPr>
      </w:pPr>
      <w:r w:rsidRPr="004525BF">
        <w:rPr>
          <w:rFonts w:ascii="黑体" w:eastAsia="黑体" w:cs="黑体" w:hint="eastAsia"/>
          <w:color w:val="000000"/>
          <w:shd w:val="clear" w:color="auto" w:fill="FFFFFF"/>
        </w:rPr>
        <w:lastRenderedPageBreak/>
        <w:t>附件</w:t>
      </w:r>
      <w:r w:rsidRPr="004525BF">
        <w:rPr>
          <w:color w:val="000000"/>
          <w:shd w:val="clear" w:color="auto" w:fill="FFFFFF"/>
        </w:rPr>
        <w:t>1</w:t>
      </w:r>
    </w:p>
    <w:p w:rsidR="008A61A0" w:rsidRPr="004525BF" w:rsidRDefault="008A61A0" w:rsidP="008A61A0">
      <w:pPr>
        <w:adjustRightInd w:val="0"/>
        <w:snapToGrid w:val="0"/>
        <w:spacing w:line="500" w:lineRule="exact"/>
        <w:jc w:val="center"/>
        <w:rPr>
          <w:rFonts w:ascii="方正小标宋_GBK" w:eastAsia="方正小标宋_GBK"/>
          <w:kern w:val="0"/>
          <w:sz w:val="44"/>
          <w:szCs w:val="44"/>
        </w:rPr>
      </w:pPr>
      <w:r w:rsidRPr="004525BF">
        <w:rPr>
          <w:rFonts w:ascii="方正小标宋_GBK" w:eastAsia="方正小标宋_GBK" w:cs="方正小标宋_GBK" w:hint="eastAsia"/>
          <w:color w:val="000000"/>
          <w:sz w:val="44"/>
          <w:szCs w:val="44"/>
        </w:rPr>
        <w:t>西湖区纵深推养老服务工作</w:t>
      </w:r>
      <w:r w:rsidRPr="004525BF">
        <w:rPr>
          <w:rFonts w:ascii="方正小标宋_GBK" w:eastAsia="方正小标宋_GBK" w:cs="方正小标宋_GBK" w:hint="eastAsia"/>
          <w:kern w:val="0"/>
          <w:sz w:val="44"/>
          <w:szCs w:val="44"/>
        </w:rPr>
        <w:t>责任分工表</w:t>
      </w:r>
    </w:p>
    <w:p w:rsidR="008A61A0" w:rsidRPr="006B095D" w:rsidRDefault="008A61A0" w:rsidP="008A61A0">
      <w:pPr>
        <w:adjustRightInd w:val="0"/>
        <w:snapToGrid w:val="0"/>
        <w:spacing w:line="360" w:lineRule="exact"/>
        <w:jc w:val="center"/>
        <w:rPr>
          <w:rFonts w:eastAsia="黑体"/>
          <w:kern w:val="0"/>
          <w:sz w:val="18"/>
          <w:szCs w:val="18"/>
        </w:rPr>
      </w:pPr>
    </w:p>
    <w:tbl>
      <w:tblPr>
        <w:tblW w:w="14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8"/>
        <w:gridCol w:w="2389"/>
        <w:gridCol w:w="5670"/>
        <w:gridCol w:w="1730"/>
        <w:gridCol w:w="1734"/>
        <w:gridCol w:w="1763"/>
      </w:tblGrid>
      <w:tr w:rsidR="008A61A0" w:rsidRPr="004525BF" w:rsidTr="008B24D8">
        <w:trPr>
          <w:tblHeader/>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jc w:val="center"/>
              <w:rPr>
                <w:rFonts w:eastAsia="黑体"/>
                <w:kern w:val="0"/>
                <w:sz w:val="28"/>
                <w:szCs w:val="28"/>
              </w:rPr>
            </w:pPr>
            <w:r w:rsidRPr="004525BF">
              <w:rPr>
                <w:rFonts w:eastAsia="黑体" w:cs="黑体" w:hint="eastAsia"/>
                <w:kern w:val="0"/>
                <w:sz w:val="28"/>
                <w:szCs w:val="28"/>
              </w:rPr>
              <w:t>序号</w:t>
            </w:r>
          </w:p>
        </w:tc>
        <w:tc>
          <w:tcPr>
            <w:tcW w:w="2389"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jc w:val="center"/>
              <w:rPr>
                <w:rFonts w:eastAsia="黑体"/>
                <w:kern w:val="0"/>
                <w:sz w:val="28"/>
                <w:szCs w:val="28"/>
              </w:rPr>
            </w:pPr>
            <w:r w:rsidRPr="004525BF">
              <w:rPr>
                <w:rFonts w:eastAsia="黑体" w:cs="黑体" w:hint="eastAsia"/>
                <w:kern w:val="0"/>
                <w:sz w:val="28"/>
                <w:szCs w:val="28"/>
              </w:rPr>
              <w:t>项目名称</w:t>
            </w:r>
          </w:p>
        </w:tc>
        <w:tc>
          <w:tcPr>
            <w:tcW w:w="567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jc w:val="center"/>
              <w:rPr>
                <w:rFonts w:eastAsia="黑体"/>
                <w:kern w:val="0"/>
                <w:sz w:val="28"/>
                <w:szCs w:val="28"/>
              </w:rPr>
            </w:pPr>
            <w:r w:rsidRPr="004525BF">
              <w:rPr>
                <w:rFonts w:eastAsia="黑体" w:cs="黑体" w:hint="eastAsia"/>
                <w:kern w:val="0"/>
                <w:sz w:val="28"/>
                <w:szCs w:val="28"/>
              </w:rPr>
              <w:t>项目内容</w:t>
            </w:r>
          </w:p>
        </w:tc>
        <w:tc>
          <w:tcPr>
            <w:tcW w:w="173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jc w:val="center"/>
              <w:rPr>
                <w:rFonts w:eastAsia="黑体"/>
                <w:kern w:val="0"/>
                <w:sz w:val="28"/>
                <w:szCs w:val="28"/>
              </w:rPr>
            </w:pPr>
            <w:r w:rsidRPr="004525BF">
              <w:rPr>
                <w:rFonts w:eastAsia="黑体" w:cs="黑体" w:hint="eastAsia"/>
                <w:kern w:val="0"/>
                <w:sz w:val="28"/>
                <w:szCs w:val="28"/>
              </w:rPr>
              <w:t>时间节点</w:t>
            </w:r>
          </w:p>
        </w:tc>
        <w:tc>
          <w:tcPr>
            <w:tcW w:w="1734"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jc w:val="center"/>
              <w:rPr>
                <w:rFonts w:eastAsia="黑体"/>
                <w:kern w:val="0"/>
                <w:sz w:val="28"/>
                <w:szCs w:val="28"/>
              </w:rPr>
            </w:pPr>
            <w:r w:rsidRPr="004525BF">
              <w:rPr>
                <w:rFonts w:eastAsia="黑体" w:cs="黑体" w:hint="eastAsia"/>
                <w:kern w:val="0"/>
                <w:sz w:val="28"/>
                <w:szCs w:val="28"/>
              </w:rPr>
              <w:t>牵头单位</w:t>
            </w:r>
          </w:p>
        </w:tc>
        <w:tc>
          <w:tcPr>
            <w:tcW w:w="1763"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jc w:val="center"/>
              <w:rPr>
                <w:rFonts w:eastAsia="黑体"/>
                <w:kern w:val="0"/>
                <w:sz w:val="28"/>
                <w:szCs w:val="28"/>
              </w:rPr>
            </w:pPr>
            <w:r w:rsidRPr="004525BF">
              <w:rPr>
                <w:rFonts w:eastAsia="黑体" w:cs="黑体" w:hint="eastAsia"/>
                <w:kern w:val="0"/>
                <w:sz w:val="28"/>
                <w:szCs w:val="28"/>
              </w:rPr>
              <w:t>责任单位</w:t>
            </w:r>
          </w:p>
        </w:tc>
      </w:tr>
      <w:tr w:rsidR="00550F92" w:rsidRPr="004525BF" w:rsidTr="008B24D8">
        <w:trPr>
          <w:jc w:val="center"/>
        </w:trPr>
        <w:tc>
          <w:tcPr>
            <w:tcW w:w="838" w:type="dxa"/>
            <w:vMerge w:val="restart"/>
            <w:tcBorders>
              <w:top w:val="single" w:sz="4" w:space="0" w:color="000000"/>
              <w:left w:val="single" w:sz="4" w:space="0" w:color="000000"/>
              <w:right w:val="single" w:sz="4" w:space="0" w:color="000000"/>
            </w:tcBorders>
            <w:vAlign w:val="center"/>
          </w:tcPr>
          <w:p w:rsidR="00550F92" w:rsidRPr="004525BF" w:rsidRDefault="00550F92" w:rsidP="008A61A0">
            <w:pPr>
              <w:adjustRightInd w:val="0"/>
              <w:snapToGrid w:val="0"/>
              <w:spacing w:line="320" w:lineRule="exact"/>
              <w:jc w:val="center"/>
              <w:rPr>
                <w:kern w:val="0"/>
                <w:sz w:val="24"/>
                <w:szCs w:val="24"/>
              </w:rPr>
            </w:pPr>
            <w:r>
              <w:rPr>
                <w:rFonts w:hint="eastAsia"/>
                <w:sz w:val="24"/>
                <w:szCs w:val="24"/>
              </w:rPr>
              <w:t>1</w:t>
            </w:r>
          </w:p>
        </w:tc>
        <w:tc>
          <w:tcPr>
            <w:tcW w:w="2389" w:type="dxa"/>
            <w:vMerge w:val="restart"/>
            <w:tcBorders>
              <w:top w:val="single" w:sz="4" w:space="0" w:color="000000"/>
              <w:left w:val="single" w:sz="4" w:space="0" w:color="000000"/>
              <w:right w:val="single" w:sz="4" w:space="0" w:color="000000"/>
            </w:tcBorders>
            <w:vAlign w:val="center"/>
          </w:tcPr>
          <w:p w:rsidR="00550F92" w:rsidRPr="004525BF" w:rsidRDefault="00550F92" w:rsidP="008A61A0">
            <w:pPr>
              <w:adjustRightInd w:val="0"/>
              <w:snapToGrid w:val="0"/>
              <w:spacing w:line="360" w:lineRule="exact"/>
              <w:rPr>
                <w:color w:val="000000"/>
                <w:sz w:val="24"/>
                <w:szCs w:val="24"/>
                <w:shd w:val="clear" w:color="auto" w:fill="FFFFFF"/>
              </w:rPr>
            </w:pPr>
            <w:r>
              <w:rPr>
                <w:rFonts w:hint="eastAsia"/>
                <w:color w:val="000000"/>
                <w:sz w:val="24"/>
                <w:szCs w:val="24"/>
                <w:shd w:val="clear" w:color="auto" w:fill="FFFFFF"/>
              </w:rPr>
              <w:t>推动养老大项目建设</w:t>
            </w:r>
          </w:p>
        </w:tc>
        <w:tc>
          <w:tcPr>
            <w:tcW w:w="5670" w:type="dxa"/>
            <w:tcBorders>
              <w:top w:val="single" w:sz="4" w:space="0" w:color="000000"/>
              <w:left w:val="single" w:sz="4" w:space="0" w:color="000000"/>
              <w:bottom w:val="single" w:sz="4" w:space="0" w:color="000000"/>
              <w:right w:val="single" w:sz="4" w:space="0" w:color="000000"/>
            </w:tcBorders>
            <w:vAlign w:val="center"/>
          </w:tcPr>
          <w:p w:rsidR="00550F92" w:rsidRPr="005E1BE8" w:rsidRDefault="00B452D5" w:rsidP="008A61A0">
            <w:pPr>
              <w:adjustRightInd w:val="0"/>
              <w:snapToGrid w:val="0"/>
              <w:spacing w:line="360" w:lineRule="exact"/>
              <w:rPr>
                <w:kern w:val="0"/>
                <w:sz w:val="24"/>
                <w:szCs w:val="24"/>
                <w:shd w:val="clear" w:color="auto" w:fill="FFFFFF"/>
              </w:rPr>
            </w:pPr>
            <w:r w:rsidRPr="005E1BE8">
              <w:rPr>
                <w:rFonts w:cs="仿宋_GB2312" w:hint="eastAsia"/>
                <w:sz w:val="24"/>
                <w:szCs w:val="24"/>
                <w:shd w:val="clear" w:color="auto" w:fill="FFFFFF"/>
              </w:rPr>
              <w:t>建设</w:t>
            </w:r>
            <w:r w:rsidR="00550F92" w:rsidRPr="005E1BE8">
              <w:rPr>
                <w:rFonts w:cs="仿宋_GB2312" w:hint="eastAsia"/>
                <w:sz w:val="24"/>
                <w:szCs w:val="24"/>
                <w:shd w:val="clear" w:color="auto" w:fill="FFFFFF"/>
              </w:rPr>
              <w:t>福利中心二期。</w:t>
            </w:r>
            <w:r w:rsidR="00550F92" w:rsidRPr="005E1BE8">
              <w:rPr>
                <w:rFonts w:cs="仿宋_GB2312" w:hint="eastAsia"/>
                <w:sz w:val="24"/>
                <w:szCs w:val="24"/>
              </w:rPr>
              <w:t>建成床位</w:t>
            </w:r>
            <w:r w:rsidR="00550F92" w:rsidRPr="005E1BE8">
              <w:rPr>
                <w:sz w:val="24"/>
                <w:szCs w:val="24"/>
              </w:rPr>
              <w:t>380</w:t>
            </w:r>
            <w:r w:rsidR="00550F92" w:rsidRPr="005E1BE8">
              <w:rPr>
                <w:rFonts w:cs="仿宋_GB2312" w:hint="eastAsia"/>
                <w:sz w:val="24"/>
                <w:szCs w:val="24"/>
              </w:rPr>
              <w:t>张，以接收失能、半失能、失智老人为主的四星级护理型养老机构。</w:t>
            </w:r>
          </w:p>
        </w:tc>
        <w:tc>
          <w:tcPr>
            <w:tcW w:w="1730" w:type="dxa"/>
            <w:tcBorders>
              <w:top w:val="single" w:sz="4" w:space="0" w:color="000000"/>
              <w:left w:val="single" w:sz="4" w:space="0" w:color="000000"/>
              <w:bottom w:val="single" w:sz="4" w:space="0" w:color="000000"/>
              <w:right w:val="single" w:sz="4" w:space="0" w:color="000000"/>
            </w:tcBorders>
            <w:vAlign w:val="center"/>
          </w:tcPr>
          <w:p w:rsidR="00550F92" w:rsidRPr="005E1BE8" w:rsidRDefault="00550F92" w:rsidP="00D55F4F">
            <w:pPr>
              <w:adjustRightInd w:val="0"/>
              <w:snapToGrid w:val="0"/>
              <w:spacing w:line="360" w:lineRule="exact"/>
              <w:jc w:val="center"/>
              <w:rPr>
                <w:kern w:val="0"/>
                <w:sz w:val="24"/>
                <w:szCs w:val="24"/>
                <w:shd w:val="clear" w:color="auto" w:fill="FFFFFF"/>
              </w:rPr>
            </w:pPr>
            <w:r w:rsidRPr="005E1BE8">
              <w:rPr>
                <w:kern w:val="0"/>
                <w:sz w:val="24"/>
                <w:szCs w:val="24"/>
                <w:shd w:val="clear" w:color="auto" w:fill="FFFFFF"/>
              </w:rPr>
              <w:t>202</w:t>
            </w:r>
            <w:r w:rsidR="00D55F4F" w:rsidRPr="005E1BE8">
              <w:rPr>
                <w:rFonts w:hint="eastAsia"/>
                <w:kern w:val="0"/>
                <w:sz w:val="24"/>
                <w:szCs w:val="24"/>
                <w:shd w:val="clear" w:color="auto" w:fill="FFFFFF"/>
              </w:rPr>
              <w:t>1</w:t>
            </w:r>
            <w:r w:rsidRPr="005E1BE8">
              <w:rPr>
                <w:rFonts w:cs="仿宋_GB2312" w:hint="eastAsia"/>
                <w:kern w:val="0"/>
                <w:sz w:val="24"/>
                <w:szCs w:val="24"/>
                <w:shd w:val="clear" w:color="auto" w:fill="FFFFFF"/>
              </w:rPr>
              <w:t>年</w:t>
            </w:r>
            <w:r w:rsidR="00D55F4F" w:rsidRPr="005E1BE8">
              <w:rPr>
                <w:rFonts w:cs="仿宋_GB2312" w:hint="eastAsia"/>
                <w:kern w:val="0"/>
                <w:sz w:val="24"/>
                <w:szCs w:val="24"/>
                <w:shd w:val="clear" w:color="auto" w:fill="FFFFFF"/>
              </w:rPr>
              <w:t>上半年</w:t>
            </w:r>
          </w:p>
        </w:tc>
        <w:tc>
          <w:tcPr>
            <w:tcW w:w="1734" w:type="dxa"/>
            <w:tcBorders>
              <w:top w:val="single" w:sz="4" w:space="0" w:color="000000"/>
              <w:left w:val="single" w:sz="4" w:space="0" w:color="000000"/>
              <w:bottom w:val="single" w:sz="4" w:space="0" w:color="000000"/>
              <w:right w:val="single" w:sz="4" w:space="0" w:color="000000"/>
            </w:tcBorders>
            <w:vAlign w:val="center"/>
          </w:tcPr>
          <w:p w:rsidR="00550F92" w:rsidRPr="005E1BE8" w:rsidRDefault="00550F92" w:rsidP="008A61A0">
            <w:pPr>
              <w:adjustRightInd w:val="0"/>
              <w:snapToGrid w:val="0"/>
              <w:spacing w:line="360" w:lineRule="exact"/>
              <w:rPr>
                <w:sz w:val="24"/>
                <w:szCs w:val="24"/>
                <w:shd w:val="clear" w:color="auto" w:fill="FFFFFF"/>
              </w:rPr>
            </w:pPr>
            <w:r w:rsidRPr="005E1BE8">
              <w:rPr>
                <w:rFonts w:cs="仿宋_GB2312" w:hint="eastAsia"/>
                <w:kern w:val="0"/>
                <w:sz w:val="24"/>
                <w:szCs w:val="24"/>
                <w:shd w:val="clear" w:color="auto" w:fill="FFFFFF"/>
              </w:rPr>
              <w:t>区民政局、</w:t>
            </w:r>
          </w:p>
          <w:p w:rsidR="00550F92" w:rsidRPr="005E1BE8" w:rsidRDefault="00550F92" w:rsidP="008A61A0">
            <w:pPr>
              <w:adjustRightInd w:val="0"/>
              <w:snapToGrid w:val="0"/>
              <w:spacing w:line="360" w:lineRule="exact"/>
              <w:rPr>
                <w:kern w:val="0"/>
                <w:sz w:val="24"/>
                <w:szCs w:val="24"/>
                <w:shd w:val="clear" w:color="auto" w:fill="FFFFFF"/>
              </w:rPr>
            </w:pPr>
            <w:r w:rsidRPr="005E1BE8">
              <w:rPr>
                <w:rFonts w:cs="仿宋_GB2312" w:hint="eastAsia"/>
                <w:kern w:val="0"/>
                <w:sz w:val="24"/>
                <w:szCs w:val="24"/>
                <w:shd w:val="clear" w:color="auto" w:fill="FFFFFF"/>
              </w:rPr>
              <w:t>西湖城投集团</w:t>
            </w:r>
          </w:p>
        </w:tc>
        <w:tc>
          <w:tcPr>
            <w:tcW w:w="1763" w:type="dxa"/>
            <w:tcBorders>
              <w:top w:val="single" w:sz="4" w:space="0" w:color="000000"/>
              <w:left w:val="single" w:sz="4" w:space="0" w:color="000000"/>
              <w:bottom w:val="single" w:sz="4" w:space="0" w:color="000000"/>
              <w:right w:val="single" w:sz="4" w:space="0" w:color="000000"/>
            </w:tcBorders>
            <w:vAlign w:val="center"/>
          </w:tcPr>
          <w:p w:rsidR="00550F92" w:rsidRPr="004525BF" w:rsidRDefault="00550F92" w:rsidP="008A61A0">
            <w:pPr>
              <w:adjustRightInd w:val="0"/>
              <w:snapToGrid w:val="0"/>
              <w:spacing w:line="360" w:lineRule="exact"/>
              <w:rPr>
                <w:color w:val="000000"/>
                <w:kern w:val="0"/>
                <w:sz w:val="24"/>
                <w:szCs w:val="24"/>
                <w:shd w:val="clear" w:color="auto" w:fill="FFFFFF"/>
              </w:rPr>
            </w:pPr>
            <w:r w:rsidRPr="004525BF">
              <w:rPr>
                <w:rFonts w:cs="仿宋_GB2312" w:hint="eastAsia"/>
                <w:color w:val="000000"/>
                <w:kern w:val="0"/>
                <w:sz w:val="24"/>
                <w:szCs w:val="24"/>
                <w:shd w:val="clear" w:color="auto" w:fill="FFFFFF"/>
              </w:rPr>
              <w:t>区财政局、留下街道</w:t>
            </w:r>
          </w:p>
        </w:tc>
      </w:tr>
      <w:tr w:rsidR="00550F92" w:rsidRPr="004525BF" w:rsidTr="008B24D8">
        <w:trPr>
          <w:trHeight w:val="1632"/>
          <w:jc w:val="center"/>
        </w:trPr>
        <w:tc>
          <w:tcPr>
            <w:tcW w:w="838" w:type="dxa"/>
            <w:vMerge/>
            <w:tcBorders>
              <w:left w:val="single" w:sz="4" w:space="0" w:color="000000"/>
              <w:right w:val="single" w:sz="4" w:space="0" w:color="000000"/>
            </w:tcBorders>
            <w:vAlign w:val="center"/>
          </w:tcPr>
          <w:p w:rsidR="00550F92" w:rsidRPr="004525BF" w:rsidRDefault="00550F92" w:rsidP="008A61A0">
            <w:pPr>
              <w:adjustRightInd w:val="0"/>
              <w:snapToGrid w:val="0"/>
              <w:spacing w:line="320" w:lineRule="exact"/>
              <w:jc w:val="center"/>
              <w:rPr>
                <w:kern w:val="0"/>
                <w:sz w:val="24"/>
                <w:szCs w:val="24"/>
              </w:rPr>
            </w:pPr>
          </w:p>
        </w:tc>
        <w:tc>
          <w:tcPr>
            <w:tcW w:w="2389" w:type="dxa"/>
            <w:vMerge/>
            <w:tcBorders>
              <w:left w:val="single" w:sz="4" w:space="0" w:color="000000"/>
              <w:right w:val="single" w:sz="4" w:space="0" w:color="000000"/>
            </w:tcBorders>
            <w:vAlign w:val="center"/>
          </w:tcPr>
          <w:p w:rsidR="00550F92" w:rsidRPr="004525BF" w:rsidRDefault="00550F92" w:rsidP="008A61A0">
            <w:pPr>
              <w:adjustRightInd w:val="0"/>
              <w:snapToGrid w:val="0"/>
              <w:spacing w:line="320" w:lineRule="exact"/>
              <w:rPr>
                <w:color w:val="000000"/>
                <w:sz w:val="24"/>
                <w:szCs w:val="24"/>
                <w:shd w:val="clear" w:color="auto" w:fill="FFFFFF"/>
              </w:rPr>
            </w:pPr>
          </w:p>
        </w:tc>
        <w:tc>
          <w:tcPr>
            <w:tcW w:w="5670" w:type="dxa"/>
            <w:tcBorders>
              <w:top w:val="single" w:sz="4" w:space="0" w:color="000000"/>
              <w:left w:val="single" w:sz="4" w:space="0" w:color="000000"/>
              <w:bottom w:val="single" w:sz="4" w:space="0" w:color="auto"/>
              <w:right w:val="single" w:sz="4" w:space="0" w:color="000000"/>
            </w:tcBorders>
            <w:vAlign w:val="center"/>
          </w:tcPr>
          <w:p w:rsidR="00550F92" w:rsidRPr="005E1BE8" w:rsidRDefault="006A0F9E" w:rsidP="006A0F9E">
            <w:pPr>
              <w:adjustRightInd w:val="0"/>
              <w:snapToGrid w:val="0"/>
              <w:spacing w:line="320" w:lineRule="exact"/>
              <w:rPr>
                <w:sz w:val="24"/>
                <w:szCs w:val="24"/>
                <w:shd w:val="clear" w:color="auto" w:fill="FFFFFF"/>
              </w:rPr>
            </w:pPr>
            <w:r w:rsidRPr="005E1BE8">
              <w:rPr>
                <w:rFonts w:cs="仿宋_GB2312" w:hint="eastAsia"/>
                <w:sz w:val="24"/>
                <w:szCs w:val="24"/>
                <w:shd w:val="clear" w:color="auto" w:fill="FFFFFF"/>
              </w:rPr>
              <w:t>建设区级老年活动中心</w:t>
            </w:r>
            <w:r w:rsidR="00550F92" w:rsidRPr="005E1BE8">
              <w:rPr>
                <w:rFonts w:cs="仿宋_GB2312" w:hint="eastAsia"/>
                <w:sz w:val="24"/>
                <w:szCs w:val="24"/>
                <w:shd w:val="clear" w:color="auto" w:fill="FFFFFF"/>
              </w:rPr>
              <w:t>。年底前完成区级老年活动中心设计，</w:t>
            </w:r>
            <w:r w:rsidR="00550F92" w:rsidRPr="005E1BE8">
              <w:rPr>
                <w:sz w:val="24"/>
                <w:szCs w:val="24"/>
                <w:shd w:val="clear" w:color="auto" w:fill="FFFFFF"/>
              </w:rPr>
              <w:t>20</w:t>
            </w:r>
            <w:r w:rsidR="00550F92" w:rsidRPr="005E1BE8">
              <w:rPr>
                <w:rFonts w:hint="eastAsia"/>
                <w:sz w:val="24"/>
                <w:szCs w:val="24"/>
                <w:shd w:val="clear" w:color="auto" w:fill="FFFFFF"/>
              </w:rPr>
              <w:t>20</w:t>
            </w:r>
            <w:r w:rsidR="00550F92" w:rsidRPr="005E1BE8">
              <w:rPr>
                <w:rFonts w:cs="仿宋_GB2312" w:hint="eastAsia"/>
                <w:sz w:val="24"/>
                <w:szCs w:val="24"/>
                <w:shd w:val="clear" w:color="auto" w:fill="FFFFFF"/>
              </w:rPr>
              <w:t>年开工建设，涵盖文体娱乐、教育培训、观演展示、公共交流、康复理疗、智慧养老、辅具租赁等多种功能，成为全区养老服务工作和老年人活动、学习、康复的重要场所。</w:t>
            </w:r>
          </w:p>
        </w:tc>
        <w:tc>
          <w:tcPr>
            <w:tcW w:w="1730" w:type="dxa"/>
            <w:tcBorders>
              <w:top w:val="single" w:sz="4" w:space="0" w:color="000000"/>
              <w:left w:val="single" w:sz="4" w:space="0" w:color="000000"/>
              <w:bottom w:val="single" w:sz="4" w:space="0" w:color="auto"/>
              <w:right w:val="single" w:sz="4" w:space="0" w:color="000000"/>
            </w:tcBorders>
            <w:vAlign w:val="center"/>
          </w:tcPr>
          <w:p w:rsidR="00550F92" w:rsidRPr="005E1BE8" w:rsidRDefault="00550F92" w:rsidP="00D55F4F">
            <w:pPr>
              <w:adjustRightInd w:val="0"/>
              <w:snapToGrid w:val="0"/>
              <w:spacing w:line="320" w:lineRule="exact"/>
              <w:jc w:val="center"/>
              <w:rPr>
                <w:sz w:val="24"/>
                <w:szCs w:val="24"/>
                <w:shd w:val="clear" w:color="auto" w:fill="FFFFFF"/>
              </w:rPr>
            </w:pPr>
            <w:r w:rsidRPr="005E1BE8">
              <w:rPr>
                <w:sz w:val="24"/>
                <w:szCs w:val="24"/>
                <w:shd w:val="clear" w:color="auto" w:fill="FFFFFF"/>
              </w:rPr>
              <w:t>202</w:t>
            </w:r>
            <w:r w:rsidR="00D55F4F" w:rsidRPr="005E1BE8">
              <w:rPr>
                <w:rFonts w:hint="eastAsia"/>
                <w:sz w:val="24"/>
                <w:szCs w:val="24"/>
                <w:shd w:val="clear" w:color="auto" w:fill="FFFFFF"/>
              </w:rPr>
              <w:t>1</w:t>
            </w:r>
            <w:r w:rsidRPr="005E1BE8">
              <w:rPr>
                <w:rFonts w:cs="仿宋_GB2312" w:hint="eastAsia"/>
                <w:sz w:val="24"/>
                <w:szCs w:val="24"/>
                <w:shd w:val="clear" w:color="auto" w:fill="FFFFFF"/>
              </w:rPr>
              <w:t>年底</w:t>
            </w:r>
          </w:p>
        </w:tc>
        <w:tc>
          <w:tcPr>
            <w:tcW w:w="1734" w:type="dxa"/>
            <w:tcBorders>
              <w:top w:val="single" w:sz="4" w:space="0" w:color="000000"/>
              <w:left w:val="single" w:sz="4" w:space="0" w:color="000000"/>
              <w:right w:val="single" w:sz="4" w:space="0" w:color="000000"/>
            </w:tcBorders>
            <w:vAlign w:val="center"/>
          </w:tcPr>
          <w:p w:rsidR="00550F92" w:rsidRPr="005E1BE8" w:rsidRDefault="00550F92" w:rsidP="008A61A0">
            <w:pPr>
              <w:adjustRightInd w:val="0"/>
              <w:snapToGrid w:val="0"/>
              <w:spacing w:line="320" w:lineRule="exact"/>
              <w:rPr>
                <w:sz w:val="24"/>
                <w:szCs w:val="24"/>
                <w:shd w:val="clear" w:color="auto" w:fill="FFFFFF"/>
              </w:rPr>
            </w:pPr>
            <w:r w:rsidRPr="005E1BE8">
              <w:rPr>
                <w:rFonts w:cs="仿宋_GB2312" w:hint="eastAsia"/>
                <w:sz w:val="24"/>
                <w:szCs w:val="24"/>
                <w:shd w:val="clear" w:color="auto" w:fill="FFFFFF"/>
              </w:rPr>
              <w:t>西湖城投集团</w:t>
            </w:r>
          </w:p>
        </w:tc>
        <w:tc>
          <w:tcPr>
            <w:tcW w:w="1763" w:type="dxa"/>
            <w:tcBorders>
              <w:top w:val="single" w:sz="4" w:space="0" w:color="000000"/>
              <w:left w:val="single" w:sz="4" w:space="0" w:color="000000"/>
              <w:right w:val="single" w:sz="4" w:space="0" w:color="000000"/>
            </w:tcBorders>
            <w:vAlign w:val="center"/>
          </w:tcPr>
          <w:p w:rsidR="00550F92" w:rsidRPr="004525BF" w:rsidRDefault="00550F92" w:rsidP="008A61A0">
            <w:pPr>
              <w:adjustRightInd w:val="0"/>
              <w:snapToGrid w:val="0"/>
              <w:spacing w:line="320" w:lineRule="exact"/>
              <w:rPr>
                <w:color w:val="000000"/>
                <w:sz w:val="24"/>
                <w:szCs w:val="24"/>
                <w:shd w:val="clear" w:color="auto" w:fill="FFFFFF"/>
              </w:rPr>
            </w:pPr>
            <w:r w:rsidRPr="004525BF">
              <w:rPr>
                <w:rFonts w:cs="仿宋_GB2312" w:hint="eastAsia"/>
                <w:color w:val="000000"/>
                <w:sz w:val="24"/>
                <w:szCs w:val="24"/>
                <w:shd w:val="clear" w:color="auto" w:fill="FFFFFF"/>
              </w:rPr>
              <w:t>区民政局、</w:t>
            </w:r>
            <w:r w:rsidRPr="004525BF">
              <w:rPr>
                <w:rFonts w:cs="仿宋_GB2312" w:hint="eastAsia"/>
                <w:color w:val="000000"/>
                <w:kern w:val="0"/>
                <w:sz w:val="24"/>
                <w:szCs w:val="24"/>
                <w:shd w:val="clear" w:color="auto" w:fill="FFFFFF"/>
              </w:rPr>
              <w:t>区发改局、</w:t>
            </w:r>
            <w:r w:rsidR="000F6826">
              <w:rPr>
                <w:rFonts w:cs="仿宋_GB2312" w:hint="eastAsia"/>
                <w:color w:val="000000"/>
                <w:sz w:val="24"/>
                <w:szCs w:val="24"/>
                <w:shd w:val="clear" w:color="auto" w:fill="FFFFFF"/>
              </w:rPr>
              <w:t>市规划资源西湖分局</w:t>
            </w:r>
          </w:p>
        </w:tc>
      </w:tr>
      <w:tr w:rsidR="00550F92" w:rsidRPr="004525BF" w:rsidTr="008B24D8">
        <w:trPr>
          <w:trHeight w:val="616"/>
          <w:jc w:val="center"/>
        </w:trPr>
        <w:tc>
          <w:tcPr>
            <w:tcW w:w="838" w:type="dxa"/>
            <w:vMerge/>
            <w:tcBorders>
              <w:left w:val="single" w:sz="4" w:space="0" w:color="000000"/>
              <w:bottom w:val="single" w:sz="4" w:space="0" w:color="000000"/>
              <w:right w:val="single" w:sz="4" w:space="0" w:color="000000"/>
            </w:tcBorders>
            <w:vAlign w:val="center"/>
          </w:tcPr>
          <w:p w:rsidR="00550F92" w:rsidRPr="004525BF" w:rsidRDefault="00550F92" w:rsidP="008A61A0">
            <w:pPr>
              <w:adjustRightInd w:val="0"/>
              <w:snapToGrid w:val="0"/>
              <w:spacing w:line="320" w:lineRule="exact"/>
              <w:jc w:val="center"/>
              <w:rPr>
                <w:kern w:val="0"/>
                <w:sz w:val="24"/>
                <w:szCs w:val="24"/>
              </w:rPr>
            </w:pPr>
          </w:p>
        </w:tc>
        <w:tc>
          <w:tcPr>
            <w:tcW w:w="2389" w:type="dxa"/>
            <w:vMerge/>
            <w:tcBorders>
              <w:left w:val="single" w:sz="4" w:space="0" w:color="000000"/>
              <w:bottom w:val="single" w:sz="4" w:space="0" w:color="000000"/>
              <w:right w:val="single" w:sz="4" w:space="0" w:color="000000"/>
            </w:tcBorders>
            <w:vAlign w:val="center"/>
          </w:tcPr>
          <w:p w:rsidR="00550F92" w:rsidRPr="004525BF" w:rsidRDefault="00550F92" w:rsidP="008A61A0">
            <w:pPr>
              <w:adjustRightInd w:val="0"/>
              <w:snapToGrid w:val="0"/>
              <w:spacing w:line="320" w:lineRule="exact"/>
              <w:rPr>
                <w:rFonts w:cs="仿宋_GB2312"/>
                <w:color w:val="000000"/>
                <w:sz w:val="24"/>
                <w:szCs w:val="24"/>
                <w:shd w:val="clear" w:color="auto" w:fill="FFFFFF"/>
              </w:rPr>
            </w:pPr>
          </w:p>
        </w:tc>
        <w:tc>
          <w:tcPr>
            <w:tcW w:w="5670" w:type="dxa"/>
            <w:tcBorders>
              <w:top w:val="single" w:sz="4" w:space="0" w:color="000000"/>
              <w:left w:val="single" w:sz="4" w:space="0" w:color="000000"/>
              <w:bottom w:val="single" w:sz="4" w:space="0" w:color="auto"/>
              <w:right w:val="single" w:sz="4" w:space="0" w:color="000000"/>
            </w:tcBorders>
            <w:vAlign w:val="center"/>
          </w:tcPr>
          <w:p w:rsidR="00550F92" w:rsidRPr="004525BF" w:rsidRDefault="00550F92" w:rsidP="00D12D8F">
            <w:pPr>
              <w:adjustRightInd w:val="0"/>
              <w:snapToGrid w:val="0"/>
              <w:spacing w:line="320" w:lineRule="exact"/>
              <w:rPr>
                <w:rFonts w:cs="仿宋_GB2312"/>
                <w:color w:val="000000"/>
                <w:sz w:val="24"/>
                <w:szCs w:val="24"/>
                <w:shd w:val="clear" w:color="auto" w:fill="FFFFFF"/>
              </w:rPr>
            </w:pPr>
            <w:r>
              <w:rPr>
                <w:rFonts w:cs="仿宋_GB2312" w:hint="eastAsia"/>
                <w:color w:val="000000"/>
                <w:sz w:val="24"/>
                <w:szCs w:val="24"/>
                <w:shd w:val="clear" w:color="auto" w:fill="FFFFFF"/>
              </w:rPr>
              <w:t>提升公办</w:t>
            </w:r>
            <w:r w:rsidR="003974C0">
              <w:rPr>
                <w:rFonts w:cs="仿宋_GB2312" w:hint="eastAsia"/>
                <w:color w:val="000000"/>
                <w:sz w:val="24"/>
                <w:szCs w:val="24"/>
                <w:shd w:val="clear" w:color="auto" w:fill="FFFFFF"/>
              </w:rPr>
              <w:t>镇街级</w:t>
            </w:r>
            <w:r>
              <w:rPr>
                <w:rFonts w:cs="仿宋_GB2312" w:hint="eastAsia"/>
                <w:color w:val="000000"/>
                <w:sz w:val="24"/>
                <w:szCs w:val="24"/>
                <w:shd w:val="clear" w:color="auto" w:fill="FFFFFF"/>
              </w:rPr>
              <w:t>养老机构软硬件质量</w:t>
            </w:r>
            <w:r w:rsidR="00D12D8F">
              <w:rPr>
                <w:rFonts w:cs="仿宋_GB2312" w:hint="eastAsia"/>
                <w:sz w:val="24"/>
                <w:szCs w:val="24"/>
              </w:rPr>
              <w:t>，</w:t>
            </w:r>
            <w:r>
              <w:rPr>
                <w:rFonts w:cs="仿宋_GB2312" w:hint="eastAsia"/>
                <w:color w:val="000000"/>
                <w:sz w:val="24"/>
                <w:szCs w:val="24"/>
                <w:shd w:val="clear" w:color="auto" w:fill="FFFFFF"/>
              </w:rPr>
              <w:t>完成福利中心一期公共区域亮化、美化工程。</w:t>
            </w:r>
          </w:p>
        </w:tc>
        <w:tc>
          <w:tcPr>
            <w:tcW w:w="1730" w:type="dxa"/>
            <w:tcBorders>
              <w:top w:val="single" w:sz="4" w:space="0" w:color="000000"/>
              <w:left w:val="single" w:sz="4" w:space="0" w:color="000000"/>
              <w:bottom w:val="single" w:sz="4" w:space="0" w:color="auto"/>
              <w:right w:val="single" w:sz="4" w:space="0" w:color="000000"/>
            </w:tcBorders>
            <w:vAlign w:val="center"/>
          </w:tcPr>
          <w:p w:rsidR="00550F92" w:rsidRPr="004525BF" w:rsidRDefault="00550F92" w:rsidP="008A61A0">
            <w:pPr>
              <w:adjustRightInd w:val="0"/>
              <w:snapToGrid w:val="0"/>
              <w:spacing w:line="320" w:lineRule="exact"/>
              <w:jc w:val="center"/>
              <w:rPr>
                <w:color w:val="000000"/>
                <w:sz w:val="24"/>
                <w:szCs w:val="24"/>
                <w:shd w:val="clear" w:color="auto" w:fill="FFFFFF"/>
              </w:rPr>
            </w:pPr>
            <w:r>
              <w:rPr>
                <w:rFonts w:hint="eastAsia"/>
                <w:color w:val="000000"/>
                <w:sz w:val="24"/>
                <w:szCs w:val="24"/>
                <w:shd w:val="clear" w:color="auto" w:fill="FFFFFF"/>
              </w:rPr>
              <w:t>2020</w:t>
            </w:r>
            <w:r>
              <w:rPr>
                <w:rFonts w:hint="eastAsia"/>
                <w:color w:val="000000"/>
                <w:sz w:val="24"/>
                <w:szCs w:val="24"/>
                <w:shd w:val="clear" w:color="auto" w:fill="FFFFFF"/>
              </w:rPr>
              <w:t>年底</w:t>
            </w:r>
          </w:p>
        </w:tc>
        <w:tc>
          <w:tcPr>
            <w:tcW w:w="1734" w:type="dxa"/>
            <w:tcBorders>
              <w:top w:val="single" w:sz="4" w:space="0" w:color="000000"/>
              <w:left w:val="single" w:sz="4" w:space="0" w:color="000000"/>
              <w:right w:val="single" w:sz="4" w:space="0" w:color="000000"/>
            </w:tcBorders>
            <w:vAlign w:val="center"/>
          </w:tcPr>
          <w:p w:rsidR="00550F92" w:rsidRPr="004525BF" w:rsidRDefault="00550F92" w:rsidP="008A61A0">
            <w:pPr>
              <w:adjustRightInd w:val="0"/>
              <w:snapToGrid w:val="0"/>
              <w:spacing w:line="320" w:lineRule="exact"/>
              <w:rPr>
                <w:rFonts w:cs="仿宋_GB2312"/>
                <w:color w:val="000000"/>
                <w:sz w:val="24"/>
                <w:szCs w:val="24"/>
                <w:shd w:val="clear" w:color="auto" w:fill="FFFFFF"/>
              </w:rPr>
            </w:pPr>
            <w:r>
              <w:rPr>
                <w:rFonts w:cs="仿宋_GB2312" w:hint="eastAsia"/>
                <w:color w:val="000000"/>
                <w:sz w:val="24"/>
                <w:szCs w:val="24"/>
                <w:shd w:val="clear" w:color="auto" w:fill="FFFFFF"/>
              </w:rPr>
              <w:t>区民政局</w:t>
            </w:r>
          </w:p>
        </w:tc>
        <w:tc>
          <w:tcPr>
            <w:tcW w:w="1763" w:type="dxa"/>
            <w:tcBorders>
              <w:top w:val="single" w:sz="4" w:space="0" w:color="000000"/>
              <w:left w:val="single" w:sz="4" w:space="0" w:color="000000"/>
              <w:right w:val="single" w:sz="4" w:space="0" w:color="000000"/>
            </w:tcBorders>
            <w:vAlign w:val="center"/>
          </w:tcPr>
          <w:p w:rsidR="00550F92" w:rsidRPr="004525BF" w:rsidRDefault="003974C0" w:rsidP="008A61A0">
            <w:pPr>
              <w:adjustRightInd w:val="0"/>
              <w:snapToGrid w:val="0"/>
              <w:spacing w:line="320" w:lineRule="exact"/>
              <w:rPr>
                <w:rFonts w:cs="仿宋_GB2312"/>
                <w:color w:val="000000"/>
                <w:sz w:val="24"/>
                <w:szCs w:val="24"/>
                <w:shd w:val="clear" w:color="auto" w:fill="FFFFFF"/>
              </w:rPr>
            </w:pPr>
            <w:r>
              <w:rPr>
                <w:rFonts w:cs="仿宋_GB2312" w:hint="eastAsia"/>
                <w:color w:val="000000"/>
                <w:sz w:val="24"/>
                <w:szCs w:val="24"/>
                <w:shd w:val="clear" w:color="auto" w:fill="FFFFFF"/>
              </w:rPr>
              <w:t>区财政局、各镇街</w:t>
            </w:r>
          </w:p>
        </w:tc>
      </w:tr>
      <w:tr w:rsidR="008A61A0" w:rsidRPr="004525BF" w:rsidTr="008B24D8">
        <w:trPr>
          <w:trHeight w:val="1608"/>
          <w:jc w:val="center"/>
        </w:trPr>
        <w:tc>
          <w:tcPr>
            <w:tcW w:w="838" w:type="dxa"/>
            <w:vMerge w:val="restart"/>
            <w:tcBorders>
              <w:top w:val="single" w:sz="4" w:space="0" w:color="000000"/>
              <w:left w:val="single" w:sz="4" w:space="0" w:color="000000"/>
              <w:right w:val="single" w:sz="4" w:space="0" w:color="000000"/>
            </w:tcBorders>
            <w:vAlign w:val="center"/>
          </w:tcPr>
          <w:p w:rsidR="008A61A0" w:rsidRPr="004525BF" w:rsidRDefault="003974C0" w:rsidP="008A61A0">
            <w:pPr>
              <w:adjustRightInd w:val="0"/>
              <w:snapToGrid w:val="0"/>
              <w:spacing w:line="320" w:lineRule="exact"/>
              <w:jc w:val="center"/>
              <w:rPr>
                <w:sz w:val="24"/>
                <w:szCs w:val="24"/>
              </w:rPr>
            </w:pPr>
            <w:r>
              <w:rPr>
                <w:rFonts w:hint="eastAsia"/>
                <w:sz w:val="24"/>
                <w:szCs w:val="24"/>
              </w:rPr>
              <w:t>2</w:t>
            </w:r>
          </w:p>
        </w:tc>
        <w:tc>
          <w:tcPr>
            <w:tcW w:w="2389" w:type="dxa"/>
            <w:vMerge w:val="restart"/>
            <w:tcBorders>
              <w:top w:val="single" w:sz="4" w:space="0" w:color="000000"/>
              <w:left w:val="single" w:sz="4" w:space="0" w:color="000000"/>
              <w:right w:val="single" w:sz="4" w:space="0" w:color="000000"/>
            </w:tcBorders>
            <w:vAlign w:val="center"/>
          </w:tcPr>
          <w:p w:rsidR="008A61A0" w:rsidRPr="004525BF" w:rsidRDefault="008A61A0" w:rsidP="008A61A0">
            <w:pPr>
              <w:adjustRightInd w:val="0"/>
              <w:snapToGrid w:val="0"/>
              <w:spacing w:line="320" w:lineRule="exact"/>
              <w:rPr>
                <w:rFonts w:cs="仿宋_GB2312"/>
                <w:color w:val="000000"/>
                <w:sz w:val="24"/>
                <w:szCs w:val="24"/>
                <w:shd w:val="clear" w:color="auto" w:fill="FFFFFF"/>
              </w:rPr>
            </w:pPr>
            <w:r w:rsidRPr="004525BF">
              <w:rPr>
                <w:rFonts w:ascii="楷体_GB2312" w:eastAsia="楷体_GB2312" w:hint="eastAsia"/>
                <w:sz w:val="24"/>
                <w:szCs w:val="24"/>
              </w:rPr>
              <w:t>实现居家养老服务设施全覆盖</w:t>
            </w:r>
          </w:p>
        </w:tc>
        <w:tc>
          <w:tcPr>
            <w:tcW w:w="5670" w:type="dxa"/>
            <w:tcBorders>
              <w:top w:val="single" w:sz="4" w:space="0" w:color="000000"/>
              <w:left w:val="single" w:sz="4" w:space="0" w:color="000000"/>
              <w:bottom w:val="single" w:sz="4" w:space="0" w:color="auto"/>
              <w:right w:val="single" w:sz="4" w:space="0" w:color="000000"/>
            </w:tcBorders>
            <w:vAlign w:val="center"/>
          </w:tcPr>
          <w:p w:rsidR="008A61A0" w:rsidRPr="004525BF" w:rsidRDefault="00F3296A" w:rsidP="00F3296A">
            <w:pPr>
              <w:spacing w:line="320" w:lineRule="exact"/>
              <w:jc w:val="left"/>
              <w:rPr>
                <w:sz w:val="24"/>
                <w:szCs w:val="24"/>
              </w:rPr>
            </w:pPr>
            <w:r w:rsidRPr="00B41BAD">
              <w:rPr>
                <w:rFonts w:ascii="仿宋_GB2312" w:hAnsi="仿宋" w:hint="eastAsia"/>
                <w:color w:val="000000" w:themeColor="text1"/>
                <w:sz w:val="24"/>
                <w:szCs w:val="24"/>
              </w:rPr>
              <w:t>新建住宅项目按每百户建筑面积不低于30平方米，集中配置不少于300平方米的养老服务设施，已建居住（小）区按每百户建筑面积不低于20平方米，每个社区（村）至少集中配置一处不小于200平方米的养老服务设施。</w:t>
            </w:r>
          </w:p>
        </w:tc>
        <w:tc>
          <w:tcPr>
            <w:tcW w:w="1730" w:type="dxa"/>
            <w:tcBorders>
              <w:top w:val="single" w:sz="4" w:space="0" w:color="000000"/>
              <w:left w:val="single" w:sz="4" w:space="0" w:color="000000"/>
              <w:bottom w:val="single" w:sz="4" w:space="0" w:color="auto"/>
              <w:right w:val="single" w:sz="4" w:space="0" w:color="000000"/>
            </w:tcBorders>
            <w:vAlign w:val="center"/>
          </w:tcPr>
          <w:p w:rsidR="007B626C" w:rsidRDefault="008A61A0" w:rsidP="008A61A0">
            <w:pPr>
              <w:adjustRightInd w:val="0"/>
              <w:snapToGrid w:val="0"/>
              <w:spacing w:line="320" w:lineRule="exact"/>
              <w:jc w:val="center"/>
              <w:rPr>
                <w:color w:val="000000"/>
                <w:sz w:val="24"/>
                <w:szCs w:val="24"/>
                <w:shd w:val="clear" w:color="auto" w:fill="FFFFFF"/>
              </w:rPr>
            </w:pPr>
            <w:r w:rsidRPr="004525BF">
              <w:rPr>
                <w:rFonts w:hint="eastAsia"/>
                <w:color w:val="000000"/>
                <w:sz w:val="24"/>
                <w:szCs w:val="24"/>
                <w:shd w:val="clear" w:color="auto" w:fill="FFFFFF"/>
              </w:rPr>
              <w:t>202</w:t>
            </w:r>
            <w:r>
              <w:rPr>
                <w:rFonts w:hint="eastAsia"/>
                <w:color w:val="000000"/>
                <w:sz w:val="24"/>
                <w:szCs w:val="24"/>
                <w:shd w:val="clear" w:color="auto" w:fill="FFFFFF"/>
              </w:rPr>
              <w:t>1</w:t>
            </w:r>
            <w:r w:rsidRPr="004525BF">
              <w:rPr>
                <w:rFonts w:hint="eastAsia"/>
                <w:color w:val="000000"/>
                <w:sz w:val="24"/>
                <w:szCs w:val="24"/>
                <w:shd w:val="clear" w:color="auto" w:fill="FFFFFF"/>
              </w:rPr>
              <w:t>年</w:t>
            </w:r>
            <w:r w:rsidRPr="004525BF">
              <w:rPr>
                <w:rFonts w:hint="eastAsia"/>
                <w:color w:val="000000"/>
                <w:sz w:val="24"/>
                <w:szCs w:val="24"/>
                <w:shd w:val="clear" w:color="auto" w:fill="FFFFFF"/>
              </w:rPr>
              <w:t>12</w:t>
            </w:r>
          </w:p>
          <w:p w:rsidR="008A61A0" w:rsidRPr="004525BF" w:rsidRDefault="008A61A0" w:rsidP="008A61A0">
            <w:pPr>
              <w:adjustRightInd w:val="0"/>
              <w:snapToGrid w:val="0"/>
              <w:spacing w:line="320" w:lineRule="exact"/>
              <w:jc w:val="center"/>
              <w:rPr>
                <w:color w:val="000000"/>
                <w:sz w:val="24"/>
                <w:szCs w:val="24"/>
                <w:shd w:val="clear" w:color="auto" w:fill="FFFFFF"/>
              </w:rPr>
            </w:pPr>
            <w:r w:rsidRPr="004525BF">
              <w:rPr>
                <w:rFonts w:hint="eastAsia"/>
                <w:color w:val="000000"/>
                <w:sz w:val="24"/>
                <w:szCs w:val="24"/>
                <w:shd w:val="clear" w:color="auto" w:fill="FFFFFF"/>
              </w:rPr>
              <w:t>月底</w:t>
            </w:r>
          </w:p>
        </w:tc>
        <w:tc>
          <w:tcPr>
            <w:tcW w:w="1734" w:type="dxa"/>
            <w:vMerge w:val="restart"/>
            <w:tcBorders>
              <w:top w:val="single" w:sz="4" w:space="0" w:color="000000"/>
              <w:left w:val="single" w:sz="4" w:space="0" w:color="000000"/>
              <w:right w:val="single" w:sz="4" w:space="0" w:color="000000"/>
            </w:tcBorders>
            <w:vAlign w:val="center"/>
          </w:tcPr>
          <w:p w:rsidR="008A61A0" w:rsidRPr="004525BF" w:rsidRDefault="008A61A0" w:rsidP="008A61A0">
            <w:pPr>
              <w:adjustRightInd w:val="0"/>
              <w:snapToGrid w:val="0"/>
              <w:spacing w:line="320" w:lineRule="exact"/>
              <w:rPr>
                <w:rFonts w:cs="仿宋_GB2312"/>
                <w:color w:val="000000"/>
                <w:sz w:val="24"/>
                <w:szCs w:val="24"/>
                <w:shd w:val="clear" w:color="auto" w:fill="FFFFFF"/>
              </w:rPr>
            </w:pPr>
            <w:r w:rsidRPr="004525BF">
              <w:rPr>
                <w:rFonts w:cs="仿宋_GB2312" w:hint="eastAsia"/>
                <w:color w:val="000000"/>
                <w:sz w:val="24"/>
                <w:szCs w:val="24"/>
                <w:shd w:val="clear" w:color="auto" w:fill="FFFFFF"/>
              </w:rPr>
              <w:t>区民政局</w:t>
            </w:r>
          </w:p>
        </w:tc>
        <w:tc>
          <w:tcPr>
            <w:tcW w:w="1763" w:type="dxa"/>
            <w:vMerge w:val="restart"/>
            <w:tcBorders>
              <w:top w:val="single" w:sz="4" w:space="0" w:color="000000"/>
              <w:left w:val="single" w:sz="4" w:space="0" w:color="000000"/>
              <w:right w:val="single" w:sz="4" w:space="0" w:color="000000"/>
            </w:tcBorders>
            <w:vAlign w:val="center"/>
          </w:tcPr>
          <w:p w:rsidR="008A61A0" w:rsidRPr="004525BF" w:rsidRDefault="008A61A0" w:rsidP="008A61A0">
            <w:pPr>
              <w:adjustRightInd w:val="0"/>
              <w:snapToGrid w:val="0"/>
              <w:spacing w:line="320" w:lineRule="exact"/>
              <w:rPr>
                <w:rFonts w:cs="仿宋_GB2312"/>
                <w:color w:val="000000"/>
                <w:sz w:val="24"/>
                <w:szCs w:val="24"/>
                <w:shd w:val="clear" w:color="auto" w:fill="FFFFFF"/>
              </w:rPr>
            </w:pPr>
            <w:r w:rsidRPr="004525BF">
              <w:rPr>
                <w:rFonts w:cs="仿宋_GB2312" w:hint="eastAsia"/>
                <w:color w:val="000000"/>
                <w:sz w:val="24"/>
                <w:szCs w:val="24"/>
                <w:shd w:val="clear" w:color="auto" w:fill="FFFFFF"/>
              </w:rPr>
              <w:t>各镇街</w:t>
            </w:r>
            <w:r w:rsidR="003974C0">
              <w:rPr>
                <w:rFonts w:cs="仿宋_GB2312" w:hint="eastAsia"/>
                <w:color w:val="000000"/>
                <w:sz w:val="24"/>
                <w:szCs w:val="24"/>
                <w:shd w:val="clear" w:color="auto" w:fill="FFFFFF"/>
              </w:rPr>
              <w:t>、区住建局、市规划资源西湖分局</w:t>
            </w:r>
          </w:p>
        </w:tc>
      </w:tr>
      <w:tr w:rsidR="008A61A0" w:rsidRPr="004525BF" w:rsidTr="008B24D8">
        <w:trPr>
          <w:trHeight w:val="195"/>
          <w:jc w:val="center"/>
        </w:trPr>
        <w:tc>
          <w:tcPr>
            <w:tcW w:w="838" w:type="dxa"/>
            <w:vMerge/>
            <w:tcBorders>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20" w:lineRule="exact"/>
              <w:jc w:val="center"/>
              <w:rPr>
                <w:sz w:val="24"/>
                <w:szCs w:val="24"/>
              </w:rPr>
            </w:pPr>
          </w:p>
        </w:tc>
        <w:tc>
          <w:tcPr>
            <w:tcW w:w="2389" w:type="dxa"/>
            <w:vMerge/>
            <w:tcBorders>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20" w:lineRule="exact"/>
              <w:rPr>
                <w:rFonts w:ascii="楷体_GB2312" w:eastAsia="楷体_GB2312"/>
                <w:sz w:val="24"/>
                <w:szCs w:val="24"/>
              </w:rPr>
            </w:pPr>
          </w:p>
        </w:tc>
        <w:tc>
          <w:tcPr>
            <w:tcW w:w="5670" w:type="dxa"/>
            <w:tcBorders>
              <w:top w:val="single" w:sz="4" w:space="0" w:color="auto"/>
              <w:left w:val="single" w:sz="4" w:space="0" w:color="000000"/>
              <w:bottom w:val="single" w:sz="4" w:space="0" w:color="000000"/>
              <w:right w:val="single" w:sz="4" w:space="0" w:color="000000"/>
            </w:tcBorders>
            <w:vAlign w:val="center"/>
          </w:tcPr>
          <w:p w:rsidR="008A61A0" w:rsidRPr="00B41BAD" w:rsidRDefault="00B41BAD" w:rsidP="008A61A0">
            <w:pPr>
              <w:adjustRightInd w:val="0"/>
              <w:snapToGrid w:val="0"/>
              <w:spacing w:line="320" w:lineRule="exact"/>
              <w:rPr>
                <w:rFonts w:ascii="仿宋_GB2312"/>
                <w:kern w:val="0"/>
                <w:sz w:val="24"/>
                <w:szCs w:val="24"/>
              </w:rPr>
            </w:pPr>
            <w:r w:rsidRPr="00B41BAD">
              <w:rPr>
                <w:rFonts w:ascii="仿宋_GB2312" w:hAnsi="仿宋" w:cs="仿宋_GB2312" w:hint="eastAsia"/>
                <w:color w:val="000000" w:themeColor="text1"/>
                <w:sz w:val="24"/>
                <w:szCs w:val="24"/>
              </w:rPr>
              <w:t>按照省级示范型要求建设镇街级居家养老服务中心，今后新建的居家养老服务中心不少于</w:t>
            </w:r>
            <w:r w:rsidRPr="00B41BAD">
              <w:rPr>
                <w:rFonts w:ascii="仿宋_GB2312" w:hAnsi="仿宋" w:hint="eastAsia"/>
                <w:color w:val="000000" w:themeColor="text1"/>
                <w:sz w:val="24"/>
                <w:szCs w:val="24"/>
              </w:rPr>
              <w:t>2000</w:t>
            </w:r>
            <w:r w:rsidRPr="00B41BAD">
              <w:rPr>
                <w:rFonts w:ascii="仿宋_GB2312" w:hAnsi="仿宋" w:cs="仿宋_GB2312" w:hint="eastAsia"/>
                <w:color w:val="000000" w:themeColor="text1"/>
                <w:sz w:val="24"/>
                <w:szCs w:val="24"/>
              </w:rPr>
              <w:t>平方米。</w:t>
            </w:r>
          </w:p>
        </w:tc>
        <w:tc>
          <w:tcPr>
            <w:tcW w:w="1730" w:type="dxa"/>
            <w:tcBorders>
              <w:top w:val="single" w:sz="4" w:space="0" w:color="auto"/>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20" w:lineRule="exact"/>
              <w:jc w:val="center"/>
              <w:rPr>
                <w:color w:val="000000"/>
                <w:sz w:val="24"/>
                <w:szCs w:val="24"/>
                <w:shd w:val="clear" w:color="auto" w:fill="FFFFFF"/>
              </w:rPr>
            </w:pPr>
            <w:r w:rsidRPr="004525BF">
              <w:rPr>
                <w:color w:val="000000"/>
                <w:sz w:val="24"/>
                <w:szCs w:val="24"/>
                <w:shd w:val="clear" w:color="auto" w:fill="FFFFFF"/>
              </w:rPr>
              <w:t>20</w:t>
            </w:r>
            <w:r w:rsidRPr="004525BF">
              <w:rPr>
                <w:rFonts w:hint="eastAsia"/>
                <w:color w:val="000000"/>
                <w:sz w:val="24"/>
                <w:szCs w:val="24"/>
                <w:shd w:val="clear" w:color="auto" w:fill="FFFFFF"/>
              </w:rPr>
              <w:t>21</w:t>
            </w:r>
            <w:r w:rsidRPr="004525BF">
              <w:rPr>
                <w:rFonts w:cs="仿宋_GB2312" w:hint="eastAsia"/>
                <w:color w:val="000000"/>
                <w:sz w:val="24"/>
                <w:szCs w:val="24"/>
                <w:shd w:val="clear" w:color="auto" w:fill="FFFFFF"/>
              </w:rPr>
              <w:t>年</w:t>
            </w:r>
            <w:r w:rsidRPr="004525BF">
              <w:rPr>
                <w:color w:val="000000"/>
                <w:sz w:val="24"/>
                <w:szCs w:val="24"/>
                <w:shd w:val="clear" w:color="auto" w:fill="FFFFFF"/>
              </w:rPr>
              <w:t>6</w:t>
            </w:r>
            <w:r w:rsidRPr="004525BF">
              <w:rPr>
                <w:rFonts w:cs="仿宋_GB2312" w:hint="eastAsia"/>
                <w:color w:val="000000"/>
                <w:sz w:val="24"/>
                <w:szCs w:val="24"/>
                <w:shd w:val="clear" w:color="auto" w:fill="FFFFFF"/>
              </w:rPr>
              <w:t>月</w:t>
            </w:r>
          </w:p>
        </w:tc>
        <w:tc>
          <w:tcPr>
            <w:tcW w:w="1734" w:type="dxa"/>
            <w:vMerge/>
            <w:tcBorders>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20" w:lineRule="exact"/>
              <w:rPr>
                <w:rFonts w:cs="仿宋_GB2312"/>
                <w:color w:val="000000"/>
                <w:sz w:val="24"/>
                <w:szCs w:val="24"/>
                <w:shd w:val="clear" w:color="auto" w:fill="FFFFFF"/>
              </w:rPr>
            </w:pPr>
          </w:p>
        </w:tc>
        <w:tc>
          <w:tcPr>
            <w:tcW w:w="1763" w:type="dxa"/>
            <w:vMerge/>
            <w:tcBorders>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20" w:lineRule="exact"/>
              <w:rPr>
                <w:rFonts w:cs="仿宋_GB2312"/>
                <w:color w:val="000000"/>
                <w:sz w:val="24"/>
                <w:szCs w:val="24"/>
                <w:shd w:val="clear" w:color="auto" w:fill="FFFFFF"/>
              </w:rPr>
            </w:pPr>
          </w:p>
        </w:tc>
      </w:tr>
      <w:tr w:rsidR="008A61A0" w:rsidRPr="004525BF" w:rsidTr="008B24D8">
        <w:trPr>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3974C0" w:rsidP="008A61A0">
            <w:pPr>
              <w:adjustRightInd w:val="0"/>
              <w:snapToGrid w:val="0"/>
              <w:spacing w:line="360" w:lineRule="exact"/>
              <w:jc w:val="center"/>
              <w:rPr>
                <w:kern w:val="0"/>
                <w:sz w:val="24"/>
                <w:szCs w:val="24"/>
              </w:rPr>
            </w:pPr>
            <w:r>
              <w:rPr>
                <w:rFonts w:hint="eastAsia"/>
                <w:kern w:val="0"/>
                <w:sz w:val="24"/>
                <w:szCs w:val="24"/>
              </w:rPr>
              <w:t>3</w:t>
            </w:r>
          </w:p>
        </w:tc>
        <w:tc>
          <w:tcPr>
            <w:tcW w:w="2389"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rFonts w:eastAsia="黑体"/>
                <w:kern w:val="0"/>
                <w:sz w:val="24"/>
                <w:szCs w:val="24"/>
              </w:rPr>
            </w:pPr>
            <w:r w:rsidRPr="004525BF">
              <w:rPr>
                <w:rFonts w:cs="仿宋_GB2312" w:hint="eastAsia"/>
                <w:color w:val="000000"/>
                <w:sz w:val="24"/>
                <w:szCs w:val="24"/>
                <w:shd w:val="clear" w:color="auto" w:fill="FFFFFF"/>
              </w:rPr>
              <w:t>实现助餐网点全覆盖</w:t>
            </w:r>
          </w:p>
        </w:tc>
        <w:tc>
          <w:tcPr>
            <w:tcW w:w="5670" w:type="dxa"/>
            <w:tcBorders>
              <w:top w:val="single" w:sz="4" w:space="0" w:color="000000"/>
              <w:left w:val="single" w:sz="4" w:space="0" w:color="000000"/>
              <w:bottom w:val="single" w:sz="4" w:space="0" w:color="000000"/>
              <w:right w:val="single" w:sz="4" w:space="0" w:color="000000"/>
            </w:tcBorders>
            <w:vAlign w:val="center"/>
          </w:tcPr>
          <w:p w:rsidR="008A61A0" w:rsidRPr="00454EE6" w:rsidRDefault="008A61A0" w:rsidP="003974C0">
            <w:pPr>
              <w:adjustRightInd w:val="0"/>
              <w:snapToGrid w:val="0"/>
              <w:spacing w:line="340" w:lineRule="exact"/>
              <w:rPr>
                <w:rFonts w:cs="仿宋_GB2312"/>
                <w:color w:val="000000"/>
                <w:sz w:val="24"/>
                <w:szCs w:val="24"/>
                <w:shd w:val="clear" w:color="auto" w:fill="FFFFFF"/>
              </w:rPr>
            </w:pPr>
            <w:r w:rsidRPr="00454EE6">
              <w:rPr>
                <w:rFonts w:cs="仿宋_GB2312" w:hint="eastAsia"/>
                <w:color w:val="000000"/>
                <w:sz w:val="24"/>
                <w:szCs w:val="24"/>
                <w:shd w:val="clear" w:color="auto" w:fill="FFFFFF"/>
              </w:rPr>
              <w:t>加强自建型老年食堂建设，原则上每个村社到</w:t>
            </w:r>
            <w:r w:rsidRPr="00454EE6">
              <w:rPr>
                <w:rFonts w:cs="仿宋_GB2312" w:hint="eastAsia"/>
                <w:color w:val="000000"/>
                <w:sz w:val="24"/>
                <w:szCs w:val="24"/>
                <w:shd w:val="clear" w:color="auto" w:fill="FFFFFF"/>
              </w:rPr>
              <w:t>202</w:t>
            </w:r>
            <w:r>
              <w:rPr>
                <w:rFonts w:cs="仿宋_GB2312" w:hint="eastAsia"/>
                <w:color w:val="000000"/>
                <w:sz w:val="24"/>
                <w:szCs w:val="24"/>
                <w:shd w:val="clear" w:color="auto" w:fill="FFFFFF"/>
              </w:rPr>
              <w:t>1</w:t>
            </w:r>
            <w:r w:rsidRPr="00454EE6">
              <w:rPr>
                <w:rFonts w:cs="仿宋_GB2312" w:hint="eastAsia"/>
                <w:color w:val="000000"/>
                <w:sz w:val="24"/>
                <w:szCs w:val="24"/>
                <w:shd w:val="clear" w:color="auto" w:fill="FFFFFF"/>
              </w:rPr>
              <w:t>年建成</w:t>
            </w:r>
            <w:r w:rsidRPr="00454EE6">
              <w:rPr>
                <w:rFonts w:cs="仿宋_GB2312" w:hint="eastAsia"/>
                <w:color w:val="000000"/>
                <w:sz w:val="24"/>
                <w:szCs w:val="24"/>
                <w:shd w:val="clear" w:color="auto" w:fill="FFFFFF"/>
              </w:rPr>
              <w:t>1</w:t>
            </w:r>
            <w:r w:rsidRPr="00454EE6">
              <w:rPr>
                <w:rFonts w:cs="仿宋_GB2312" w:hint="eastAsia"/>
                <w:color w:val="000000"/>
                <w:sz w:val="24"/>
                <w:szCs w:val="24"/>
                <w:shd w:val="clear" w:color="auto" w:fill="FFFFFF"/>
              </w:rPr>
              <w:t>家自建型老年食堂，条件不具备的，经审批后可以建中央厨房。增强配送餐服务力量，确保每个村社具备一种以上助餐方式，对失能孤寡老人开展订</w:t>
            </w:r>
            <w:r w:rsidRPr="00454EE6">
              <w:rPr>
                <w:rFonts w:cs="仿宋_GB2312" w:hint="eastAsia"/>
                <w:color w:val="000000"/>
                <w:sz w:val="24"/>
                <w:szCs w:val="24"/>
                <w:shd w:val="clear" w:color="auto" w:fill="FFFFFF"/>
              </w:rPr>
              <w:lastRenderedPageBreak/>
              <w:t>餐配送等服务，给予老年食堂每人</w:t>
            </w:r>
            <w:r w:rsidRPr="00454EE6">
              <w:rPr>
                <w:rFonts w:cs="仿宋_GB2312" w:hint="eastAsia"/>
                <w:color w:val="000000"/>
                <w:sz w:val="24"/>
                <w:szCs w:val="24"/>
                <w:shd w:val="clear" w:color="auto" w:fill="FFFFFF"/>
              </w:rPr>
              <w:t>4</w:t>
            </w:r>
            <w:r w:rsidRPr="00454EE6">
              <w:rPr>
                <w:rFonts w:cs="仿宋_GB2312" w:hint="eastAsia"/>
                <w:color w:val="000000"/>
                <w:sz w:val="24"/>
                <w:szCs w:val="24"/>
                <w:shd w:val="clear" w:color="auto" w:fill="FFFFFF"/>
              </w:rPr>
              <w:t>元的送餐补助。</w:t>
            </w:r>
          </w:p>
        </w:tc>
        <w:tc>
          <w:tcPr>
            <w:tcW w:w="173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jc w:val="center"/>
              <w:rPr>
                <w:color w:val="000000"/>
                <w:sz w:val="24"/>
                <w:szCs w:val="24"/>
                <w:shd w:val="clear" w:color="auto" w:fill="FFFFFF"/>
              </w:rPr>
            </w:pPr>
            <w:r w:rsidRPr="004525BF">
              <w:rPr>
                <w:color w:val="000000"/>
                <w:sz w:val="24"/>
                <w:szCs w:val="24"/>
                <w:shd w:val="clear" w:color="auto" w:fill="FFFFFF"/>
              </w:rPr>
              <w:lastRenderedPageBreak/>
              <w:t>20</w:t>
            </w:r>
            <w:r w:rsidRPr="004525BF">
              <w:rPr>
                <w:rFonts w:hint="eastAsia"/>
                <w:color w:val="000000"/>
                <w:sz w:val="24"/>
                <w:szCs w:val="24"/>
                <w:shd w:val="clear" w:color="auto" w:fill="FFFFFF"/>
              </w:rPr>
              <w:t>2</w:t>
            </w:r>
            <w:r>
              <w:rPr>
                <w:rFonts w:hint="eastAsia"/>
                <w:color w:val="000000"/>
                <w:sz w:val="24"/>
                <w:szCs w:val="24"/>
                <w:shd w:val="clear" w:color="auto" w:fill="FFFFFF"/>
              </w:rPr>
              <w:t>1</w:t>
            </w:r>
            <w:r w:rsidRPr="004525BF">
              <w:rPr>
                <w:rFonts w:cs="仿宋_GB2312" w:hint="eastAsia"/>
                <w:color w:val="000000"/>
                <w:sz w:val="24"/>
                <w:szCs w:val="24"/>
                <w:shd w:val="clear" w:color="auto" w:fill="FFFFFF"/>
              </w:rPr>
              <w:t>年</w:t>
            </w:r>
            <w:r w:rsidRPr="004525BF">
              <w:rPr>
                <w:rFonts w:hint="eastAsia"/>
                <w:color w:val="000000"/>
                <w:sz w:val="24"/>
                <w:szCs w:val="24"/>
                <w:shd w:val="clear" w:color="auto" w:fill="FFFFFF"/>
              </w:rPr>
              <w:t>12</w:t>
            </w:r>
            <w:r w:rsidRPr="004525BF">
              <w:rPr>
                <w:rFonts w:cs="仿宋_GB2312" w:hint="eastAsia"/>
                <w:color w:val="000000"/>
                <w:sz w:val="24"/>
                <w:szCs w:val="24"/>
                <w:shd w:val="clear" w:color="auto" w:fill="FFFFFF"/>
              </w:rPr>
              <w:t>月</w:t>
            </w:r>
          </w:p>
        </w:tc>
        <w:tc>
          <w:tcPr>
            <w:tcW w:w="1734"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D12D8F" w:rsidP="008A61A0">
            <w:pPr>
              <w:adjustRightInd w:val="0"/>
              <w:snapToGrid w:val="0"/>
              <w:spacing w:line="360" w:lineRule="exact"/>
              <w:jc w:val="left"/>
              <w:rPr>
                <w:color w:val="000000"/>
                <w:kern w:val="0"/>
                <w:sz w:val="24"/>
                <w:szCs w:val="24"/>
                <w:shd w:val="clear" w:color="auto" w:fill="FFFFFF"/>
              </w:rPr>
            </w:pPr>
            <w:r>
              <w:rPr>
                <w:rFonts w:cs="仿宋_GB2312" w:hint="eastAsia"/>
                <w:color w:val="000000"/>
                <w:sz w:val="24"/>
                <w:szCs w:val="24"/>
                <w:shd w:val="clear" w:color="auto" w:fill="FFFFFF"/>
              </w:rPr>
              <w:t>区民政局</w:t>
            </w:r>
          </w:p>
        </w:tc>
        <w:tc>
          <w:tcPr>
            <w:tcW w:w="1763"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D12D8F" w:rsidP="008A61A0">
            <w:pPr>
              <w:adjustRightInd w:val="0"/>
              <w:snapToGrid w:val="0"/>
              <w:spacing w:line="360" w:lineRule="exact"/>
              <w:rPr>
                <w:color w:val="000000"/>
                <w:sz w:val="24"/>
                <w:szCs w:val="24"/>
                <w:shd w:val="clear" w:color="auto" w:fill="FFFFFF"/>
              </w:rPr>
            </w:pPr>
            <w:r>
              <w:rPr>
                <w:rFonts w:cs="仿宋_GB2312" w:hint="eastAsia"/>
                <w:color w:val="000000"/>
                <w:sz w:val="24"/>
                <w:szCs w:val="24"/>
                <w:shd w:val="clear" w:color="auto" w:fill="FFFFFF"/>
              </w:rPr>
              <w:t>各镇街</w:t>
            </w:r>
          </w:p>
          <w:p w:rsidR="008A61A0" w:rsidRPr="004525BF" w:rsidRDefault="008A61A0" w:rsidP="008A61A0">
            <w:pPr>
              <w:adjustRightInd w:val="0"/>
              <w:snapToGrid w:val="0"/>
              <w:spacing w:line="360" w:lineRule="exact"/>
              <w:rPr>
                <w:color w:val="000000"/>
                <w:sz w:val="24"/>
                <w:szCs w:val="24"/>
                <w:shd w:val="clear" w:color="auto" w:fill="FFFFFF"/>
              </w:rPr>
            </w:pPr>
            <w:r w:rsidRPr="004525BF">
              <w:rPr>
                <w:rFonts w:cs="仿宋_GB2312" w:hint="eastAsia"/>
                <w:color w:val="000000"/>
                <w:sz w:val="24"/>
                <w:szCs w:val="24"/>
                <w:shd w:val="clear" w:color="auto" w:fill="FFFFFF"/>
              </w:rPr>
              <w:t>区财政局</w:t>
            </w:r>
          </w:p>
        </w:tc>
      </w:tr>
      <w:tr w:rsidR="008A61A0" w:rsidRPr="004525BF" w:rsidTr="008B24D8">
        <w:trPr>
          <w:trHeight w:val="1315"/>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3974C0" w:rsidP="008A61A0">
            <w:pPr>
              <w:adjustRightInd w:val="0"/>
              <w:snapToGrid w:val="0"/>
              <w:spacing w:line="360" w:lineRule="exact"/>
              <w:jc w:val="center"/>
              <w:rPr>
                <w:kern w:val="0"/>
                <w:sz w:val="24"/>
                <w:szCs w:val="24"/>
              </w:rPr>
            </w:pPr>
            <w:r>
              <w:rPr>
                <w:rFonts w:hint="eastAsia"/>
                <w:sz w:val="24"/>
                <w:szCs w:val="24"/>
              </w:rPr>
              <w:lastRenderedPageBreak/>
              <w:t>4</w:t>
            </w:r>
          </w:p>
        </w:tc>
        <w:tc>
          <w:tcPr>
            <w:tcW w:w="2389"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sz w:val="24"/>
                <w:szCs w:val="24"/>
                <w:shd w:val="clear" w:color="auto" w:fill="FFFFFF"/>
              </w:rPr>
            </w:pPr>
            <w:r w:rsidRPr="004525BF">
              <w:rPr>
                <w:rFonts w:cs="仿宋_GB2312" w:hint="eastAsia"/>
                <w:sz w:val="24"/>
                <w:szCs w:val="24"/>
              </w:rPr>
              <w:t>强化医疗和养老设施合并建设规划</w:t>
            </w:r>
          </w:p>
        </w:tc>
        <w:tc>
          <w:tcPr>
            <w:tcW w:w="567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sz w:val="24"/>
                <w:szCs w:val="24"/>
              </w:rPr>
            </w:pPr>
            <w:r w:rsidRPr="004525BF">
              <w:rPr>
                <w:rFonts w:cs="仿宋_GB2312" w:hint="eastAsia"/>
                <w:sz w:val="24"/>
                <w:szCs w:val="24"/>
              </w:rPr>
              <w:t>新建、改建社区卫生服务中心（站点）、居家养老服务照料中心必须进行合并建设，如无合并建设条件，原则上步行距离不超过</w:t>
            </w:r>
            <w:r w:rsidRPr="004525BF">
              <w:rPr>
                <w:sz w:val="24"/>
                <w:szCs w:val="24"/>
              </w:rPr>
              <w:t>10</w:t>
            </w:r>
            <w:r w:rsidRPr="004525BF">
              <w:rPr>
                <w:rFonts w:cs="仿宋_GB2312" w:hint="eastAsia"/>
                <w:sz w:val="24"/>
                <w:szCs w:val="24"/>
              </w:rPr>
              <w:t>分钟。</w:t>
            </w:r>
          </w:p>
        </w:tc>
        <w:tc>
          <w:tcPr>
            <w:tcW w:w="173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D143FE" w:rsidP="008A61A0">
            <w:pPr>
              <w:adjustRightInd w:val="0"/>
              <w:snapToGrid w:val="0"/>
              <w:spacing w:line="360" w:lineRule="exact"/>
              <w:jc w:val="center"/>
              <w:rPr>
                <w:color w:val="000000"/>
                <w:sz w:val="24"/>
                <w:szCs w:val="24"/>
                <w:shd w:val="clear" w:color="auto" w:fill="FFFFFF"/>
              </w:rPr>
            </w:pPr>
            <w:r>
              <w:rPr>
                <w:rFonts w:cs="仿宋_GB2312" w:hint="eastAsia"/>
                <w:color w:val="000000"/>
                <w:kern w:val="0"/>
                <w:sz w:val="24"/>
                <w:szCs w:val="24"/>
                <w:shd w:val="clear" w:color="auto" w:fill="FFFFFF"/>
              </w:rPr>
              <w:t>2020</w:t>
            </w:r>
            <w:r>
              <w:rPr>
                <w:rFonts w:cs="仿宋_GB2312" w:hint="eastAsia"/>
                <w:color w:val="000000"/>
                <w:kern w:val="0"/>
                <w:sz w:val="24"/>
                <w:szCs w:val="24"/>
                <w:shd w:val="clear" w:color="auto" w:fill="FFFFFF"/>
              </w:rPr>
              <w:t>年底</w:t>
            </w:r>
          </w:p>
        </w:tc>
        <w:tc>
          <w:tcPr>
            <w:tcW w:w="1734"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sz w:val="24"/>
                <w:szCs w:val="24"/>
                <w:shd w:val="clear" w:color="auto" w:fill="FFFFFF"/>
              </w:rPr>
            </w:pPr>
            <w:r w:rsidRPr="004525BF">
              <w:rPr>
                <w:rFonts w:cs="仿宋_GB2312" w:hint="eastAsia"/>
                <w:color w:val="000000"/>
                <w:sz w:val="24"/>
                <w:szCs w:val="24"/>
                <w:shd w:val="clear" w:color="auto" w:fill="FFFFFF"/>
              </w:rPr>
              <w:t>区卫</w:t>
            </w:r>
            <w:r>
              <w:rPr>
                <w:rFonts w:cs="仿宋_GB2312" w:hint="eastAsia"/>
                <w:color w:val="000000"/>
                <w:sz w:val="24"/>
                <w:szCs w:val="24"/>
                <w:shd w:val="clear" w:color="auto" w:fill="FFFFFF"/>
              </w:rPr>
              <w:t>健</w:t>
            </w:r>
            <w:r w:rsidR="00D12D8F">
              <w:rPr>
                <w:rFonts w:cs="仿宋_GB2312" w:hint="eastAsia"/>
                <w:color w:val="000000"/>
                <w:sz w:val="24"/>
                <w:szCs w:val="24"/>
                <w:shd w:val="clear" w:color="auto" w:fill="FFFFFF"/>
              </w:rPr>
              <w:t>局</w:t>
            </w:r>
          </w:p>
          <w:p w:rsidR="008A61A0" w:rsidRPr="004525BF" w:rsidRDefault="008A61A0" w:rsidP="008A61A0">
            <w:pPr>
              <w:adjustRightInd w:val="0"/>
              <w:snapToGrid w:val="0"/>
              <w:spacing w:line="360" w:lineRule="exact"/>
              <w:rPr>
                <w:color w:val="000000"/>
                <w:sz w:val="24"/>
                <w:szCs w:val="24"/>
                <w:shd w:val="clear" w:color="auto" w:fill="FFFFFF"/>
              </w:rPr>
            </w:pPr>
            <w:r w:rsidRPr="004525BF">
              <w:rPr>
                <w:rFonts w:cs="仿宋_GB2312" w:hint="eastAsia"/>
                <w:color w:val="000000"/>
                <w:sz w:val="24"/>
                <w:szCs w:val="24"/>
                <w:shd w:val="clear" w:color="auto" w:fill="FFFFFF"/>
              </w:rPr>
              <w:t>区民政局</w:t>
            </w:r>
          </w:p>
        </w:tc>
        <w:tc>
          <w:tcPr>
            <w:tcW w:w="1763"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sz w:val="24"/>
                <w:szCs w:val="24"/>
                <w:shd w:val="clear" w:color="auto" w:fill="FFFFFF"/>
              </w:rPr>
            </w:pPr>
            <w:r w:rsidRPr="004525BF">
              <w:rPr>
                <w:rFonts w:cs="仿宋_GB2312" w:hint="eastAsia"/>
                <w:color w:val="000000"/>
                <w:sz w:val="24"/>
                <w:szCs w:val="24"/>
                <w:shd w:val="clear" w:color="auto" w:fill="FFFFFF"/>
              </w:rPr>
              <w:t>各镇街</w:t>
            </w:r>
          </w:p>
        </w:tc>
      </w:tr>
      <w:tr w:rsidR="003E5421" w:rsidRPr="004525BF" w:rsidTr="008B24D8">
        <w:trPr>
          <w:trHeight w:val="933"/>
          <w:jc w:val="center"/>
        </w:trPr>
        <w:tc>
          <w:tcPr>
            <w:tcW w:w="838" w:type="dxa"/>
            <w:vMerge w:val="restart"/>
            <w:tcBorders>
              <w:top w:val="single" w:sz="4" w:space="0" w:color="000000"/>
              <w:left w:val="single" w:sz="4" w:space="0" w:color="000000"/>
              <w:right w:val="single" w:sz="4" w:space="0" w:color="000000"/>
            </w:tcBorders>
            <w:vAlign w:val="center"/>
          </w:tcPr>
          <w:p w:rsidR="003E5421" w:rsidRPr="004525BF" w:rsidRDefault="003E5421" w:rsidP="008A61A0">
            <w:pPr>
              <w:adjustRightInd w:val="0"/>
              <w:snapToGrid w:val="0"/>
              <w:spacing w:line="360" w:lineRule="exact"/>
              <w:jc w:val="center"/>
              <w:rPr>
                <w:sz w:val="24"/>
                <w:szCs w:val="24"/>
              </w:rPr>
            </w:pPr>
            <w:r>
              <w:rPr>
                <w:rFonts w:hint="eastAsia"/>
                <w:sz w:val="24"/>
                <w:szCs w:val="24"/>
              </w:rPr>
              <w:t>5</w:t>
            </w:r>
          </w:p>
        </w:tc>
        <w:tc>
          <w:tcPr>
            <w:tcW w:w="2389" w:type="dxa"/>
            <w:vMerge w:val="restart"/>
            <w:tcBorders>
              <w:top w:val="single" w:sz="4" w:space="0" w:color="000000"/>
              <w:left w:val="single" w:sz="4" w:space="0" w:color="000000"/>
              <w:right w:val="single" w:sz="4" w:space="0" w:color="000000"/>
            </w:tcBorders>
            <w:vAlign w:val="center"/>
          </w:tcPr>
          <w:p w:rsidR="003E5421" w:rsidRPr="004525BF" w:rsidRDefault="003E5421" w:rsidP="008A61A0">
            <w:pPr>
              <w:adjustRightInd w:val="0"/>
              <w:snapToGrid w:val="0"/>
              <w:spacing w:line="360" w:lineRule="exact"/>
              <w:rPr>
                <w:sz w:val="24"/>
                <w:szCs w:val="24"/>
              </w:rPr>
            </w:pPr>
            <w:r>
              <w:rPr>
                <w:rFonts w:cs="仿宋_GB2312" w:hint="eastAsia"/>
                <w:sz w:val="24"/>
                <w:szCs w:val="24"/>
              </w:rPr>
              <w:t>支持社会办量兴办养老服务设施</w:t>
            </w:r>
          </w:p>
        </w:tc>
        <w:tc>
          <w:tcPr>
            <w:tcW w:w="5670" w:type="dxa"/>
            <w:tcBorders>
              <w:top w:val="single" w:sz="4" w:space="0" w:color="000000"/>
              <w:left w:val="single" w:sz="4" w:space="0" w:color="000000"/>
              <w:bottom w:val="single" w:sz="4" w:space="0" w:color="auto"/>
              <w:right w:val="single" w:sz="4" w:space="0" w:color="000000"/>
            </w:tcBorders>
            <w:vAlign w:val="center"/>
          </w:tcPr>
          <w:p w:rsidR="003E5421" w:rsidRPr="00D12D8F" w:rsidRDefault="003E5421" w:rsidP="006A0F9E">
            <w:pPr>
              <w:adjustRightInd w:val="0"/>
              <w:snapToGrid w:val="0"/>
              <w:spacing w:line="360" w:lineRule="exact"/>
              <w:rPr>
                <w:rFonts w:ascii="仿宋_GB2312" w:cs="仿宋_GB2312"/>
                <w:sz w:val="24"/>
                <w:szCs w:val="24"/>
              </w:rPr>
            </w:pPr>
            <w:r w:rsidRPr="00D12D8F">
              <w:rPr>
                <w:rFonts w:ascii="仿宋_GB2312" w:hAnsi="仿宋" w:cs="仿宋_GB2312" w:hint="eastAsia"/>
                <w:color w:val="000000" w:themeColor="text1"/>
                <w:sz w:val="24"/>
                <w:szCs w:val="24"/>
                <w:shd w:val="clear" w:color="auto" w:fill="FFFFFF"/>
              </w:rPr>
              <w:t>对通过租赁房屋兴办非营利性养老机构的，给予年度租金总额</w:t>
            </w:r>
            <w:r w:rsidRPr="00D12D8F">
              <w:rPr>
                <w:rFonts w:ascii="仿宋_GB2312" w:hAnsi="仿宋" w:hint="eastAsia"/>
                <w:color w:val="000000" w:themeColor="text1"/>
                <w:sz w:val="24"/>
                <w:szCs w:val="24"/>
                <w:shd w:val="clear" w:color="auto" w:fill="FFFFFF"/>
              </w:rPr>
              <w:t>20%</w:t>
            </w:r>
            <w:r w:rsidRPr="00D12D8F">
              <w:rPr>
                <w:rFonts w:ascii="仿宋_GB2312" w:hAnsi="仿宋" w:cs="仿宋_GB2312" w:hint="eastAsia"/>
                <w:color w:val="000000" w:themeColor="text1"/>
                <w:sz w:val="24"/>
                <w:szCs w:val="24"/>
                <w:shd w:val="clear" w:color="auto" w:fill="FFFFFF"/>
              </w:rPr>
              <w:t>且不高于</w:t>
            </w:r>
            <w:r w:rsidRPr="00D12D8F">
              <w:rPr>
                <w:rFonts w:ascii="仿宋_GB2312" w:hAnsi="仿宋" w:hint="eastAsia"/>
                <w:color w:val="000000" w:themeColor="text1"/>
                <w:sz w:val="24"/>
                <w:szCs w:val="24"/>
                <w:shd w:val="clear" w:color="auto" w:fill="FFFFFF"/>
              </w:rPr>
              <w:t>30</w:t>
            </w:r>
            <w:r w:rsidRPr="00D12D8F">
              <w:rPr>
                <w:rFonts w:ascii="仿宋_GB2312" w:hAnsi="仿宋" w:cs="仿宋_GB2312" w:hint="eastAsia"/>
                <w:color w:val="000000" w:themeColor="text1"/>
                <w:sz w:val="24"/>
                <w:szCs w:val="24"/>
                <w:shd w:val="clear" w:color="auto" w:fill="FFFFFF"/>
              </w:rPr>
              <w:t>万元的一次性租赁补助</w:t>
            </w:r>
            <w:r w:rsidR="006A0F9E">
              <w:rPr>
                <w:rFonts w:ascii="仿宋_GB2312" w:hAnsi="仿宋" w:cs="仿宋_GB2312" w:hint="eastAsia"/>
                <w:color w:val="000000" w:themeColor="text1"/>
                <w:sz w:val="24"/>
                <w:szCs w:val="24"/>
                <w:shd w:val="clear" w:color="auto" w:fill="FFFFFF"/>
              </w:rPr>
              <w:t>。</w:t>
            </w:r>
          </w:p>
        </w:tc>
        <w:tc>
          <w:tcPr>
            <w:tcW w:w="1730" w:type="dxa"/>
            <w:tcBorders>
              <w:top w:val="single" w:sz="4" w:space="0" w:color="000000"/>
              <w:left w:val="single" w:sz="4" w:space="0" w:color="000000"/>
              <w:bottom w:val="single" w:sz="4" w:space="0" w:color="auto"/>
              <w:right w:val="single" w:sz="4" w:space="0" w:color="000000"/>
            </w:tcBorders>
            <w:vAlign w:val="center"/>
          </w:tcPr>
          <w:p w:rsidR="003E5421" w:rsidRPr="004525BF" w:rsidRDefault="003E5421" w:rsidP="008A61A0">
            <w:pPr>
              <w:adjustRightInd w:val="0"/>
              <w:snapToGrid w:val="0"/>
              <w:spacing w:line="360" w:lineRule="exact"/>
              <w:jc w:val="center"/>
              <w:rPr>
                <w:color w:val="000000"/>
                <w:sz w:val="24"/>
                <w:szCs w:val="24"/>
                <w:shd w:val="clear" w:color="auto" w:fill="FFFFFF"/>
              </w:rPr>
            </w:pPr>
            <w:r w:rsidRPr="004525BF">
              <w:rPr>
                <w:color w:val="000000"/>
                <w:sz w:val="24"/>
                <w:szCs w:val="24"/>
                <w:shd w:val="clear" w:color="auto" w:fill="FFFFFF"/>
              </w:rPr>
              <w:t>20</w:t>
            </w:r>
            <w:r w:rsidRPr="004525BF">
              <w:rPr>
                <w:rFonts w:hint="eastAsia"/>
                <w:color w:val="000000"/>
                <w:sz w:val="24"/>
                <w:szCs w:val="24"/>
                <w:shd w:val="clear" w:color="auto" w:fill="FFFFFF"/>
              </w:rPr>
              <w:t>20</w:t>
            </w:r>
            <w:r w:rsidRPr="004525BF">
              <w:rPr>
                <w:rFonts w:cs="仿宋_GB2312" w:hint="eastAsia"/>
                <w:color w:val="000000"/>
                <w:sz w:val="24"/>
                <w:szCs w:val="24"/>
                <w:shd w:val="clear" w:color="auto" w:fill="FFFFFF"/>
              </w:rPr>
              <w:t>年</w:t>
            </w:r>
            <w:r w:rsidRPr="004525BF">
              <w:rPr>
                <w:rFonts w:cs="仿宋_GB2312" w:hint="eastAsia"/>
                <w:color w:val="000000"/>
                <w:sz w:val="24"/>
                <w:szCs w:val="24"/>
                <w:shd w:val="clear" w:color="auto" w:fill="FFFFFF"/>
              </w:rPr>
              <w:t>6</w:t>
            </w:r>
            <w:r w:rsidRPr="004525BF">
              <w:rPr>
                <w:rFonts w:cs="仿宋_GB2312" w:hint="eastAsia"/>
                <w:color w:val="000000"/>
                <w:sz w:val="24"/>
                <w:szCs w:val="24"/>
                <w:shd w:val="clear" w:color="auto" w:fill="FFFFFF"/>
              </w:rPr>
              <w:t>月底</w:t>
            </w:r>
          </w:p>
        </w:tc>
        <w:tc>
          <w:tcPr>
            <w:tcW w:w="1734" w:type="dxa"/>
            <w:tcBorders>
              <w:top w:val="single" w:sz="4" w:space="0" w:color="000000"/>
              <w:left w:val="single" w:sz="4" w:space="0" w:color="000000"/>
              <w:bottom w:val="single" w:sz="4" w:space="0" w:color="auto"/>
              <w:right w:val="single" w:sz="4" w:space="0" w:color="000000"/>
            </w:tcBorders>
            <w:vAlign w:val="center"/>
          </w:tcPr>
          <w:p w:rsidR="003E5421" w:rsidRPr="004525BF" w:rsidRDefault="003E5421" w:rsidP="008A61A0">
            <w:pPr>
              <w:adjustRightInd w:val="0"/>
              <w:snapToGrid w:val="0"/>
              <w:spacing w:line="360" w:lineRule="exact"/>
              <w:rPr>
                <w:color w:val="000000"/>
                <w:sz w:val="24"/>
                <w:szCs w:val="24"/>
                <w:shd w:val="clear" w:color="auto" w:fill="FFFFFF"/>
              </w:rPr>
            </w:pPr>
            <w:r w:rsidRPr="004525BF">
              <w:rPr>
                <w:rFonts w:cs="仿宋_GB2312" w:hint="eastAsia"/>
                <w:color w:val="000000"/>
                <w:sz w:val="24"/>
                <w:szCs w:val="24"/>
                <w:shd w:val="clear" w:color="auto" w:fill="FFFFFF"/>
              </w:rPr>
              <w:t>区民政局</w:t>
            </w:r>
          </w:p>
        </w:tc>
        <w:tc>
          <w:tcPr>
            <w:tcW w:w="1763" w:type="dxa"/>
            <w:tcBorders>
              <w:top w:val="single" w:sz="4" w:space="0" w:color="000000"/>
              <w:left w:val="single" w:sz="4" w:space="0" w:color="000000"/>
              <w:bottom w:val="single" w:sz="4" w:space="0" w:color="auto"/>
              <w:right w:val="single" w:sz="4" w:space="0" w:color="000000"/>
            </w:tcBorders>
            <w:vAlign w:val="center"/>
          </w:tcPr>
          <w:p w:rsidR="003E5421" w:rsidRPr="004525BF" w:rsidRDefault="006A0F9E" w:rsidP="008A61A0">
            <w:pPr>
              <w:adjustRightInd w:val="0"/>
              <w:snapToGrid w:val="0"/>
              <w:spacing w:line="360" w:lineRule="exact"/>
              <w:rPr>
                <w:color w:val="000000"/>
                <w:sz w:val="24"/>
                <w:szCs w:val="24"/>
                <w:shd w:val="clear" w:color="auto" w:fill="FFFFFF"/>
              </w:rPr>
            </w:pPr>
            <w:r>
              <w:rPr>
                <w:rFonts w:cs="仿宋_GB2312" w:hint="eastAsia"/>
                <w:color w:val="000000"/>
                <w:sz w:val="24"/>
                <w:szCs w:val="24"/>
                <w:shd w:val="clear" w:color="auto" w:fill="FFFFFF"/>
              </w:rPr>
              <w:t>各</w:t>
            </w:r>
            <w:r w:rsidR="003E5421" w:rsidRPr="004525BF">
              <w:rPr>
                <w:rFonts w:cs="仿宋_GB2312" w:hint="eastAsia"/>
                <w:color w:val="000000"/>
                <w:sz w:val="24"/>
                <w:szCs w:val="24"/>
                <w:shd w:val="clear" w:color="auto" w:fill="FFFFFF"/>
              </w:rPr>
              <w:t>镇街</w:t>
            </w:r>
          </w:p>
        </w:tc>
      </w:tr>
      <w:tr w:rsidR="003E5421" w:rsidRPr="004525BF" w:rsidTr="008B24D8">
        <w:trPr>
          <w:trHeight w:val="376"/>
          <w:jc w:val="center"/>
        </w:trPr>
        <w:tc>
          <w:tcPr>
            <w:tcW w:w="838" w:type="dxa"/>
            <w:vMerge/>
            <w:tcBorders>
              <w:left w:val="single" w:sz="4" w:space="0" w:color="000000"/>
              <w:bottom w:val="single" w:sz="4" w:space="0" w:color="000000"/>
              <w:right w:val="single" w:sz="4" w:space="0" w:color="000000"/>
            </w:tcBorders>
            <w:vAlign w:val="center"/>
          </w:tcPr>
          <w:p w:rsidR="003E5421" w:rsidRDefault="003E5421" w:rsidP="008A61A0">
            <w:pPr>
              <w:adjustRightInd w:val="0"/>
              <w:snapToGrid w:val="0"/>
              <w:spacing w:line="360" w:lineRule="exact"/>
              <w:jc w:val="center"/>
              <w:rPr>
                <w:sz w:val="24"/>
                <w:szCs w:val="24"/>
              </w:rPr>
            </w:pPr>
          </w:p>
        </w:tc>
        <w:tc>
          <w:tcPr>
            <w:tcW w:w="2389" w:type="dxa"/>
            <w:vMerge/>
            <w:tcBorders>
              <w:left w:val="single" w:sz="4" w:space="0" w:color="000000"/>
              <w:bottom w:val="single" w:sz="4" w:space="0" w:color="000000"/>
              <w:right w:val="single" w:sz="4" w:space="0" w:color="000000"/>
            </w:tcBorders>
            <w:vAlign w:val="center"/>
          </w:tcPr>
          <w:p w:rsidR="003E5421" w:rsidRDefault="003E5421" w:rsidP="008A61A0">
            <w:pPr>
              <w:adjustRightInd w:val="0"/>
              <w:snapToGrid w:val="0"/>
              <w:spacing w:line="360" w:lineRule="exact"/>
              <w:rPr>
                <w:rFonts w:cs="仿宋_GB2312"/>
                <w:sz w:val="24"/>
                <w:szCs w:val="24"/>
              </w:rPr>
            </w:pPr>
          </w:p>
        </w:tc>
        <w:tc>
          <w:tcPr>
            <w:tcW w:w="5670" w:type="dxa"/>
            <w:tcBorders>
              <w:top w:val="single" w:sz="4" w:space="0" w:color="auto"/>
              <w:left w:val="single" w:sz="4" w:space="0" w:color="000000"/>
              <w:bottom w:val="single" w:sz="4" w:space="0" w:color="000000"/>
              <w:right w:val="single" w:sz="4" w:space="0" w:color="000000"/>
            </w:tcBorders>
            <w:vAlign w:val="center"/>
          </w:tcPr>
          <w:p w:rsidR="003E5421" w:rsidRPr="00D12D8F" w:rsidRDefault="006A0F9E" w:rsidP="008A61A0">
            <w:pPr>
              <w:adjustRightInd w:val="0"/>
              <w:snapToGrid w:val="0"/>
              <w:spacing w:line="360" w:lineRule="exact"/>
              <w:rPr>
                <w:rFonts w:ascii="仿宋_GB2312" w:hAnsi="仿宋" w:cs="仿宋_GB2312"/>
                <w:color w:val="000000" w:themeColor="text1"/>
                <w:sz w:val="24"/>
                <w:szCs w:val="24"/>
                <w:shd w:val="clear" w:color="auto" w:fill="FFFFFF"/>
              </w:rPr>
            </w:pPr>
            <w:r w:rsidRPr="00D12D8F">
              <w:rPr>
                <w:rFonts w:ascii="仿宋_GB2312" w:hAnsi="仿宋" w:hint="eastAsia"/>
                <w:sz w:val="24"/>
                <w:szCs w:val="24"/>
              </w:rPr>
              <w:t>对新建、改扩建的居家养老服务（照料）中心，在通过验收后，给予不高于50万元的一次性建设补助（含省、市、区三级资金）。</w:t>
            </w:r>
            <w:r w:rsidR="003E5421" w:rsidRPr="00D12D8F">
              <w:rPr>
                <w:rFonts w:ascii="仿宋_GB2312" w:hAnsi="仿宋" w:hint="eastAsia"/>
                <w:sz w:val="24"/>
                <w:szCs w:val="24"/>
              </w:rPr>
              <w:t>根据服务（照料）中心等级评定情况</w:t>
            </w:r>
            <w:r w:rsidR="003E5421" w:rsidRPr="00D12D8F">
              <w:rPr>
                <w:rFonts w:ascii="仿宋_GB2312" w:hAnsi="仿宋" w:cs="宋体" w:hint="eastAsia"/>
                <w:sz w:val="24"/>
                <w:szCs w:val="24"/>
              </w:rPr>
              <w:t>给予最高10万元的</w:t>
            </w:r>
            <w:r w:rsidR="003E5421" w:rsidRPr="00D12D8F">
              <w:rPr>
                <w:rFonts w:ascii="仿宋_GB2312" w:hAnsi="仿宋" w:hint="eastAsia"/>
                <w:bCs/>
                <w:sz w:val="24"/>
                <w:szCs w:val="24"/>
              </w:rPr>
              <w:t>基本运行补助</w:t>
            </w:r>
            <w:r w:rsidR="003E5421" w:rsidRPr="00D12D8F">
              <w:rPr>
                <w:rFonts w:ascii="仿宋_GB2312" w:hAnsi="仿宋" w:hint="eastAsia"/>
                <w:sz w:val="24"/>
                <w:szCs w:val="24"/>
              </w:rPr>
              <w:t>。</w:t>
            </w:r>
            <w:r w:rsidR="003E5421" w:rsidRPr="00D12D8F">
              <w:rPr>
                <w:rFonts w:ascii="仿宋_GB2312" w:hAnsi="仿宋" w:hint="eastAsia"/>
                <w:color w:val="000000" w:themeColor="text1"/>
                <w:sz w:val="24"/>
                <w:szCs w:val="24"/>
              </w:rPr>
              <w:t>根据</w:t>
            </w:r>
            <w:r w:rsidR="003E5421" w:rsidRPr="00D12D8F">
              <w:rPr>
                <w:rFonts w:ascii="仿宋_GB2312" w:hAnsi="仿宋" w:hint="eastAsia"/>
                <w:bCs/>
                <w:color w:val="000000" w:themeColor="text1"/>
                <w:sz w:val="24"/>
                <w:szCs w:val="24"/>
              </w:rPr>
              <w:t>绩效考核，给予最</w:t>
            </w:r>
            <w:r w:rsidR="003E5421" w:rsidRPr="00AD463A">
              <w:rPr>
                <w:rFonts w:ascii="仿宋_GB2312" w:hAnsi="仿宋" w:hint="eastAsia"/>
                <w:bCs/>
                <w:color w:val="000000" w:themeColor="text1"/>
                <w:sz w:val="24"/>
                <w:szCs w:val="24"/>
              </w:rPr>
              <w:t>高</w:t>
            </w:r>
            <w:r w:rsidR="003E5421" w:rsidRPr="00AE4B14">
              <w:rPr>
                <w:rFonts w:ascii="仿宋_GB2312" w:hAnsi="仿宋" w:hint="eastAsia"/>
                <w:bCs/>
                <w:color w:val="000000" w:themeColor="text1"/>
                <w:sz w:val="24"/>
                <w:szCs w:val="24"/>
              </w:rPr>
              <w:t>20万</w:t>
            </w:r>
            <w:r w:rsidR="003E5421" w:rsidRPr="00AD463A">
              <w:rPr>
                <w:rFonts w:ascii="仿宋_GB2312" w:hAnsi="仿宋" w:hint="eastAsia"/>
                <w:bCs/>
                <w:color w:val="000000" w:themeColor="text1"/>
                <w:sz w:val="24"/>
                <w:szCs w:val="24"/>
              </w:rPr>
              <w:t>元</w:t>
            </w:r>
            <w:r w:rsidR="003E5421" w:rsidRPr="00D12D8F">
              <w:rPr>
                <w:rFonts w:ascii="仿宋_GB2312" w:hAnsi="仿宋" w:hint="eastAsia"/>
                <w:bCs/>
                <w:color w:val="000000" w:themeColor="text1"/>
                <w:sz w:val="24"/>
                <w:szCs w:val="24"/>
              </w:rPr>
              <w:t>的考核奖励。</w:t>
            </w:r>
          </w:p>
        </w:tc>
        <w:tc>
          <w:tcPr>
            <w:tcW w:w="1730" w:type="dxa"/>
            <w:tcBorders>
              <w:top w:val="single" w:sz="4" w:space="0" w:color="auto"/>
              <w:left w:val="single" w:sz="4" w:space="0" w:color="000000"/>
              <w:bottom w:val="single" w:sz="4" w:space="0" w:color="000000"/>
              <w:right w:val="single" w:sz="4" w:space="0" w:color="000000"/>
            </w:tcBorders>
            <w:vAlign w:val="center"/>
          </w:tcPr>
          <w:p w:rsidR="003E5421" w:rsidRPr="004525BF" w:rsidRDefault="00D143FE" w:rsidP="008A61A0">
            <w:pPr>
              <w:adjustRightInd w:val="0"/>
              <w:snapToGrid w:val="0"/>
              <w:spacing w:line="360" w:lineRule="exact"/>
              <w:jc w:val="center"/>
              <w:rPr>
                <w:color w:val="000000"/>
                <w:sz w:val="24"/>
                <w:szCs w:val="24"/>
                <w:shd w:val="clear" w:color="auto" w:fill="FFFFFF"/>
              </w:rPr>
            </w:pPr>
            <w:r>
              <w:rPr>
                <w:rFonts w:hint="eastAsia"/>
                <w:color w:val="000000"/>
                <w:sz w:val="24"/>
                <w:szCs w:val="24"/>
                <w:shd w:val="clear" w:color="auto" w:fill="FFFFFF"/>
              </w:rPr>
              <w:t>2021</w:t>
            </w:r>
            <w:r>
              <w:rPr>
                <w:rFonts w:hint="eastAsia"/>
                <w:color w:val="000000"/>
                <w:sz w:val="24"/>
                <w:szCs w:val="24"/>
                <w:shd w:val="clear" w:color="auto" w:fill="FFFFFF"/>
              </w:rPr>
              <w:t>年底</w:t>
            </w:r>
          </w:p>
        </w:tc>
        <w:tc>
          <w:tcPr>
            <w:tcW w:w="1734" w:type="dxa"/>
            <w:tcBorders>
              <w:top w:val="single" w:sz="4" w:space="0" w:color="auto"/>
              <w:left w:val="single" w:sz="4" w:space="0" w:color="000000"/>
              <w:bottom w:val="single" w:sz="4" w:space="0" w:color="000000"/>
              <w:right w:val="single" w:sz="4" w:space="0" w:color="000000"/>
            </w:tcBorders>
            <w:vAlign w:val="center"/>
          </w:tcPr>
          <w:p w:rsidR="006A0F9E" w:rsidRDefault="006A0F9E" w:rsidP="008A61A0">
            <w:pPr>
              <w:adjustRightInd w:val="0"/>
              <w:snapToGrid w:val="0"/>
              <w:spacing w:line="360" w:lineRule="exact"/>
              <w:rPr>
                <w:rFonts w:cs="仿宋_GB2312"/>
                <w:color w:val="000000"/>
                <w:sz w:val="24"/>
                <w:szCs w:val="24"/>
                <w:shd w:val="clear" w:color="auto" w:fill="FFFFFF"/>
              </w:rPr>
            </w:pPr>
            <w:r>
              <w:rPr>
                <w:rFonts w:cs="仿宋_GB2312" w:hint="eastAsia"/>
                <w:color w:val="000000"/>
                <w:sz w:val="24"/>
                <w:szCs w:val="24"/>
                <w:shd w:val="clear" w:color="auto" w:fill="FFFFFF"/>
              </w:rPr>
              <w:t>区财政局</w:t>
            </w:r>
          </w:p>
          <w:p w:rsidR="006A0F9E" w:rsidRPr="004525BF" w:rsidRDefault="006A0F9E" w:rsidP="008A61A0">
            <w:pPr>
              <w:adjustRightInd w:val="0"/>
              <w:snapToGrid w:val="0"/>
              <w:spacing w:line="360" w:lineRule="exact"/>
              <w:rPr>
                <w:rFonts w:cs="仿宋_GB2312"/>
                <w:color w:val="000000"/>
                <w:sz w:val="24"/>
                <w:szCs w:val="24"/>
                <w:shd w:val="clear" w:color="auto" w:fill="FFFFFF"/>
              </w:rPr>
            </w:pPr>
            <w:r>
              <w:rPr>
                <w:rFonts w:cs="仿宋_GB2312" w:hint="eastAsia"/>
                <w:color w:val="000000"/>
                <w:sz w:val="24"/>
                <w:szCs w:val="24"/>
                <w:shd w:val="clear" w:color="auto" w:fill="FFFFFF"/>
              </w:rPr>
              <w:t>区民政局</w:t>
            </w:r>
          </w:p>
        </w:tc>
        <w:tc>
          <w:tcPr>
            <w:tcW w:w="1763" w:type="dxa"/>
            <w:tcBorders>
              <w:top w:val="single" w:sz="4" w:space="0" w:color="auto"/>
              <w:left w:val="single" w:sz="4" w:space="0" w:color="000000"/>
              <w:bottom w:val="single" w:sz="4" w:space="0" w:color="000000"/>
              <w:right w:val="single" w:sz="4" w:space="0" w:color="000000"/>
            </w:tcBorders>
            <w:vAlign w:val="center"/>
          </w:tcPr>
          <w:p w:rsidR="003E5421" w:rsidRPr="004525BF" w:rsidRDefault="006A0F9E" w:rsidP="008A61A0">
            <w:pPr>
              <w:adjustRightInd w:val="0"/>
              <w:snapToGrid w:val="0"/>
              <w:spacing w:line="360" w:lineRule="exact"/>
              <w:rPr>
                <w:rFonts w:cs="仿宋_GB2312"/>
                <w:color w:val="000000"/>
                <w:sz w:val="24"/>
                <w:szCs w:val="24"/>
                <w:shd w:val="clear" w:color="auto" w:fill="FFFFFF"/>
              </w:rPr>
            </w:pPr>
            <w:r>
              <w:rPr>
                <w:rFonts w:cs="仿宋_GB2312" w:hint="eastAsia"/>
                <w:color w:val="000000"/>
                <w:sz w:val="24"/>
                <w:szCs w:val="24"/>
                <w:shd w:val="clear" w:color="auto" w:fill="FFFFFF"/>
              </w:rPr>
              <w:t>各镇街</w:t>
            </w:r>
          </w:p>
        </w:tc>
      </w:tr>
      <w:tr w:rsidR="008A61A0" w:rsidRPr="004525BF" w:rsidTr="008B24D8">
        <w:trPr>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6A0F9E" w:rsidP="008A61A0">
            <w:pPr>
              <w:adjustRightInd w:val="0"/>
              <w:snapToGrid w:val="0"/>
              <w:spacing w:line="360" w:lineRule="exact"/>
              <w:jc w:val="center"/>
              <w:rPr>
                <w:sz w:val="24"/>
                <w:szCs w:val="24"/>
              </w:rPr>
            </w:pPr>
            <w:r>
              <w:rPr>
                <w:rFonts w:hint="eastAsia"/>
                <w:sz w:val="24"/>
                <w:szCs w:val="24"/>
              </w:rPr>
              <w:t>6</w:t>
            </w:r>
          </w:p>
        </w:tc>
        <w:tc>
          <w:tcPr>
            <w:tcW w:w="2389" w:type="dxa"/>
            <w:tcBorders>
              <w:top w:val="single" w:sz="4" w:space="0" w:color="000000"/>
              <w:left w:val="single" w:sz="4" w:space="0" w:color="000000"/>
              <w:bottom w:val="single" w:sz="4" w:space="0" w:color="000000"/>
              <w:right w:val="single" w:sz="4" w:space="0" w:color="000000"/>
            </w:tcBorders>
            <w:vAlign w:val="center"/>
          </w:tcPr>
          <w:p w:rsidR="008A61A0" w:rsidRPr="00D55F4F" w:rsidRDefault="008A61A0" w:rsidP="008A61A0">
            <w:pPr>
              <w:adjustRightInd w:val="0"/>
              <w:snapToGrid w:val="0"/>
              <w:spacing w:line="360" w:lineRule="exact"/>
              <w:rPr>
                <w:rFonts w:ascii="仿宋_GB2312"/>
                <w:sz w:val="24"/>
                <w:szCs w:val="24"/>
              </w:rPr>
            </w:pPr>
            <w:r w:rsidRPr="00D55F4F">
              <w:rPr>
                <w:rFonts w:ascii="仿宋_GB2312" w:hAnsi="楷体" w:hint="eastAsia"/>
                <w:color w:val="000000"/>
                <w:kern w:val="0"/>
                <w:sz w:val="24"/>
                <w:szCs w:val="24"/>
              </w:rPr>
              <w:t>优化无障碍设施建设</w:t>
            </w:r>
          </w:p>
        </w:tc>
        <w:tc>
          <w:tcPr>
            <w:tcW w:w="567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D55F4F">
            <w:pPr>
              <w:spacing w:line="360" w:lineRule="exact"/>
              <w:rPr>
                <w:sz w:val="24"/>
                <w:szCs w:val="24"/>
              </w:rPr>
            </w:pPr>
            <w:r w:rsidRPr="004525BF">
              <w:rPr>
                <w:sz w:val="24"/>
                <w:szCs w:val="24"/>
              </w:rPr>
              <w:t>推进社区适老化改造，加强社区公共区域道路防滑、阶梯无障碍等细节管理</w:t>
            </w:r>
            <w:r w:rsidR="00D55F4F">
              <w:rPr>
                <w:rFonts w:hint="eastAsia"/>
                <w:sz w:val="24"/>
                <w:szCs w:val="24"/>
              </w:rPr>
              <w:t>，</w:t>
            </w:r>
            <w:r w:rsidRPr="004525BF">
              <w:rPr>
                <w:sz w:val="24"/>
                <w:szCs w:val="24"/>
              </w:rPr>
              <w:t>推进既有多层住宅加装电梯工作。通过政府补贴等形式开展困难老年人家庭适老化改造，鼓励普通老年人家庭进行适老化改造，加快形成统一的适老化改造工作规范，建立适老化改造清单。</w:t>
            </w:r>
          </w:p>
        </w:tc>
        <w:tc>
          <w:tcPr>
            <w:tcW w:w="173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jc w:val="center"/>
              <w:rPr>
                <w:rFonts w:cs="仿宋_GB2312"/>
                <w:color w:val="000000"/>
                <w:kern w:val="0"/>
                <w:sz w:val="24"/>
                <w:szCs w:val="24"/>
                <w:shd w:val="clear" w:color="auto" w:fill="FFFFFF"/>
              </w:rPr>
            </w:pPr>
            <w:r w:rsidRPr="004525BF">
              <w:rPr>
                <w:rFonts w:cs="仿宋_GB2312" w:hint="eastAsia"/>
                <w:color w:val="000000"/>
                <w:kern w:val="0"/>
                <w:sz w:val="24"/>
                <w:szCs w:val="24"/>
                <w:shd w:val="clear" w:color="auto" w:fill="FFFFFF"/>
              </w:rPr>
              <w:t>2021</w:t>
            </w:r>
            <w:r w:rsidRPr="004525BF">
              <w:rPr>
                <w:rFonts w:cs="仿宋_GB2312" w:hint="eastAsia"/>
                <w:color w:val="000000"/>
                <w:kern w:val="0"/>
                <w:sz w:val="24"/>
                <w:szCs w:val="24"/>
                <w:shd w:val="clear" w:color="auto" w:fill="FFFFFF"/>
              </w:rPr>
              <w:t>年底</w:t>
            </w:r>
          </w:p>
        </w:tc>
        <w:tc>
          <w:tcPr>
            <w:tcW w:w="1734"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rFonts w:cs="仿宋_GB2312"/>
                <w:color w:val="000000"/>
                <w:sz w:val="24"/>
                <w:szCs w:val="24"/>
                <w:shd w:val="clear" w:color="auto" w:fill="FFFFFF"/>
              </w:rPr>
            </w:pPr>
            <w:r w:rsidRPr="004525BF">
              <w:rPr>
                <w:rFonts w:cs="仿宋_GB2312" w:hint="eastAsia"/>
                <w:color w:val="000000"/>
                <w:sz w:val="24"/>
                <w:szCs w:val="24"/>
                <w:shd w:val="clear" w:color="auto" w:fill="FFFFFF"/>
              </w:rPr>
              <w:t>区民政局</w:t>
            </w:r>
          </w:p>
          <w:p w:rsidR="008A61A0" w:rsidRPr="004525BF" w:rsidRDefault="008A61A0" w:rsidP="008A61A0">
            <w:pPr>
              <w:adjustRightInd w:val="0"/>
              <w:snapToGrid w:val="0"/>
              <w:spacing w:line="360" w:lineRule="exact"/>
              <w:rPr>
                <w:rFonts w:cs="仿宋_GB2312"/>
                <w:color w:val="000000"/>
                <w:sz w:val="24"/>
                <w:szCs w:val="24"/>
                <w:shd w:val="clear" w:color="auto" w:fill="FFFFFF"/>
              </w:rPr>
            </w:pPr>
            <w:r w:rsidRPr="004525BF">
              <w:rPr>
                <w:rFonts w:cs="仿宋_GB2312" w:hint="eastAsia"/>
                <w:color w:val="000000"/>
                <w:sz w:val="24"/>
                <w:szCs w:val="24"/>
                <w:shd w:val="clear" w:color="auto" w:fill="FFFFFF"/>
              </w:rPr>
              <w:t>区住建局</w:t>
            </w:r>
          </w:p>
          <w:p w:rsidR="008A61A0" w:rsidRPr="004525BF" w:rsidRDefault="008A61A0" w:rsidP="008A61A0">
            <w:pPr>
              <w:adjustRightInd w:val="0"/>
              <w:snapToGrid w:val="0"/>
              <w:spacing w:line="360" w:lineRule="exact"/>
              <w:rPr>
                <w:rFonts w:cs="仿宋_GB2312"/>
                <w:color w:val="000000"/>
                <w:sz w:val="24"/>
                <w:szCs w:val="24"/>
                <w:shd w:val="clear" w:color="auto" w:fill="FFFFFF"/>
              </w:rPr>
            </w:pPr>
            <w:r w:rsidRPr="004525BF">
              <w:rPr>
                <w:rFonts w:cs="仿宋_GB2312" w:hint="eastAsia"/>
                <w:color w:val="000000"/>
                <w:sz w:val="24"/>
                <w:szCs w:val="24"/>
                <w:shd w:val="clear" w:color="auto" w:fill="FFFFFF"/>
              </w:rPr>
              <w:t>区残联</w:t>
            </w:r>
          </w:p>
        </w:tc>
        <w:tc>
          <w:tcPr>
            <w:tcW w:w="1763"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rFonts w:cs="仿宋_GB2312"/>
                <w:color w:val="000000"/>
                <w:sz w:val="24"/>
                <w:szCs w:val="24"/>
                <w:shd w:val="clear" w:color="auto" w:fill="FFFFFF"/>
              </w:rPr>
            </w:pPr>
            <w:r w:rsidRPr="004525BF">
              <w:rPr>
                <w:rFonts w:cs="仿宋_GB2312" w:hint="eastAsia"/>
                <w:color w:val="000000"/>
                <w:sz w:val="24"/>
                <w:szCs w:val="24"/>
                <w:shd w:val="clear" w:color="auto" w:fill="FFFFFF"/>
              </w:rPr>
              <w:t>各镇街</w:t>
            </w:r>
          </w:p>
        </w:tc>
      </w:tr>
      <w:tr w:rsidR="008A61A0" w:rsidRPr="004525BF" w:rsidTr="008B24D8">
        <w:trPr>
          <w:jc w:val="center"/>
        </w:trPr>
        <w:tc>
          <w:tcPr>
            <w:tcW w:w="838" w:type="dxa"/>
            <w:vMerge w:val="restart"/>
            <w:tcBorders>
              <w:top w:val="single" w:sz="4" w:space="0" w:color="000000"/>
              <w:left w:val="single" w:sz="4" w:space="0" w:color="000000"/>
              <w:right w:val="single" w:sz="4" w:space="0" w:color="000000"/>
            </w:tcBorders>
            <w:vAlign w:val="center"/>
          </w:tcPr>
          <w:p w:rsidR="008A61A0" w:rsidRPr="004525BF" w:rsidRDefault="008D1579" w:rsidP="008A61A0">
            <w:pPr>
              <w:adjustRightInd w:val="0"/>
              <w:snapToGrid w:val="0"/>
              <w:spacing w:line="360" w:lineRule="exact"/>
              <w:jc w:val="center"/>
              <w:rPr>
                <w:sz w:val="24"/>
                <w:szCs w:val="24"/>
              </w:rPr>
            </w:pPr>
            <w:r>
              <w:rPr>
                <w:rFonts w:hint="eastAsia"/>
                <w:sz w:val="24"/>
                <w:szCs w:val="24"/>
              </w:rPr>
              <w:t>7</w:t>
            </w:r>
          </w:p>
        </w:tc>
        <w:tc>
          <w:tcPr>
            <w:tcW w:w="2389" w:type="dxa"/>
            <w:vMerge w:val="restart"/>
            <w:tcBorders>
              <w:top w:val="single" w:sz="4" w:space="0" w:color="000000"/>
              <w:left w:val="single" w:sz="4" w:space="0" w:color="000000"/>
              <w:right w:val="single" w:sz="4" w:space="0" w:color="000000"/>
            </w:tcBorders>
            <w:vAlign w:val="center"/>
          </w:tcPr>
          <w:p w:rsidR="008A61A0" w:rsidRPr="004525BF" w:rsidRDefault="008A61A0" w:rsidP="008A61A0">
            <w:pPr>
              <w:adjustRightInd w:val="0"/>
              <w:snapToGrid w:val="0"/>
              <w:spacing w:line="360" w:lineRule="exact"/>
              <w:rPr>
                <w:rFonts w:ascii="仿宋_GB2312" w:cs="仿宋_GB2312"/>
                <w:color w:val="000000"/>
                <w:sz w:val="24"/>
                <w:szCs w:val="24"/>
                <w:shd w:val="clear" w:color="auto" w:fill="FFFFFF"/>
              </w:rPr>
            </w:pPr>
            <w:r w:rsidRPr="004525BF">
              <w:rPr>
                <w:rFonts w:ascii="仿宋_GB2312" w:hAnsi="楷体" w:hint="eastAsia"/>
                <w:color w:val="000000"/>
                <w:kern w:val="0"/>
                <w:sz w:val="24"/>
                <w:szCs w:val="24"/>
              </w:rPr>
              <w:t>完善居家养老服务补贴机制</w:t>
            </w:r>
          </w:p>
        </w:tc>
        <w:tc>
          <w:tcPr>
            <w:tcW w:w="567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902780">
            <w:pPr>
              <w:spacing w:line="360" w:lineRule="exact"/>
              <w:rPr>
                <w:sz w:val="24"/>
                <w:szCs w:val="24"/>
              </w:rPr>
            </w:pPr>
            <w:r w:rsidRPr="004525BF">
              <w:rPr>
                <w:rFonts w:hint="eastAsia"/>
                <w:sz w:val="24"/>
                <w:szCs w:val="24"/>
              </w:rPr>
              <w:t>改革政府购买养老服务补贴政策，以</w:t>
            </w:r>
            <w:r>
              <w:rPr>
                <w:rFonts w:hint="eastAsia"/>
                <w:sz w:val="24"/>
                <w:szCs w:val="24"/>
              </w:rPr>
              <w:t>“重阳分”</w:t>
            </w:r>
            <w:r w:rsidRPr="004525BF">
              <w:rPr>
                <w:rFonts w:hint="eastAsia"/>
                <w:sz w:val="24"/>
                <w:szCs w:val="24"/>
              </w:rPr>
              <w:t>形式向低保低边、失能半失能等重点特殊老年人发放服务补贴。</w:t>
            </w:r>
            <w:r w:rsidRPr="004525BF">
              <w:rPr>
                <w:sz w:val="24"/>
                <w:szCs w:val="24"/>
              </w:rPr>
              <w:t>居家养老</w:t>
            </w:r>
            <w:r w:rsidRPr="004525BF">
              <w:rPr>
                <w:rFonts w:hint="eastAsia"/>
                <w:sz w:val="24"/>
                <w:szCs w:val="24"/>
              </w:rPr>
              <w:t>政府购买服务</w:t>
            </w:r>
            <w:r w:rsidRPr="004525BF">
              <w:rPr>
                <w:sz w:val="24"/>
                <w:szCs w:val="24"/>
              </w:rPr>
              <w:t>标准</w:t>
            </w:r>
            <w:r w:rsidRPr="004525BF">
              <w:rPr>
                <w:rFonts w:hint="eastAsia"/>
                <w:sz w:val="24"/>
                <w:szCs w:val="24"/>
              </w:rPr>
              <w:t>按照市级政策及时调整补助标准。</w:t>
            </w:r>
          </w:p>
        </w:tc>
        <w:tc>
          <w:tcPr>
            <w:tcW w:w="173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D143FE" w:rsidP="008A61A0">
            <w:pPr>
              <w:adjustRightInd w:val="0"/>
              <w:snapToGrid w:val="0"/>
              <w:spacing w:line="360" w:lineRule="exact"/>
              <w:jc w:val="center"/>
              <w:rPr>
                <w:color w:val="000000"/>
                <w:sz w:val="24"/>
                <w:szCs w:val="24"/>
                <w:shd w:val="clear" w:color="auto" w:fill="FFFFFF"/>
              </w:rPr>
            </w:pPr>
            <w:r>
              <w:rPr>
                <w:rFonts w:hint="eastAsia"/>
                <w:color w:val="000000"/>
                <w:sz w:val="24"/>
                <w:szCs w:val="24"/>
                <w:shd w:val="clear" w:color="auto" w:fill="FFFFFF"/>
              </w:rPr>
              <w:t>2020</w:t>
            </w:r>
            <w:r>
              <w:rPr>
                <w:rFonts w:hint="eastAsia"/>
                <w:color w:val="000000"/>
                <w:sz w:val="24"/>
                <w:szCs w:val="24"/>
                <w:shd w:val="clear" w:color="auto" w:fill="FFFFFF"/>
              </w:rPr>
              <w:t>年底</w:t>
            </w:r>
          </w:p>
        </w:tc>
        <w:tc>
          <w:tcPr>
            <w:tcW w:w="1734"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rFonts w:cs="仿宋_GB2312"/>
                <w:color w:val="000000"/>
                <w:sz w:val="24"/>
                <w:szCs w:val="24"/>
                <w:shd w:val="clear" w:color="auto" w:fill="FFFFFF"/>
              </w:rPr>
            </w:pPr>
            <w:r w:rsidRPr="004525BF">
              <w:rPr>
                <w:rFonts w:cs="仿宋_GB2312" w:hint="eastAsia"/>
                <w:color w:val="000000"/>
                <w:sz w:val="24"/>
                <w:szCs w:val="24"/>
                <w:shd w:val="clear" w:color="auto" w:fill="FFFFFF"/>
              </w:rPr>
              <w:t>区民政局</w:t>
            </w:r>
          </w:p>
        </w:tc>
        <w:tc>
          <w:tcPr>
            <w:tcW w:w="1763"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rFonts w:cs="仿宋_GB2312"/>
                <w:color w:val="000000"/>
                <w:sz w:val="24"/>
                <w:szCs w:val="24"/>
                <w:shd w:val="clear" w:color="auto" w:fill="FFFFFF"/>
              </w:rPr>
            </w:pPr>
            <w:r w:rsidRPr="004525BF">
              <w:rPr>
                <w:rFonts w:cs="仿宋_GB2312" w:hint="eastAsia"/>
                <w:color w:val="000000"/>
                <w:sz w:val="24"/>
                <w:szCs w:val="24"/>
                <w:shd w:val="clear" w:color="auto" w:fill="FFFFFF"/>
              </w:rPr>
              <w:t>区财政局</w:t>
            </w:r>
          </w:p>
          <w:p w:rsidR="008A61A0" w:rsidRPr="004525BF" w:rsidRDefault="008A61A0" w:rsidP="008A61A0">
            <w:pPr>
              <w:adjustRightInd w:val="0"/>
              <w:snapToGrid w:val="0"/>
              <w:spacing w:line="360" w:lineRule="exact"/>
              <w:rPr>
                <w:rFonts w:cs="仿宋_GB2312"/>
                <w:color w:val="000000"/>
                <w:sz w:val="24"/>
                <w:szCs w:val="24"/>
                <w:shd w:val="clear" w:color="auto" w:fill="FFFFFF"/>
              </w:rPr>
            </w:pPr>
            <w:r w:rsidRPr="004525BF">
              <w:rPr>
                <w:rFonts w:cs="仿宋_GB2312" w:hint="eastAsia"/>
                <w:color w:val="000000"/>
                <w:sz w:val="24"/>
                <w:szCs w:val="24"/>
                <w:shd w:val="clear" w:color="auto" w:fill="FFFFFF"/>
              </w:rPr>
              <w:t>各镇街</w:t>
            </w:r>
          </w:p>
        </w:tc>
      </w:tr>
      <w:tr w:rsidR="008A61A0" w:rsidRPr="004525BF" w:rsidTr="008B24D8">
        <w:trPr>
          <w:jc w:val="center"/>
        </w:trPr>
        <w:tc>
          <w:tcPr>
            <w:tcW w:w="838" w:type="dxa"/>
            <w:vMerge/>
            <w:tcBorders>
              <w:left w:val="single" w:sz="4" w:space="0" w:color="000000"/>
              <w:right w:val="single" w:sz="4" w:space="0" w:color="000000"/>
            </w:tcBorders>
            <w:vAlign w:val="center"/>
          </w:tcPr>
          <w:p w:rsidR="008A61A0" w:rsidRPr="004525BF" w:rsidRDefault="008A61A0" w:rsidP="008A61A0">
            <w:pPr>
              <w:adjustRightInd w:val="0"/>
              <w:snapToGrid w:val="0"/>
              <w:spacing w:line="360" w:lineRule="exact"/>
              <w:jc w:val="center"/>
              <w:rPr>
                <w:kern w:val="0"/>
                <w:sz w:val="24"/>
                <w:szCs w:val="24"/>
              </w:rPr>
            </w:pPr>
          </w:p>
        </w:tc>
        <w:tc>
          <w:tcPr>
            <w:tcW w:w="2389" w:type="dxa"/>
            <w:vMerge/>
            <w:tcBorders>
              <w:left w:val="single" w:sz="4" w:space="0" w:color="000000"/>
              <w:right w:val="single" w:sz="4" w:space="0" w:color="000000"/>
            </w:tcBorders>
            <w:vAlign w:val="center"/>
          </w:tcPr>
          <w:p w:rsidR="008A61A0" w:rsidRPr="004525BF" w:rsidRDefault="008A61A0" w:rsidP="008A61A0">
            <w:pPr>
              <w:adjustRightInd w:val="0"/>
              <w:snapToGrid w:val="0"/>
              <w:spacing w:line="360" w:lineRule="exact"/>
              <w:rPr>
                <w:rFonts w:eastAsia="黑体"/>
                <w:kern w:val="0"/>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rFonts w:eastAsia="黑体"/>
                <w:kern w:val="0"/>
                <w:sz w:val="24"/>
                <w:szCs w:val="24"/>
              </w:rPr>
            </w:pPr>
            <w:r w:rsidRPr="004525BF">
              <w:rPr>
                <w:rFonts w:cs="仿宋_GB2312" w:hint="eastAsia"/>
                <w:sz w:val="24"/>
                <w:szCs w:val="24"/>
              </w:rPr>
              <w:t>对</w:t>
            </w:r>
            <w:r w:rsidRPr="004525BF">
              <w:rPr>
                <w:sz w:val="24"/>
                <w:szCs w:val="24"/>
              </w:rPr>
              <w:t>70-79</w:t>
            </w:r>
            <w:r w:rsidRPr="004525BF">
              <w:rPr>
                <w:rFonts w:cs="仿宋_GB2312" w:hint="eastAsia"/>
                <w:sz w:val="24"/>
                <w:szCs w:val="24"/>
              </w:rPr>
              <w:t>周岁老年人，每人每年发</w:t>
            </w:r>
            <w:r w:rsidRPr="004525BF">
              <w:rPr>
                <w:rFonts w:cs="仿宋_GB2312" w:hint="eastAsia"/>
                <w:color w:val="000000" w:themeColor="text1"/>
                <w:sz w:val="24"/>
                <w:szCs w:val="24"/>
              </w:rPr>
              <w:t>放</w:t>
            </w:r>
            <w:r>
              <w:rPr>
                <w:rFonts w:hint="eastAsia"/>
                <w:color w:val="000000" w:themeColor="text1"/>
                <w:sz w:val="24"/>
                <w:szCs w:val="24"/>
              </w:rPr>
              <w:t>1</w:t>
            </w:r>
            <w:r w:rsidRPr="004525BF">
              <w:rPr>
                <w:color w:val="000000" w:themeColor="text1"/>
                <w:sz w:val="24"/>
                <w:szCs w:val="24"/>
              </w:rPr>
              <w:t>00</w:t>
            </w:r>
            <w:r w:rsidRPr="004525BF">
              <w:rPr>
                <w:rFonts w:cs="仿宋_GB2312" w:hint="eastAsia"/>
                <w:color w:val="000000" w:themeColor="text1"/>
                <w:sz w:val="24"/>
                <w:szCs w:val="24"/>
              </w:rPr>
              <w:t>元养老</w:t>
            </w:r>
            <w:r w:rsidRPr="004525BF">
              <w:rPr>
                <w:rFonts w:cs="仿宋_GB2312" w:hint="eastAsia"/>
                <w:sz w:val="24"/>
                <w:szCs w:val="24"/>
              </w:rPr>
              <w:t>服务券。</w:t>
            </w:r>
          </w:p>
        </w:tc>
        <w:tc>
          <w:tcPr>
            <w:tcW w:w="173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D143FE" w:rsidP="008A61A0">
            <w:pPr>
              <w:adjustRightInd w:val="0"/>
              <w:snapToGrid w:val="0"/>
              <w:spacing w:line="360" w:lineRule="exact"/>
              <w:jc w:val="center"/>
              <w:rPr>
                <w:color w:val="000000"/>
                <w:sz w:val="24"/>
                <w:szCs w:val="24"/>
                <w:shd w:val="clear" w:color="auto" w:fill="FFFFFF"/>
              </w:rPr>
            </w:pPr>
            <w:r>
              <w:rPr>
                <w:rFonts w:cs="仿宋_GB2312" w:hint="eastAsia"/>
                <w:color w:val="000000"/>
                <w:kern w:val="0"/>
                <w:sz w:val="24"/>
                <w:szCs w:val="24"/>
                <w:shd w:val="clear" w:color="auto" w:fill="FFFFFF"/>
              </w:rPr>
              <w:t>2020</w:t>
            </w:r>
            <w:r>
              <w:rPr>
                <w:rFonts w:cs="仿宋_GB2312" w:hint="eastAsia"/>
                <w:color w:val="000000"/>
                <w:kern w:val="0"/>
                <w:sz w:val="24"/>
                <w:szCs w:val="24"/>
                <w:shd w:val="clear" w:color="auto" w:fill="FFFFFF"/>
              </w:rPr>
              <w:t>年底</w:t>
            </w:r>
          </w:p>
        </w:tc>
        <w:tc>
          <w:tcPr>
            <w:tcW w:w="1734"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kern w:val="0"/>
                <w:sz w:val="24"/>
                <w:szCs w:val="24"/>
                <w:shd w:val="clear" w:color="auto" w:fill="FFFFFF"/>
              </w:rPr>
            </w:pPr>
            <w:r w:rsidRPr="004525BF">
              <w:rPr>
                <w:rFonts w:cs="仿宋_GB2312" w:hint="eastAsia"/>
                <w:color w:val="000000"/>
                <w:sz w:val="24"/>
                <w:szCs w:val="24"/>
                <w:shd w:val="clear" w:color="auto" w:fill="FFFFFF"/>
              </w:rPr>
              <w:t>区民政局</w:t>
            </w:r>
          </w:p>
        </w:tc>
        <w:tc>
          <w:tcPr>
            <w:tcW w:w="1763"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kern w:val="0"/>
                <w:sz w:val="24"/>
                <w:szCs w:val="24"/>
                <w:shd w:val="clear" w:color="auto" w:fill="FFFFFF"/>
              </w:rPr>
            </w:pPr>
            <w:r w:rsidRPr="004525BF">
              <w:rPr>
                <w:rFonts w:cs="仿宋_GB2312" w:hint="eastAsia"/>
                <w:color w:val="000000"/>
                <w:sz w:val="24"/>
                <w:szCs w:val="24"/>
                <w:shd w:val="clear" w:color="auto" w:fill="FFFFFF"/>
              </w:rPr>
              <w:t>各镇街</w:t>
            </w:r>
          </w:p>
        </w:tc>
      </w:tr>
      <w:tr w:rsidR="008A61A0" w:rsidRPr="004525BF" w:rsidTr="008B24D8">
        <w:trPr>
          <w:jc w:val="center"/>
        </w:trPr>
        <w:tc>
          <w:tcPr>
            <w:tcW w:w="838" w:type="dxa"/>
            <w:vMerge/>
            <w:tcBorders>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jc w:val="center"/>
              <w:rPr>
                <w:kern w:val="0"/>
                <w:sz w:val="24"/>
                <w:szCs w:val="24"/>
              </w:rPr>
            </w:pPr>
          </w:p>
        </w:tc>
        <w:tc>
          <w:tcPr>
            <w:tcW w:w="2389" w:type="dxa"/>
            <w:vMerge/>
            <w:tcBorders>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rFonts w:eastAsia="黑体"/>
                <w:kern w:val="0"/>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rFonts w:eastAsia="黑体"/>
                <w:kern w:val="0"/>
                <w:sz w:val="24"/>
                <w:szCs w:val="24"/>
              </w:rPr>
            </w:pPr>
            <w:r w:rsidRPr="004525BF">
              <w:rPr>
                <w:rFonts w:cs="仿宋_GB2312" w:hint="eastAsia"/>
                <w:sz w:val="24"/>
                <w:szCs w:val="24"/>
              </w:rPr>
              <w:t>对</w:t>
            </w:r>
            <w:r w:rsidRPr="004525BF">
              <w:rPr>
                <w:sz w:val="24"/>
                <w:szCs w:val="24"/>
              </w:rPr>
              <w:t>80</w:t>
            </w:r>
            <w:r w:rsidRPr="004525BF">
              <w:rPr>
                <w:rFonts w:cs="仿宋_GB2312" w:hint="eastAsia"/>
                <w:sz w:val="24"/>
                <w:szCs w:val="24"/>
              </w:rPr>
              <w:t>周岁以上老年人，实施</w:t>
            </w:r>
            <w:r w:rsidRPr="004525BF">
              <w:rPr>
                <w:sz w:val="24"/>
                <w:szCs w:val="24"/>
              </w:rPr>
              <w:t>“</w:t>
            </w:r>
            <w:r w:rsidRPr="004525BF">
              <w:rPr>
                <w:rFonts w:cs="仿宋_GB2312" w:hint="eastAsia"/>
                <w:sz w:val="24"/>
                <w:szCs w:val="24"/>
              </w:rPr>
              <w:t>金夕养老六个一服务</w:t>
            </w:r>
            <w:r w:rsidRPr="004525BF">
              <w:rPr>
                <w:sz w:val="24"/>
                <w:szCs w:val="24"/>
              </w:rPr>
              <w:t>”</w:t>
            </w:r>
            <w:r w:rsidRPr="004525BF">
              <w:rPr>
                <w:rFonts w:cs="仿宋_GB2312" w:hint="eastAsia"/>
                <w:sz w:val="24"/>
                <w:szCs w:val="24"/>
              </w:rPr>
              <w:t>，即发放</w:t>
            </w:r>
            <w:r>
              <w:rPr>
                <w:rFonts w:cs="仿宋_GB2312" w:hint="eastAsia"/>
                <w:sz w:val="24"/>
                <w:szCs w:val="24"/>
              </w:rPr>
              <w:t>100</w:t>
            </w:r>
            <w:r>
              <w:rPr>
                <w:rFonts w:cs="仿宋_GB2312" w:hint="eastAsia"/>
                <w:sz w:val="24"/>
                <w:szCs w:val="24"/>
              </w:rPr>
              <w:t>元</w:t>
            </w:r>
            <w:r w:rsidRPr="004525BF">
              <w:rPr>
                <w:rFonts w:cs="仿宋_GB2312" w:hint="eastAsia"/>
                <w:sz w:val="24"/>
                <w:szCs w:val="24"/>
              </w:rPr>
              <w:t>养老服务</w:t>
            </w:r>
            <w:r>
              <w:rPr>
                <w:rFonts w:cs="仿宋_GB2312" w:hint="eastAsia"/>
                <w:sz w:val="24"/>
                <w:szCs w:val="24"/>
              </w:rPr>
              <w:t>补贴</w:t>
            </w:r>
            <w:r w:rsidRPr="004525BF">
              <w:rPr>
                <w:rFonts w:cs="仿宋_GB2312" w:hint="eastAsia"/>
                <w:sz w:val="24"/>
                <w:szCs w:val="24"/>
              </w:rPr>
              <w:t>、赠送一份老年报、赠送一份意外伤害险、赠送每月</w:t>
            </w:r>
            <w:r w:rsidRPr="004525BF">
              <w:rPr>
                <w:sz w:val="24"/>
                <w:szCs w:val="24"/>
              </w:rPr>
              <w:t>2</w:t>
            </w:r>
            <w:r w:rsidRPr="004525BF">
              <w:rPr>
                <w:rFonts w:cs="仿宋_GB2312" w:hint="eastAsia"/>
                <w:sz w:val="24"/>
                <w:szCs w:val="24"/>
              </w:rPr>
              <w:t>小时居家照护服务、发放一份高龄津贴、提供一个智慧呼叫器。</w:t>
            </w:r>
          </w:p>
        </w:tc>
        <w:tc>
          <w:tcPr>
            <w:tcW w:w="173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D143FE" w:rsidP="008A61A0">
            <w:pPr>
              <w:adjustRightInd w:val="0"/>
              <w:snapToGrid w:val="0"/>
              <w:spacing w:line="360" w:lineRule="exact"/>
              <w:jc w:val="center"/>
              <w:rPr>
                <w:color w:val="000000"/>
                <w:sz w:val="24"/>
                <w:szCs w:val="24"/>
                <w:shd w:val="clear" w:color="auto" w:fill="FFFFFF"/>
              </w:rPr>
            </w:pPr>
            <w:r>
              <w:rPr>
                <w:rFonts w:cs="仿宋_GB2312" w:hint="eastAsia"/>
                <w:color w:val="000000"/>
                <w:kern w:val="0"/>
                <w:sz w:val="24"/>
                <w:szCs w:val="24"/>
                <w:shd w:val="clear" w:color="auto" w:fill="FFFFFF"/>
              </w:rPr>
              <w:t>2020</w:t>
            </w:r>
            <w:r>
              <w:rPr>
                <w:rFonts w:cs="仿宋_GB2312" w:hint="eastAsia"/>
                <w:color w:val="000000"/>
                <w:kern w:val="0"/>
                <w:sz w:val="24"/>
                <w:szCs w:val="24"/>
                <w:shd w:val="clear" w:color="auto" w:fill="FFFFFF"/>
              </w:rPr>
              <w:t>年底</w:t>
            </w:r>
          </w:p>
        </w:tc>
        <w:tc>
          <w:tcPr>
            <w:tcW w:w="1734"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kern w:val="0"/>
                <w:sz w:val="24"/>
                <w:szCs w:val="24"/>
                <w:shd w:val="clear" w:color="auto" w:fill="FFFFFF"/>
              </w:rPr>
            </w:pPr>
            <w:r w:rsidRPr="004525BF">
              <w:rPr>
                <w:rFonts w:cs="仿宋_GB2312" w:hint="eastAsia"/>
                <w:color w:val="000000"/>
                <w:sz w:val="24"/>
                <w:szCs w:val="24"/>
                <w:shd w:val="clear" w:color="auto" w:fill="FFFFFF"/>
              </w:rPr>
              <w:t>区民政局</w:t>
            </w:r>
          </w:p>
        </w:tc>
        <w:tc>
          <w:tcPr>
            <w:tcW w:w="1763"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kern w:val="0"/>
                <w:sz w:val="24"/>
                <w:szCs w:val="24"/>
                <w:shd w:val="clear" w:color="auto" w:fill="FFFFFF"/>
              </w:rPr>
            </w:pPr>
            <w:r w:rsidRPr="004525BF">
              <w:rPr>
                <w:rFonts w:cs="仿宋_GB2312" w:hint="eastAsia"/>
                <w:color w:val="000000"/>
                <w:sz w:val="24"/>
                <w:szCs w:val="24"/>
                <w:shd w:val="clear" w:color="auto" w:fill="FFFFFF"/>
              </w:rPr>
              <w:t>各镇街</w:t>
            </w:r>
          </w:p>
        </w:tc>
      </w:tr>
      <w:tr w:rsidR="008A61A0" w:rsidRPr="004525BF" w:rsidTr="008B24D8">
        <w:trPr>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D1579" w:rsidP="008A61A0">
            <w:pPr>
              <w:adjustRightInd w:val="0"/>
              <w:snapToGrid w:val="0"/>
              <w:spacing w:line="360" w:lineRule="exact"/>
              <w:jc w:val="center"/>
              <w:rPr>
                <w:kern w:val="0"/>
                <w:sz w:val="24"/>
                <w:szCs w:val="24"/>
              </w:rPr>
            </w:pPr>
            <w:r>
              <w:rPr>
                <w:rFonts w:hint="eastAsia"/>
                <w:kern w:val="0"/>
                <w:sz w:val="24"/>
                <w:szCs w:val="24"/>
              </w:rPr>
              <w:t>8</w:t>
            </w:r>
          </w:p>
        </w:tc>
        <w:tc>
          <w:tcPr>
            <w:tcW w:w="2389"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sz w:val="24"/>
                <w:szCs w:val="24"/>
                <w:shd w:val="clear" w:color="auto" w:fill="FFFFFF"/>
              </w:rPr>
            </w:pPr>
            <w:r w:rsidRPr="004525BF">
              <w:rPr>
                <w:rFonts w:cs="仿宋_GB2312" w:hint="eastAsia"/>
                <w:color w:val="000000"/>
                <w:sz w:val="24"/>
                <w:szCs w:val="24"/>
                <w:shd w:val="clear" w:color="auto" w:fill="FFFFFF"/>
              </w:rPr>
              <w:t>深化老年志愿服务平台建设</w:t>
            </w:r>
          </w:p>
        </w:tc>
        <w:tc>
          <w:tcPr>
            <w:tcW w:w="567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sz w:val="24"/>
                <w:szCs w:val="24"/>
                <w:shd w:val="clear" w:color="auto" w:fill="FFFFFF"/>
              </w:rPr>
            </w:pPr>
            <w:r w:rsidRPr="004525BF">
              <w:rPr>
                <w:rFonts w:cs="仿宋_GB2312" w:hint="eastAsia"/>
                <w:color w:val="000000"/>
                <w:sz w:val="24"/>
                <w:szCs w:val="24"/>
                <w:shd w:val="clear" w:color="auto" w:fill="FFFFFF"/>
              </w:rPr>
              <w:t>扩展</w:t>
            </w:r>
            <w:r w:rsidRPr="004525BF">
              <w:rPr>
                <w:color w:val="000000"/>
                <w:sz w:val="24"/>
                <w:szCs w:val="24"/>
                <w:shd w:val="clear" w:color="auto" w:fill="FFFFFF"/>
              </w:rPr>
              <w:t>“</w:t>
            </w:r>
            <w:r w:rsidRPr="004525BF">
              <w:rPr>
                <w:rFonts w:cs="仿宋_GB2312" w:hint="eastAsia"/>
                <w:color w:val="000000"/>
                <w:sz w:val="24"/>
                <w:szCs w:val="24"/>
                <w:shd w:val="clear" w:color="auto" w:fill="FFFFFF"/>
              </w:rPr>
              <w:t>幸福云</w:t>
            </w:r>
            <w:r w:rsidRPr="004525BF">
              <w:rPr>
                <w:color w:val="000000"/>
                <w:sz w:val="24"/>
                <w:szCs w:val="24"/>
                <w:shd w:val="clear" w:color="auto" w:fill="FFFFFF"/>
              </w:rPr>
              <w:t>”</w:t>
            </w:r>
            <w:r w:rsidRPr="004525BF">
              <w:rPr>
                <w:rFonts w:cs="仿宋_GB2312" w:hint="eastAsia"/>
                <w:color w:val="000000"/>
                <w:sz w:val="24"/>
                <w:szCs w:val="24"/>
                <w:shd w:val="clear" w:color="auto" w:fill="FFFFFF"/>
              </w:rPr>
              <w:t>助老惠老平台，引导为老社会组织、志愿者加入平台，实现老年人需求和服务的精准对接。整合</w:t>
            </w:r>
            <w:r w:rsidRPr="004525BF">
              <w:rPr>
                <w:color w:val="000000"/>
                <w:sz w:val="24"/>
                <w:szCs w:val="24"/>
                <w:shd w:val="clear" w:color="auto" w:fill="FFFFFF"/>
              </w:rPr>
              <w:t>20</w:t>
            </w:r>
            <w:r w:rsidRPr="004525BF">
              <w:rPr>
                <w:rFonts w:cs="仿宋_GB2312" w:hint="eastAsia"/>
                <w:color w:val="000000"/>
                <w:sz w:val="24"/>
                <w:szCs w:val="24"/>
                <w:shd w:val="clear" w:color="auto" w:fill="FFFFFF"/>
              </w:rPr>
              <w:t>家以上为老服务企业，建立公益积分兑换、慈善爱心超市等激励机制，形成可持续的为老服务生态系统。</w:t>
            </w:r>
          </w:p>
        </w:tc>
        <w:tc>
          <w:tcPr>
            <w:tcW w:w="173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D143FE" w:rsidP="008A61A0">
            <w:pPr>
              <w:adjustRightInd w:val="0"/>
              <w:snapToGrid w:val="0"/>
              <w:spacing w:line="360" w:lineRule="exact"/>
              <w:jc w:val="center"/>
              <w:rPr>
                <w:color w:val="000000"/>
                <w:sz w:val="24"/>
                <w:szCs w:val="24"/>
                <w:shd w:val="clear" w:color="auto" w:fill="FFFFFF"/>
              </w:rPr>
            </w:pPr>
            <w:r>
              <w:rPr>
                <w:rFonts w:cs="仿宋_GB2312" w:hint="eastAsia"/>
                <w:color w:val="000000"/>
                <w:kern w:val="0"/>
                <w:sz w:val="24"/>
                <w:szCs w:val="24"/>
                <w:shd w:val="clear" w:color="auto" w:fill="FFFFFF"/>
              </w:rPr>
              <w:t>2021</w:t>
            </w:r>
            <w:r>
              <w:rPr>
                <w:rFonts w:cs="仿宋_GB2312" w:hint="eastAsia"/>
                <w:color w:val="000000"/>
                <w:kern w:val="0"/>
                <w:sz w:val="24"/>
                <w:szCs w:val="24"/>
                <w:shd w:val="clear" w:color="auto" w:fill="FFFFFF"/>
              </w:rPr>
              <w:t>年底</w:t>
            </w:r>
          </w:p>
        </w:tc>
        <w:tc>
          <w:tcPr>
            <w:tcW w:w="1734"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7B626C" w:rsidP="008A61A0">
            <w:pPr>
              <w:adjustRightInd w:val="0"/>
              <w:snapToGrid w:val="0"/>
              <w:spacing w:line="360" w:lineRule="exact"/>
              <w:rPr>
                <w:color w:val="000000"/>
                <w:sz w:val="24"/>
                <w:szCs w:val="24"/>
                <w:shd w:val="clear" w:color="auto" w:fill="FFFFFF"/>
              </w:rPr>
            </w:pPr>
            <w:r>
              <w:rPr>
                <w:rFonts w:cs="仿宋_GB2312" w:hint="eastAsia"/>
                <w:color w:val="000000"/>
                <w:sz w:val="24"/>
                <w:szCs w:val="24"/>
                <w:shd w:val="clear" w:color="auto" w:fill="FFFFFF"/>
              </w:rPr>
              <w:t>区民政局</w:t>
            </w:r>
          </w:p>
          <w:p w:rsidR="008A61A0" w:rsidRPr="004525BF" w:rsidRDefault="008A61A0" w:rsidP="008A61A0">
            <w:pPr>
              <w:adjustRightInd w:val="0"/>
              <w:snapToGrid w:val="0"/>
              <w:spacing w:line="360" w:lineRule="exact"/>
              <w:rPr>
                <w:color w:val="000000"/>
                <w:kern w:val="0"/>
                <w:sz w:val="24"/>
                <w:szCs w:val="24"/>
                <w:shd w:val="clear" w:color="auto" w:fill="FFFFFF"/>
              </w:rPr>
            </w:pPr>
            <w:r w:rsidRPr="004525BF">
              <w:rPr>
                <w:rFonts w:cs="仿宋_GB2312" w:hint="eastAsia"/>
                <w:color w:val="000000"/>
                <w:sz w:val="24"/>
                <w:szCs w:val="24"/>
                <w:shd w:val="clear" w:color="auto" w:fill="FFFFFF"/>
              </w:rPr>
              <w:t>团区委</w:t>
            </w:r>
          </w:p>
        </w:tc>
        <w:tc>
          <w:tcPr>
            <w:tcW w:w="1763"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kern w:val="0"/>
                <w:sz w:val="24"/>
                <w:szCs w:val="24"/>
                <w:shd w:val="clear" w:color="auto" w:fill="FFFFFF"/>
              </w:rPr>
            </w:pPr>
            <w:r w:rsidRPr="004525BF">
              <w:rPr>
                <w:rFonts w:cs="仿宋_GB2312" w:hint="eastAsia"/>
                <w:color w:val="000000"/>
                <w:sz w:val="24"/>
                <w:szCs w:val="24"/>
                <w:shd w:val="clear" w:color="auto" w:fill="FFFFFF"/>
              </w:rPr>
              <w:t>各镇街</w:t>
            </w:r>
          </w:p>
        </w:tc>
      </w:tr>
      <w:tr w:rsidR="008A61A0" w:rsidRPr="004525BF" w:rsidTr="008B24D8">
        <w:trPr>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D1579" w:rsidP="008A61A0">
            <w:pPr>
              <w:adjustRightInd w:val="0"/>
              <w:snapToGrid w:val="0"/>
              <w:spacing w:line="360" w:lineRule="exact"/>
              <w:jc w:val="center"/>
              <w:rPr>
                <w:kern w:val="0"/>
                <w:sz w:val="24"/>
                <w:szCs w:val="24"/>
              </w:rPr>
            </w:pPr>
            <w:r>
              <w:rPr>
                <w:rFonts w:hint="eastAsia"/>
                <w:kern w:val="0"/>
                <w:sz w:val="24"/>
                <w:szCs w:val="24"/>
              </w:rPr>
              <w:t>9</w:t>
            </w:r>
          </w:p>
        </w:tc>
        <w:tc>
          <w:tcPr>
            <w:tcW w:w="2389"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rFonts w:cs="仿宋_GB2312"/>
                <w:color w:val="000000"/>
                <w:sz w:val="24"/>
                <w:szCs w:val="24"/>
                <w:shd w:val="clear" w:color="auto" w:fill="FFFFFF"/>
              </w:rPr>
            </w:pPr>
            <w:r w:rsidRPr="004525BF">
              <w:rPr>
                <w:rFonts w:ascii="仿宋_GB2312" w:hint="eastAsia"/>
                <w:sz w:val="24"/>
                <w:szCs w:val="24"/>
              </w:rPr>
              <w:t>建立居家社区探访制度</w:t>
            </w:r>
          </w:p>
        </w:tc>
        <w:tc>
          <w:tcPr>
            <w:tcW w:w="567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sz w:val="24"/>
                <w:szCs w:val="24"/>
                <w:shd w:val="clear" w:color="auto" w:fill="FFFFFF"/>
              </w:rPr>
            </w:pPr>
            <w:r w:rsidRPr="004525BF">
              <w:rPr>
                <w:rFonts w:ascii="仿宋_GB2312" w:hint="eastAsia"/>
                <w:sz w:val="24"/>
                <w:szCs w:val="24"/>
              </w:rPr>
              <w:t>生活困难老年人均能有效得到社区帮扶，独居、空巢、失能、失智等特殊困难老年人月访率达到100%，孤寡老人日访率达到100%。</w:t>
            </w:r>
          </w:p>
        </w:tc>
        <w:tc>
          <w:tcPr>
            <w:tcW w:w="173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D143FE" w:rsidP="008A61A0">
            <w:pPr>
              <w:adjustRightInd w:val="0"/>
              <w:snapToGrid w:val="0"/>
              <w:spacing w:line="360" w:lineRule="exact"/>
              <w:jc w:val="center"/>
              <w:rPr>
                <w:color w:val="000000"/>
                <w:sz w:val="24"/>
                <w:szCs w:val="24"/>
                <w:shd w:val="clear" w:color="auto" w:fill="FFFFFF"/>
              </w:rPr>
            </w:pPr>
            <w:r>
              <w:rPr>
                <w:rFonts w:hint="eastAsia"/>
                <w:color w:val="000000"/>
                <w:sz w:val="24"/>
                <w:szCs w:val="24"/>
                <w:shd w:val="clear" w:color="auto" w:fill="FFFFFF"/>
              </w:rPr>
              <w:t>2021</w:t>
            </w:r>
            <w:r>
              <w:rPr>
                <w:rFonts w:hint="eastAsia"/>
                <w:color w:val="000000"/>
                <w:sz w:val="24"/>
                <w:szCs w:val="24"/>
                <w:shd w:val="clear" w:color="auto" w:fill="FFFFFF"/>
              </w:rPr>
              <w:t>年底</w:t>
            </w:r>
          </w:p>
        </w:tc>
        <w:tc>
          <w:tcPr>
            <w:tcW w:w="1734"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jc w:val="left"/>
              <w:rPr>
                <w:rFonts w:cs="仿宋_GB2312"/>
                <w:color w:val="000000"/>
                <w:sz w:val="24"/>
                <w:szCs w:val="24"/>
                <w:shd w:val="clear" w:color="auto" w:fill="FFFFFF"/>
              </w:rPr>
            </w:pPr>
            <w:r w:rsidRPr="004525BF">
              <w:rPr>
                <w:rFonts w:cs="仿宋_GB2312" w:hint="eastAsia"/>
                <w:color w:val="000000"/>
                <w:sz w:val="24"/>
                <w:szCs w:val="24"/>
                <w:shd w:val="clear" w:color="auto" w:fill="FFFFFF"/>
              </w:rPr>
              <w:t>区民政局</w:t>
            </w:r>
          </w:p>
        </w:tc>
        <w:tc>
          <w:tcPr>
            <w:tcW w:w="1763"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rFonts w:cs="仿宋_GB2312"/>
                <w:color w:val="000000"/>
                <w:sz w:val="24"/>
                <w:szCs w:val="24"/>
                <w:shd w:val="clear" w:color="auto" w:fill="FFFFFF"/>
              </w:rPr>
            </w:pPr>
            <w:r w:rsidRPr="004525BF">
              <w:rPr>
                <w:rFonts w:cs="仿宋_GB2312" w:hint="eastAsia"/>
                <w:color w:val="000000"/>
                <w:sz w:val="24"/>
                <w:szCs w:val="24"/>
                <w:shd w:val="clear" w:color="auto" w:fill="FFFFFF"/>
              </w:rPr>
              <w:t>各镇街</w:t>
            </w:r>
          </w:p>
        </w:tc>
      </w:tr>
      <w:tr w:rsidR="008A61A0" w:rsidRPr="004525BF" w:rsidTr="008B24D8">
        <w:trPr>
          <w:trHeight w:val="1036"/>
          <w:jc w:val="center"/>
        </w:trPr>
        <w:tc>
          <w:tcPr>
            <w:tcW w:w="838" w:type="dxa"/>
            <w:vMerge w:val="restart"/>
            <w:tcBorders>
              <w:top w:val="single" w:sz="4" w:space="0" w:color="000000"/>
              <w:left w:val="single" w:sz="4" w:space="0" w:color="000000"/>
              <w:right w:val="single" w:sz="4" w:space="0" w:color="000000"/>
            </w:tcBorders>
            <w:vAlign w:val="center"/>
          </w:tcPr>
          <w:p w:rsidR="008A61A0" w:rsidRPr="004525BF" w:rsidRDefault="008D1579" w:rsidP="008A61A0">
            <w:pPr>
              <w:adjustRightInd w:val="0"/>
              <w:snapToGrid w:val="0"/>
              <w:spacing w:line="360" w:lineRule="exact"/>
              <w:jc w:val="center"/>
              <w:rPr>
                <w:kern w:val="0"/>
                <w:sz w:val="24"/>
                <w:szCs w:val="24"/>
              </w:rPr>
            </w:pPr>
            <w:r>
              <w:rPr>
                <w:rFonts w:hint="eastAsia"/>
                <w:sz w:val="24"/>
                <w:szCs w:val="24"/>
              </w:rPr>
              <w:t>10</w:t>
            </w:r>
          </w:p>
          <w:p w:rsidR="008A61A0" w:rsidRPr="004525BF" w:rsidRDefault="008A61A0" w:rsidP="008A61A0">
            <w:pPr>
              <w:adjustRightInd w:val="0"/>
              <w:snapToGrid w:val="0"/>
              <w:spacing w:line="360" w:lineRule="exact"/>
              <w:jc w:val="center"/>
              <w:rPr>
                <w:kern w:val="0"/>
                <w:sz w:val="24"/>
                <w:szCs w:val="24"/>
              </w:rPr>
            </w:pPr>
          </w:p>
        </w:tc>
        <w:tc>
          <w:tcPr>
            <w:tcW w:w="2389" w:type="dxa"/>
            <w:vMerge w:val="restart"/>
            <w:tcBorders>
              <w:top w:val="single" w:sz="4" w:space="0" w:color="000000"/>
              <w:left w:val="single" w:sz="4" w:space="0" w:color="000000"/>
              <w:right w:val="single" w:sz="4" w:space="0" w:color="000000"/>
            </w:tcBorders>
            <w:vAlign w:val="center"/>
          </w:tcPr>
          <w:p w:rsidR="008A61A0" w:rsidRPr="004525BF" w:rsidRDefault="008A61A0" w:rsidP="008A61A0">
            <w:pPr>
              <w:adjustRightInd w:val="0"/>
              <w:snapToGrid w:val="0"/>
              <w:spacing w:line="360" w:lineRule="exact"/>
              <w:rPr>
                <w:rFonts w:eastAsia="黑体"/>
                <w:kern w:val="0"/>
                <w:sz w:val="24"/>
                <w:szCs w:val="24"/>
              </w:rPr>
            </w:pPr>
            <w:r w:rsidRPr="004525BF">
              <w:rPr>
                <w:rFonts w:ascii="楷体_GB2312" w:eastAsia="楷体_GB2312" w:hint="eastAsia"/>
                <w:sz w:val="24"/>
                <w:szCs w:val="24"/>
              </w:rPr>
              <w:t>丰富老年人文化生活</w:t>
            </w:r>
          </w:p>
          <w:p w:rsidR="008A61A0" w:rsidRPr="004525BF" w:rsidRDefault="008A61A0" w:rsidP="008A61A0">
            <w:pPr>
              <w:adjustRightInd w:val="0"/>
              <w:snapToGrid w:val="0"/>
              <w:spacing w:line="360" w:lineRule="exact"/>
              <w:rPr>
                <w:rFonts w:eastAsia="黑体"/>
                <w:kern w:val="0"/>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D1579">
            <w:pPr>
              <w:adjustRightInd w:val="0"/>
              <w:snapToGrid w:val="0"/>
              <w:spacing w:line="360" w:lineRule="exact"/>
              <w:rPr>
                <w:color w:val="000000"/>
                <w:sz w:val="24"/>
                <w:szCs w:val="24"/>
                <w:shd w:val="clear" w:color="auto" w:fill="FFFFFF"/>
              </w:rPr>
            </w:pPr>
            <w:r w:rsidRPr="004525BF">
              <w:rPr>
                <w:rFonts w:cs="仿宋_GB2312" w:hint="eastAsia"/>
                <w:color w:val="000000"/>
                <w:sz w:val="24"/>
                <w:szCs w:val="24"/>
                <w:shd w:val="clear" w:color="auto" w:fill="FFFFFF"/>
              </w:rPr>
              <w:t>每年举办一次大型文艺展演，全年为老年人送演出</w:t>
            </w:r>
            <w:r w:rsidRPr="004525BF">
              <w:rPr>
                <w:color w:val="000000"/>
                <w:sz w:val="24"/>
                <w:szCs w:val="24"/>
                <w:shd w:val="clear" w:color="auto" w:fill="FFFFFF"/>
              </w:rPr>
              <w:t>30</w:t>
            </w:r>
            <w:r w:rsidRPr="004525BF">
              <w:rPr>
                <w:rFonts w:cs="仿宋_GB2312" w:hint="eastAsia"/>
                <w:color w:val="000000"/>
                <w:sz w:val="24"/>
                <w:szCs w:val="24"/>
                <w:shd w:val="clear" w:color="auto" w:fill="FFFFFF"/>
              </w:rPr>
              <w:t>场、开展老年群体文化艺术培训不少于</w:t>
            </w:r>
            <w:r w:rsidRPr="004525BF">
              <w:rPr>
                <w:color w:val="000000"/>
                <w:sz w:val="24"/>
                <w:szCs w:val="24"/>
                <w:shd w:val="clear" w:color="auto" w:fill="FFFFFF"/>
              </w:rPr>
              <w:t>10</w:t>
            </w:r>
            <w:r w:rsidRPr="004525BF">
              <w:rPr>
                <w:rFonts w:cs="仿宋_GB2312" w:hint="eastAsia"/>
                <w:color w:val="000000"/>
                <w:sz w:val="24"/>
                <w:szCs w:val="24"/>
                <w:shd w:val="clear" w:color="auto" w:fill="FFFFFF"/>
              </w:rPr>
              <w:t>期。</w:t>
            </w:r>
          </w:p>
        </w:tc>
        <w:tc>
          <w:tcPr>
            <w:tcW w:w="1730" w:type="dxa"/>
            <w:vMerge w:val="restart"/>
            <w:tcBorders>
              <w:top w:val="single" w:sz="4" w:space="0" w:color="000000"/>
              <w:left w:val="single" w:sz="4" w:space="0" w:color="000000"/>
              <w:right w:val="single" w:sz="4" w:space="0" w:color="000000"/>
            </w:tcBorders>
            <w:vAlign w:val="center"/>
          </w:tcPr>
          <w:p w:rsidR="008A61A0" w:rsidRPr="004525BF" w:rsidRDefault="00D143FE" w:rsidP="008A61A0">
            <w:pPr>
              <w:adjustRightInd w:val="0"/>
              <w:snapToGrid w:val="0"/>
              <w:spacing w:line="360" w:lineRule="exact"/>
              <w:jc w:val="center"/>
              <w:rPr>
                <w:color w:val="000000"/>
                <w:sz w:val="24"/>
                <w:szCs w:val="24"/>
                <w:shd w:val="clear" w:color="auto" w:fill="FFFFFF"/>
              </w:rPr>
            </w:pPr>
            <w:r>
              <w:rPr>
                <w:rFonts w:cs="仿宋_GB2312" w:hint="eastAsia"/>
                <w:color w:val="000000"/>
                <w:kern w:val="0"/>
                <w:sz w:val="24"/>
                <w:szCs w:val="24"/>
                <w:shd w:val="clear" w:color="auto" w:fill="FFFFFF"/>
              </w:rPr>
              <w:t>2021</w:t>
            </w:r>
            <w:r>
              <w:rPr>
                <w:rFonts w:cs="仿宋_GB2312" w:hint="eastAsia"/>
                <w:color w:val="000000"/>
                <w:kern w:val="0"/>
                <w:sz w:val="24"/>
                <w:szCs w:val="24"/>
                <w:shd w:val="clear" w:color="auto" w:fill="FFFFFF"/>
              </w:rPr>
              <w:t>年底</w:t>
            </w:r>
          </w:p>
        </w:tc>
        <w:tc>
          <w:tcPr>
            <w:tcW w:w="1734"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kern w:val="0"/>
                <w:sz w:val="24"/>
                <w:szCs w:val="24"/>
                <w:shd w:val="clear" w:color="auto" w:fill="FFFFFF"/>
              </w:rPr>
            </w:pPr>
            <w:r>
              <w:rPr>
                <w:rFonts w:cs="仿宋_GB2312" w:hint="eastAsia"/>
                <w:color w:val="000000"/>
                <w:sz w:val="24"/>
                <w:szCs w:val="24"/>
                <w:shd w:val="clear" w:color="auto" w:fill="FFFFFF"/>
              </w:rPr>
              <w:t>区文广旅体</w:t>
            </w:r>
            <w:r w:rsidRPr="004525BF">
              <w:rPr>
                <w:rFonts w:cs="仿宋_GB2312" w:hint="eastAsia"/>
                <w:color w:val="000000"/>
                <w:sz w:val="24"/>
                <w:szCs w:val="24"/>
                <w:shd w:val="clear" w:color="auto" w:fill="FFFFFF"/>
              </w:rPr>
              <w:t>局</w:t>
            </w:r>
          </w:p>
        </w:tc>
        <w:tc>
          <w:tcPr>
            <w:tcW w:w="1763"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kern w:val="0"/>
                <w:sz w:val="24"/>
                <w:szCs w:val="24"/>
                <w:shd w:val="clear" w:color="auto" w:fill="FFFFFF"/>
              </w:rPr>
            </w:pPr>
            <w:r w:rsidRPr="004525BF">
              <w:rPr>
                <w:rFonts w:cs="仿宋_GB2312" w:hint="eastAsia"/>
                <w:color w:val="000000"/>
                <w:kern w:val="0"/>
                <w:sz w:val="24"/>
                <w:szCs w:val="24"/>
                <w:shd w:val="clear" w:color="auto" w:fill="FFFFFF"/>
              </w:rPr>
              <w:t>区民政局</w:t>
            </w:r>
          </w:p>
        </w:tc>
      </w:tr>
      <w:tr w:rsidR="008A61A0" w:rsidRPr="004525BF" w:rsidTr="008B24D8">
        <w:trPr>
          <w:trHeight w:val="573"/>
          <w:jc w:val="center"/>
        </w:trPr>
        <w:tc>
          <w:tcPr>
            <w:tcW w:w="838" w:type="dxa"/>
            <w:vMerge/>
            <w:tcBorders>
              <w:left w:val="single" w:sz="4" w:space="0" w:color="000000"/>
              <w:right w:val="single" w:sz="4" w:space="0" w:color="000000"/>
            </w:tcBorders>
            <w:vAlign w:val="center"/>
          </w:tcPr>
          <w:p w:rsidR="008A61A0" w:rsidRPr="004525BF" w:rsidRDefault="008A61A0" w:rsidP="008A61A0">
            <w:pPr>
              <w:adjustRightInd w:val="0"/>
              <w:snapToGrid w:val="0"/>
              <w:spacing w:line="360" w:lineRule="exact"/>
              <w:jc w:val="center"/>
              <w:rPr>
                <w:sz w:val="24"/>
                <w:szCs w:val="24"/>
              </w:rPr>
            </w:pPr>
          </w:p>
        </w:tc>
        <w:tc>
          <w:tcPr>
            <w:tcW w:w="2389" w:type="dxa"/>
            <w:vMerge/>
            <w:tcBorders>
              <w:top w:val="single" w:sz="4" w:space="0" w:color="000000"/>
              <w:left w:val="single" w:sz="4" w:space="0" w:color="000000"/>
              <w:right w:val="single" w:sz="4" w:space="0" w:color="000000"/>
            </w:tcBorders>
            <w:vAlign w:val="center"/>
          </w:tcPr>
          <w:p w:rsidR="008A61A0" w:rsidRPr="004525BF" w:rsidRDefault="008A61A0" w:rsidP="008A61A0">
            <w:pPr>
              <w:adjustRightInd w:val="0"/>
              <w:snapToGrid w:val="0"/>
              <w:spacing w:line="360" w:lineRule="exact"/>
              <w:rPr>
                <w:rFonts w:ascii="楷体_GB2312" w:eastAsia="楷体_GB2312"/>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rFonts w:cs="仿宋_GB2312"/>
                <w:color w:val="000000"/>
                <w:sz w:val="24"/>
                <w:szCs w:val="24"/>
                <w:shd w:val="clear" w:color="auto" w:fill="FFFFFF"/>
              </w:rPr>
            </w:pPr>
            <w:r w:rsidRPr="004525BF">
              <w:rPr>
                <w:rFonts w:hint="eastAsia"/>
                <w:color w:val="000000"/>
                <w:sz w:val="24"/>
                <w:szCs w:val="24"/>
              </w:rPr>
              <w:t>发挥匠心长者工作室文化传承功能。</w:t>
            </w:r>
          </w:p>
        </w:tc>
        <w:tc>
          <w:tcPr>
            <w:tcW w:w="1730" w:type="dxa"/>
            <w:vMerge/>
            <w:tcBorders>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jc w:val="center"/>
              <w:rPr>
                <w:rFonts w:cs="仿宋_GB2312"/>
                <w:color w:val="000000"/>
                <w:kern w:val="0"/>
                <w:sz w:val="24"/>
                <w:szCs w:val="24"/>
                <w:shd w:val="clear" w:color="auto" w:fill="FFFFFF"/>
              </w:rPr>
            </w:pPr>
          </w:p>
        </w:tc>
        <w:tc>
          <w:tcPr>
            <w:tcW w:w="1734"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rFonts w:cs="仿宋_GB2312"/>
                <w:color w:val="000000"/>
                <w:sz w:val="24"/>
                <w:szCs w:val="24"/>
                <w:shd w:val="clear" w:color="auto" w:fill="FFFFFF"/>
              </w:rPr>
            </w:pPr>
            <w:r w:rsidRPr="004525BF">
              <w:rPr>
                <w:rFonts w:cs="仿宋_GB2312" w:hint="eastAsia"/>
                <w:color w:val="000000"/>
                <w:sz w:val="24"/>
                <w:szCs w:val="24"/>
                <w:shd w:val="clear" w:color="auto" w:fill="FFFFFF"/>
              </w:rPr>
              <w:t>各镇街</w:t>
            </w:r>
          </w:p>
        </w:tc>
        <w:tc>
          <w:tcPr>
            <w:tcW w:w="1763"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rFonts w:cs="仿宋_GB2312"/>
                <w:color w:val="000000"/>
                <w:kern w:val="0"/>
                <w:sz w:val="24"/>
                <w:szCs w:val="24"/>
                <w:shd w:val="clear" w:color="auto" w:fill="FFFFFF"/>
              </w:rPr>
            </w:pPr>
            <w:r w:rsidRPr="004525BF">
              <w:rPr>
                <w:rFonts w:cs="仿宋_GB2312" w:hint="eastAsia"/>
                <w:color w:val="000000"/>
                <w:kern w:val="0"/>
                <w:sz w:val="24"/>
                <w:szCs w:val="24"/>
                <w:shd w:val="clear" w:color="auto" w:fill="FFFFFF"/>
              </w:rPr>
              <w:t>区民政局</w:t>
            </w:r>
          </w:p>
        </w:tc>
      </w:tr>
      <w:tr w:rsidR="008A61A0" w:rsidRPr="004525BF" w:rsidTr="008B24D8">
        <w:trPr>
          <w:jc w:val="center"/>
        </w:trPr>
        <w:tc>
          <w:tcPr>
            <w:tcW w:w="838" w:type="dxa"/>
            <w:vMerge/>
            <w:tcBorders>
              <w:left w:val="single" w:sz="4" w:space="0" w:color="000000"/>
              <w:right w:val="single" w:sz="4" w:space="0" w:color="000000"/>
            </w:tcBorders>
            <w:vAlign w:val="center"/>
          </w:tcPr>
          <w:p w:rsidR="008A61A0" w:rsidRPr="004525BF" w:rsidRDefault="008A61A0" w:rsidP="008A61A0">
            <w:pPr>
              <w:adjustRightInd w:val="0"/>
              <w:snapToGrid w:val="0"/>
              <w:spacing w:line="360" w:lineRule="exact"/>
              <w:jc w:val="center"/>
              <w:rPr>
                <w:kern w:val="0"/>
                <w:sz w:val="24"/>
                <w:szCs w:val="24"/>
              </w:rPr>
            </w:pPr>
          </w:p>
        </w:tc>
        <w:tc>
          <w:tcPr>
            <w:tcW w:w="2389" w:type="dxa"/>
            <w:vMerge/>
            <w:tcBorders>
              <w:left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sz w:val="24"/>
                <w:szCs w:val="24"/>
                <w:shd w:val="clear" w:color="auto" w:fill="FFFFFF"/>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sz w:val="24"/>
                <w:szCs w:val="24"/>
                <w:shd w:val="clear" w:color="auto" w:fill="FFFFFF"/>
              </w:rPr>
            </w:pPr>
            <w:r w:rsidRPr="004525BF">
              <w:rPr>
                <w:rFonts w:cs="仿宋_GB2312" w:hint="eastAsia"/>
                <w:color w:val="000000"/>
                <w:sz w:val="24"/>
                <w:szCs w:val="24"/>
                <w:shd w:val="clear" w:color="auto" w:fill="FFFFFF"/>
              </w:rPr>
              <w:t>开展部门与村社养老服务工作结对及高龄困难老人帮扶慰问。</w:t>
            </w:r>
          </w:p>
        </w:tc>
        <w:tc>
          <w:tcPr>
            <w:tcW w:w="173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D143FE" w:rsidP="008A61A0">
            <w:pPr>
              <w:adjustRightInd w:val="0"/>
              <w:snapToGrid w:val="0"/>
              <w:spacing w:line="360" w:lineRule="exact"/>
              <w:jc w:val="center"/>
              <w:rPr>
                <w:color w:val="000000"/>
                <w:sz w:val="24"/>
                <w:szCs w:val="24"/>
                <w:shd w:val="clear" w:color="auto" w:fill="FFFFFF"/>
              </w:rPr>
            </w:pPr>
            <w:r>
              <w:rPr>
                <w:rFonts w:cs="仿宋_GB2312" w:hint="eastAsia"/>
                <w:color w:val="000000"/>
                <w:kern w:val="0"/>
                <w:sz w:val="24"/>
                <w:szCs w:val="24"/>
                <w:shd w:val="clear" w:color="auto" w:fill="FFFFFF"/>
              </w:rPr>
              <w:t>2021</w:t>
            </w:r>
            <w:r>
              <w:rPr>
                <w:rFonts w:cs="仿宋_GB2312" w:hint="eastAsia"/>
                <w:color w:val="000000"/>
                <w:kern w:val="0"/>
                <w:sz w:val="24"/>
                <w:szCs w:val="24"/>
                <w:shd w:val="clear" w:color="auto" w:fill="FFFFFF"/>
              </w:rPr>
              <w:t>年底</w:t>
            </w:r>
          </w:p>
        </w:tc>
        <w:tc>
          <w:tcPr>
            <w:tcW w:w="1734"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kern w:val="0"/>
                <w:sz w:val="24"/>
                <w:szCs w:val="24"/>
                <w:shd w:val="clear" w:color="auto" w:fill="FFFFFF"/>
              </w:rPr>
            </w:pPr>
            <w:r w:rsidRPr="004525BF">
              <w:rPr>
                <w:rFonts w:cs="仿宋_GB2312" w:hint="eastAsia"/>
                <w:color w:val="000000"/>
                <w:sz w:val="24"/>
                <w:szCs w:val="24"/>
                <w:shd w:val="clear" w:color="auto" w:fill="FFFFFF"/>
              </w:rPr>
              <w:t>区直机关党工委</w:t>
            </w:r>
          </w:p>
        </w:tc>
        <w:tc>
          <w:tcPr>
            <w:tcW w:w="1763"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kern w:val="0"/>
                <w:sz w:val="24"/>
                <w:szCs w:val="24"/>
                <w:shd w:val="clear" w:color="auto" w:fill="FFFFFF"/>
              </w:rPr>
            </w:pPr>
            <w:r w:rsidRPr="004525BF">
              <w:rPr>
                <w:rFonts w:cs="仿宋_GB2312" w:hint="eastAsia"/>
                <w:color w:val="000000"/>
                <w:sz w:val="24"/>
                <w:szCs w:val="24"/>
                <w:shd w:val="clear" w:color="auto" w:fill="FFFFFF"/>
              </w:rPr>
              <w:t>区民政局、各镇街</w:t>
            </w:r>
          </w:p>
        </w:tc>
      </w:tr>
      <w:tr w:rsidR="008A61A0" w:rsidRPr="004525BF" w:rsidTr="008B24D8">
        <w:trPr>
          <w:jc w:val="center"/>
        </w:trPr>
        <w:tc>
          <w:tcPr>
            <w:tcW w:w="838" w:type="dxa"/>
            <w:vMerge/>
            <w:tcBorders>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jc w:val="center"/>
              <w:rPr>
                <w:kern w:val="0"/>
                <w:sz w:val="24"/>
                <w:szCs w:val="24"/>
              </w:rPr>
            </w:pPr>
          </w:p>
        </w:tc>
        <w:tc>
          <w:tcPr>
            <w:tcW w:w="2389" w:type="dxa"/>
            <w:vMerge/>
            <w:tcBorders>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sz w:val="24"/>
                <w:szCs w:val="24"/>
                <w:shd w:val="clear" w:color="auto" w:fill="FFFFFF"/>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sz w:val="24"/>
                <w:szCs w:val="24"/>
                <w:shd w:val="clear" w:color="auto" w:fill="FFFFFF"/>
              </w:rPr>
            </w:pPr>
            <w:r w:rsidRPr="004525BF">
              <w:rPr>
                <w:rFonts w:hint="eastAsia"/>
                <w:color w:val="000000"/>
                <w:sz w:val="24"/>
                <w:szCs w:val="24"/>
              </w:rPr>
              <w:t>开办“幸福养老大课堂”，开设摄影、舞蹈、国画、书法等教学课程，使辖区老年人不出社区就能体验</w:t>
            </w:r>
            <w:r w:rsidRPr="004525BF">
              <w:rPr>
                <w:rFonts w:hint="eastAsia"/>
                <w:color w:val="000000"/>
                <w:sz w:val="24"/>
                <w:szCs w:val="24"/>
              </w:rPr>
              <w:lastRenderedPageBreak/>
              <w:t>“老有所学”的乐趣。</w:t>
            </w:r>
            <w:r w:rsidRPr="004525BF">
              <w:rPr>
                <w:color w:val="000000"/>
                <w:sz w:val="24"/>
                <w:szCs w:val="24"/>
                <w:shd w:val="clear" w:color="auto" w:fill="FFFFFF"/>
              </w:rPr>
              <w:t xml:space="preserve"> </w:t>
            </w:r>
          </w:p>
        </w:tc>
        <w:tc>
          <w:tcPr>
            <w:tcW w:w="173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D143FE" w:rsidP="008A61A0">
            <w:pPr>
              <w:adjustRightInd w:val="0"/>
              <w:snapToGrid w:val="0"/>
              <w:spacing w:line="360" w:lineRule="exact"/>
              <w:jc w:val="center"/>
              <w:rPr>
                <w:color w:val="000000"/>
                <w:sz w:val="24"/>
                <w:szCs w:val="24"/>
                <w:shd w:val="clear" w:color="auto" w:fill="FFFFFF"/>
              </w:rPr>
            </w:pPr>
            <w:r>
              <w:rPr>
                <w:rFonts w:cs="仿宋_GB2312" w:hint="eastAsia"/>
                <w:color w:val="000000"/>
                <w:kern w:val="0"/>
                <w:sz w:val="24"/>
                <w:szCs w:val="24"/>
                <w:shd w:val="clear" w:color="auto" w:fill="FFFFFF"/>
              </w:rPr>
              <w:lastRenderedPageBreak/>
              <w:t>2021</w:t>
            </w:r>
            <w:r>
              <w:rPr>
                <w:rFonts w:cs="仿宋_GB2312" w:hint="eastAsia"/>
                <w:color w:val="000000"/>
                <w:kern w:val="0"/>
                <w:sz w:val="24"/>
                <w:szCs w:val="24"/>
                <w:shd w:val="clear" w:color="auto" w:fill="FFFFFF"/>
              </w:rPr>
              <w:t>年底</w:t>
            </w:r>
          </w:p>
        </w:tc>
        <w:tc>
          <w:tcPr>
            <w:tcW w:w="1734"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sz w:val="24"/>
                <w:szCs w:val="24"/>
                <w:shd w:val="clear" w:color="auto" w:fill="FFFFFF"/>
              </w:rPr>
            </w:pPr>
            <w:r w:rsidRPr="004525BF">
              <w:rPr>
                <w:rFonts w:cs="仿宋_GB2312" w:hint="eastAsia"/>
                <w:color w:val="000000"/>
                <w:sz w:val="24"/>
                <w:szCs w:val="24"/>
                <w:shd w:val="clear" w:color="auto" w:fill="FFFFFF"/>
              </w:rPr>
              <w:t>区民政局、</w:t>
            </w:r>
          </w:p>
          <w:p w:rsidR="008A61A0" w:rsidRPr="004525BF" w:rsidRDefault="008A61A0" w:rsidP="008A61A0">
            <w:pPr>
              <w:adjustRightInd w:val="0"/>
              <w:snapToGrid w:val="0"/>
              <w:spacing w:line="360" w:lineRule="exact"/>
              <w:rPr>
                <w:color w:val="000000"/>
                <w:sz w:val="24"/>
                <w:szCs w:val="24"/>
                <w:shd w:val="clear" w:color="auto" w:fill="FFFFFF"/>
              </w:rPr>
            </w:pPr>
            <w:r w:rsidRPr="004525BF">
              <w:rPr>
                <w:rFonts w:cs="仿宋_GB2312" w:hint="eastAsia"/>
                <w:color w:val="000000"/>
                <w:sz w:val="24"/>
                <w:szCs w:val="24"/>
                <w:shd w:val="clear" w:color="auto" w:fill="FFFFFF"/>
              </w:rPr>
              <w:t>区老干部局</w:t>
            </w:r>
          </w:p>
        </w:tc>
        <w:tc>
          <w:tcPr>
            <w:tcW w:w="1763"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sz w:val="24"/>
                <w:szCs w:val="24"/>
                <w:shd w:val="clear" w:color="auto" w:fill="FFFFFF"/>
              </w:rPr>
            </w:pPr>
            <w:r w:rsidRPr="004525BF">
              <w:rPr>
                <w:rFonts w:cs="仿宋_GB2312" w:hint="eastAsia"/>
                <w:color w:val="000000"/>
                <w:sz w:val="24"/>
                <w:szCs w:val="24"/>
                <w:shd w:val="clear" w:color="auto" w:fill="FFFFFF"/>
              </w:rPr>
              <w:t>各镇街</w:t>
            </w:r>
          </w:p>
        </w:tc>
      </w:tr>
      <w:tr w:rsidR="008A61A0" w:rsidRPr="004525BF" w:rsidTr="008B24D8">
        <w:trPr>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D1579" w:rsidP="008A61A0">
            <w:pPr>
              <w:adjustRightInd w:val="0"/>
              <w:snapToGrid w:val="0"/>
              <w:spacing w:line="360" w:lineRule="exact"/>
              <w:jc w:val="center"/>
              <w:rPr>
                <w:kern w:val="0"/>
                <w:sz w:val="24"/>
                <w:szCs w:val="24"/>
              </w:rPr>
            </w:pPr>
            <w:r>
              <w:rPr>
                <w:rFonts w:hint="eastAsia"/>
                <w:kern w:val="0"/>
                <w:sz w:val="24"/>
                <w:szCs w:val="24"/>
              </w:rPr>
              <w:lastRenderedPageBreak/>
              <w:t>11</w:t>
            </w:r>
          </w:p>
        </w:tc>
        <w:tc>
          <w:tcPr>
            <w:tcW w:w="2389"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rFonts w:eastAsia="黑体"/>
                <w:kern w:val="0"/>
                <w:sz w:val="24"/>
                <w:szCs w:val="24"/>
              </w:rPr>
            </w:pPr>
            <w:r w:rsidRPr="004525BF">
              <w:rPr>
                <w:rFonts w:cs="仿宋_GB2312" w:hint="eastAsia"/>
                <w:color w:val="000000"/>
                <w:sz w:val="24"/>
                <w:szCs w:val="24"/>
                <w:shd w:val="clear" w:color="auto" w:fill="FFFFFF"/>
              </w:rPr>
              <w:t>广泛开展敬老爱老宣传</w:t>
            </w:r>
          </w:p>
        </w:tc>
        <w:tc>
          <w:tcPr>
            <w:tcW w:w="567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sz w:val="24"/>
                <w:szCs w:val="24"/>
                <w:shd w:val="clear" w:color="auto" w:fill="FFFFFF"/>
              </w:rPr>
            </w:pPr>
            <w:r w:rsidRPr="004525BF">
              <w:rPr>
                <w:rFonts w:cs="仿宋_GB2312" w:hint="eastAsia"/>
                <w:color w:val="000000"/>
                <w:sz w:val="24"/>
                <w:szCs w:val="24"/>
                <w:shd w:val="clear" w:color="auto" w:fill="FFFFFF"/>
              </w:rPr>
              <w:t>每年组织敬老爱老最美系列先进评选表彰活动，在区有关媒体开设专版进行报道，</w:t>
            </w:r>
            <w:r w:rsidRPr="00915D16">
              <w:rPr>
                <w:rFonts w:cs="仿宋_GB2312" w:hint="eastAsia"/>
                <w:color w:val="000000" w:themeColor="text1"/>
                <w:sz w:val="24"/>
                <w:szCs w:val="24"/>
                <w:shd w:val="clear" w:color="auto" w:fill="FFFFFF"/>
              </w:rPr>
              <w:t>广泛人口老龄化国情教育“六进”（进机关、进企业、进学校、进社区、进养老机构、进乡村”活动</w:t>
            </w:r>
            <w:r w:rsidRPr="004525BF">
              <w:rPr>
                <w:rFonts w:cs="仿宋_GB2312" w:hint="eastAsia"/>
                <w:color w:val="000000"/>
                <w:sz w:val="24"/>
                <w:szCs w:val="24"/>
                <w:shd w:val="clear" w:color="auto" w:fill="FFFFFF"/>
              </w:rPr>
              <w:t>，在公共服务场所设置多种形式的敬老爱老主题公益广告，在全社会营造浓厚的敬老爱老氛围。</w:t>
            </w:r>
          </w:p>
        </w:tc>
        <w:tc>
          <w:tcPr>
            <w:tcW w:w="173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D143FE" w:rsidP="008A61A0">
            <w:pPr>
              <w:adjustRightInd w:val="0"/>
              <w:snapToGrid w:val="0"/>
              <w:spacing w:line="360" w:lineRule="exact"/>
              <w:jc w:val="center"/>
              <w:rPr>
                <w:color w:val="000000"/>
                <w:sz w:val="24"/>
                <w:szCs w:val="24"/>
                <w:shd w:val="clear" w:color="auto" w:fill="FFFFFF"/>
              </w:rPr>
            </w:pPr>
            <w:r>
              <w:rPr>
                <w:rFonts w:cs="仿宋_GB2312" w:hint="eastAsia"/>
                <w:color w:val="000000"/>
                <w:kern w:val="0"/>
                <w:sz w:val="24"/>
                <w:szCs w:val="24"/>
                <w:shd w:val="clear" w:color="auto" w:fill="FFFFFF"/>
              </w:rPr>
              <w:t>2021</w:t>
            </w:r>
            <w:r>
              <w:rPr>
                <w:rFonts w:cs="仿宋_GB2312" w:hint="eastAsia"/>
                <w:color w:val="000000"/>
                <w:kern w:val="0"/>
                <w:sz w:val="24"/>
                <w:szCs w:val="24"/>
                <w:shd w:val="clear" w:color="auto" w:fill="FFFFFF"/>
              </w:rPr>
              <w:t>年底</w:t>
            </w:r>
          </w:p>
        </w:tc>
        <w:tc>
          <w:tcPr>
            <w:tcW w:w="1734"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sz w:val="24"/>
                <w:szCs w:val="24"/>
                <w:shd w:val="clear" w:color="auto" w:fill="FFFFFF"/>
              </w:rPr>
            </w:pPr>
            <w:r w:rsidRPr="004525BF">
              <w:rPr>
                <w:rFonts w:cs="仿宋_GB2312" w:hint="eastAsia"/>
                <w:color w:val="000000"/>
                <w:sz w:val="24"/>
                <w:szCs w:val="24"/>
                <w:shd w:val="clear" w:color="auto" w:fill="FFFFFF"/>
              </w:rPr>
              <w:t>区卫健局</w:t>
            </w:r>
          </w:p>
          <w:p w:rsidR="008A61A0" w:rsidRPr="004525BF" w:rsidRDefault="008A61A0" w:rsidP="008A61A0">
            <w:pPr>
              <w:adjustRightInd w:val="0"/>
              <w:snapToGrid w:val="0"/>
              <w:spacing w:line="360" w:lineRule="exact"/>
              <w:rPr>
                <w:color w:val="000000"/>
                <w:sz w:val="24"/>
                <w:szCs w:val="24"/>
                <w:shd w:val="clear" w:color="auto" w:fill="FFFFFF"/>
              </w:rPr>
            </w:pPr>
            <w:r w:rsidRPr="004525BF">
              <w:rPr>
                <w:rFonts w:cs="仿宋_GB2312" w:hint="eastAsia"/>
                <w:color w:val="000000"/>
                <w:sz w:val="24"/>
                <w:szCs w:val="24"/>
                <w:shd w:val="clear" w:color="auto" w:fill="FFFFFF"/>
              </w:rPr>
              <w:t>区委宣传部</w:t>
            </w:r>
          </w:p>
        </w:tc>
        <w:tc>
          <w:tcPr>
            <w:tcW w:w="1763" w:type="dxa"/>
            <w:tcBorders>
              <w:top w:val="single" w:sz="4" w:space="0" w:color="000000"/>
              <w:left w:val="single" w:sz="4" w:space="0" w:color="000000"/>
              <w:bottom w:val="single" w:sz="4" w:space="0" w:color="000000"/>
              <w:right w:val="single" w:sz="4" w:space="0" w:color="000000"/>
            </w:tcBorders>
            <w:vAlign w:val="center"/>
          </w:tcPr>
          <w:p w:rsidR="008A61A0" w:rsidRPr="000F6826" w:rsidRDefault="008A61A0" w:rsidP="00F058D6">
            <w:pPr>
              <w:adjustRightInd w:val="0"/>
              <w:snapToGrid w:val="0"/>
              <w:spacing w:line="360" w:lineRule="exact"/>
              <w:rPr>
                <w:color w:val="000000"/>
                <w:sz w:val="24"/>
                <w:szCs w:val="24"/>
                <w:shd w:val="clear" w:color="auto" w:fill="FFFFFF"/>
              </w:rPr>
            </w:pPr>
            <w:r w:rsidRPr="004525BF">
              <w:rPr>
                <w:rFonts w:cs="仿宋_GB2312" w:hint="eastAsia"/>
                <w:color w:val="000000"/>
                <w:sz w:val="24"/>
                <w:szCs w:val="24"/>
                <w:shd w:val="clear" w:color="auto" w:fill="FFFFFF"/>
              </w:rPr>
              <w:t>区民政局</w:t>
            </w:r>
            <w:r w:rsidR="000F6826">
              <w:rPr>
                <w:rFonts w:cs="仿宋_GB2312" w:hint="eastAsia"/>
                <w:color w:val="000000"/>
                <w:sz w:val="24"/>
                <w:szCs w:val="24"/>
                <w:shd w:val="clear" w:color="auto" w:fill="FFFFFF"/>
              </w:rPr>
              <w:t>、</w:t>
            </w:r>
            <w:r w:rsidRPr="004525BF">
              <w:rPr>
                <w:rFonts w:cs="仿宋_GB2312" w:hint="eastAsia"/>
                <w:color w:val="000000"/>
                <w:kern w:val="0"/>
                <w:sz w:val="24"/>
                <w:szCs w:val="24"/>
                <w:shd w:val="clear" w:color="auto" w:fill="FFFFFF"/>
              </w:rPr>
              <w:t>各镇街</w:t>
            </w:r>
          </w:p>
        </w:tc>
      </w:tr>
      <w:tr w:rsidR="008A61A0" w:rsidRPr="004525BF" w:rsidTr="008B24D8">
        <w:trPr>
          <w:trHeight w:val="1854"/>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D1579" w:rsidP="008A61A0">
            <w:pPr>
              <w:adjustRightInd w:val="0"/>
              <w:snapToGrid w:val="0"/>
              <w:spacing w:line="360" w:lineRule="exact"/>
              <w:jc w:val="center"/>
              <w:rPr>
                <w:kern w:val="0"/>
                <w:sz w:val="24"/>
                <w:szCs w:val="24"/>
              </w:rPr>
            </w:pPr>
            <w:r>
              <w:rPr>
                <w:rFonts w:hint="eastAsia"/>
                <w:sz w:val="24"/>
                <w:szCs w:val="24"/>
              </w:rPr>
              <w:t>12</w:t>
            </w:r>
          </w:p>
        </w:tc>
        <w:tc>
          <w:tcPr>
            <w:tcW w:w="2389"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sz w:val="24"/>
                <w:szCs w:val="24"/>
                <w:shd w:val="clear" w:color="auto" w:fill="FFFFFF"/>
              </w:rPr>
            </w:pPr>
            <w:r w:rsidRPr="004525BF">
              <w:rPr>
                <w:rFonts w:cs="仿宋_GB2312" w:hint="eastAsia"/>
                <w:color w:val="000000"/>
                <w:sz w:val="24"/>
                <w:szCs w:val="24"/>
                <w:shd w:val="clear" w:color="auto" w:fill="FFFFFF"/>
              </w:rPr>
              <w:t>深化五个</w:t>
            </w:r>
            <w:r w:rsidRPr="004525BF">
              <w:rPr>
                <w:color w:val="000000"/>
                <w:sz w:val="24"/>
                <w:szCs w:val="24"/>
                <w:shd w:val="clear" w:color="auto" w:fill="FFFFFF"/>
              </w:rPr>
              <w:t>“100”</w:t>
            </w:r>
            <w:r w:rsidRPr="004525BF">
              <w:rPr>
                <w:rFonts w:cs="仿宋_GB2312" w:hint="eastAsia"/>
                <w:color w:val="000000"/>
                <w:sz w:val="24"/>
                <w:szCs w:val="24"/>
                <w:shd w:val="clear" w:color="auto" w:fill="FFFFFF"/>
              </w:rPr>
              <w:t>活动</w:t>
            </w:r>
          </w:p>
        </w:tc>
        <w:tc>
          <w:tcPr>
            <w:tcW w:w="567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sz w:val="24"/>
                <w:szCs w:val="24"/>
                <w:shd w:val="clear" w:color="auto" w:fill="FFFFFF"/>
              </w:rPr>
            </w:pPr>
            <w:r w:rsidRPr="004525BF">
              <w:rPr>
                <w:rFonts w:cs="仿宋_GB2312" w:hint="eastAsia"/>
                <w:color w:val="000000"/>
                <w:sz w:val="24"/>
                <w:szCs w:val="24"/>
                <w:shd w:val="clear" w:color="auto" w:fill="FFFFFF"/>
              </w:rPr>
              <w:t>全区所有养老机构的入住老年人</w:t>
            </w:r>
            <w:r w:rsidRPr="004525BF">
              <w:rPr>
                <w:color w:val="000000"/>
                <w:sz w:val="24"/>
                <w:szCs w:val="24"/>
                <w:shd w:val="clear" w:color="auto" w:fill="FFFFFF"/>
              </w:rPr>
              <w:t>100%</w:t>
            </w:r>
            <w:r w:rsidRPr="004525BF">
              <w:rPr>
                <w:rFonts w:cs="仿宋_GB2312" w:hint="eastAsia"/>
                <w:color w:val="000000"/>
                <w:sz w:val="24"/>
                <w:szCs w:val="24"/>
                <w:shd w:val="clear" w:color="auto" w:fill="FFFFFF"/>
              </w:rPr>
              <w:t>得到不同形式的医疗健康服务；居家养老服务照料中心</w:t>
            </w:r>
            <w:r w:rsidRPr="004525BF">
              <w:rPr>
                <w:color w:val="000000"/>
                <w:sz w:val="24"/>
                <w:szCs w:val="24"/>
                <w:shd w:val="clear" w:color="auto" w:fill="FFFFFF"/>
              </w:rPr>
              <w:t>100%</w:t>
            </w:r>
            <w:r w:rsidRPr="004525BF">
              <w:rPr>
                <w:rFonts w:cs="仿宋_GB2312" w:hint="eastAsia"/>
                <w:color w:val="000000"/>
                <w:sz w:val="24"/>
                <w:szCs w:val="24"/>
                <w:shd w:val="clear" w:color="auto" w:fill="FFFFFF"/>
              </w:rPr>
              <w:t>实现医疗健康服务全覆盖；</w:t>
            </w:r>
            <w:r w:rsidRPr="004525BF">
              <w:rPr>
                <w:color w:val="000000"/>
                <w:sz w:val="24"/>
                <w:szCs w:val="24"/>
                <w:shd w:val="clear" w:color="auto" w:fill="FFFFFF"/>
              </w:rPr>
              <w:t>100%</w:t>
            </w:r>
            <w:r w:rsidRPr="004525BF">
              <w:rPr>
                <w:rFonts w:cs="仿宋_GB2312" w:hint="eastAsia"/>
                <w:color w:val="000000"/>
                <w:sz w:val="24"/>
                <w:szCs w:val="24"/>
                <w:shd w:val="clear" w:color="auto" w:fill="FFFFFF"/>
              </w:rPr>
              <w:t>社区卫生服务中心开展医养结合服务；</w:t>
            </w:r>
            <w:r w:rsidRPr="004525BF">
              <w:rPr>
                <w:color w:val="000000"/>
                <w:sz w:val="24"/>
                <w:szCs w:val="24"/>
                <w:shd w:val="clear" w:color="auto" w:fill="FFFFFF"/>
              </w:rPr>
              <w:t>100%</w:t>
            </w:r>
            <w:r w:rsidRPr="004525BF">
              <w:rPr>
                <w:rFonts w:cs="仿宋_GB2312" w:hint="eastAsia"/>
                <w:color w:val="000000"/>
                <w:sz w:val="24"/>
                <w:szCs w:val="24"/>
                <w:shd w:val="clear" w:color="auto" w:fill="FFFFFF"/>
              </w:rPr>
              <w:t>社区卫生服务中心开展老年人康复护理等健康服务；</w:t>
            </w:r>
            <w:r w:rsidRPr="004525BF">
              <w:rPr>
                <w:color w:val="000000"/>
                <w:sz w:val="24"/>
                <w:szCs w:val="24"/>
                <w:shd w:val="clear" w:color="auto" w:fill="FFFFFF"/>
              </w:rPr>
              <w:t>100%</w:t>
            </w:r>
            <w:r w:rsidRPr="004525BF">
              <w:rPr>
                <w:rFonts w:cs="仿宋_GB2312" w:hint="eastAsia"/>
                <w:color w:val="000000"/>
                <w:sz w:val="24"/>
                <w:szCs w:val="24"/>
                <w:shd w:val="clear" w:color="auto" w:fill="FFFFFF"/>
              </w:rPr>
              <w:t>社区卫生服务中心为老年人提供优先挂号、优先就医等便捷服务。</w:t>
            </w:r>
          </w:p>
        </w:tc>
        <w:tc>
          <w:tcPr>
            <w:tcW w:w="173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D143FE" w:rsidP="008A61A0">
            <w:pPr>
              <w:adjustRightInd w:val="0"/>
              <w:snapToGrid w:val="0"/>
              <w:spacing w:line="360" w:lineRule="exact"/>
              <w:jc w:val="center"/>
              <w:rPr>
                <w:color w:val="000000"/>
                <w:sz w:val="24"/>
                <w:szCs w:val="24"/>
                <w:shd w:val="clear" w:color="auto" w:fill="FFFFFF"/>
              </w:rPr>
            </w:pPr>
            <w:r>
              <w:rPr>
                <w:rFonts w:cs="仿宋_GB2312" w:hint="eastAsia"/>
                <w:color w:val="000000"/>
                <w:kern w:val="0"/>
                <w:sz w:val="24"/>
                <w:szCs w:val="24"/>
                <w:shd w:val="clear" w:color="auto" w:fill="FFFFFF"/>
              </w:rPr>
              <w:t>2021</w:t>
            </w:r>
            <w:r>
              <w:rPr>
                <w:rFonts w:cs="仿宋_GB2312" w:hint="eastAsia"/>
                <w:color w:val="000000"/>
                <w:kern w:val="0"/>
                <w:sz w:val="24"/>
                <w:szCs w:val="24"/>
                <w:shd w:val="clear" w:color="auto" w:fill="FFFFFF"/>
              </w:rPr>
              <w:t>年底</w:t>
            </w:r>
          </w:p>
        </w:tc>
        <w:tc>
          <w:tcPr>
            <w:tcW w:w="1734"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sz w:val="24"/>
                <w:szCs w:val="24"/>
                <w:shd w:val="clear" w:color="auto" w:fill="FFFFFF"/>
              </w:rPr>
            </w:pPr>
            <w:r w:rsidRPr="004525BF">
              <w:rPr>
                <w:rFonts w:cs="仿宋_GB2312" w:hint="eastAsia"/>
                <w:color w:val="000000"/>
                <w:sz w:val="24"/>
                <w:szCs w:val="24"/>
                <w:shd w:val="clear" w:color="auto" w:fill="FFFFFF"/>
              </w:rPr>
              <w:t>区卫健局</w:t>
            </w:r>
          </w:p>
        </w:tc>
        <w:tc>
          <w:tcPr>
            <w:tcW w:w="1763"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sz w:val="24"/>
                <w:szCs w:val="24"/>
                <w:shd w:val="clear" w:color="auto" w:fill="FFFFFF"/>
              </w:rPr>
            </w:pPr>
            <w:r w:rsidRPr="004525BF">
              <w:rPr>
                <w:rFonts w:cs="仿宋_GB2312" w:hint="eastAsia"/>
                <w:color w:val="000000"/>
                <w:sz w:val="24"/>
                <w:szCs w:val="24"/>
                <w:shd w:val="clear" w:color="auto" w:fill="FFFFFF"/>
              </w:rPr>
              <w:t>区民政局、各镇街</w:t>
            </w:r>
          </w:p>
        </w:tc>
      </w:tr>
      <w:tr w:rsidR="008D1579" w:rsidRPr="004525BF" w:rsidTr="008B24D8">
        <w:trPr>
          <w:trHeight w:val="761"/>
          <w:jc w:val="center"/>
        </w:trPr>
        <w:tc>
          <w:tcPr>
            <w:tcW w:w="838" w:type="dxa"/>
            <w:vMerge w:val="restart"/>
            <w:tcBorders>
              <w:top w:val="single" w:sz="4" w:space="0" w:color="000000"/>
              <w:left w:val="single" w:sz="4" w:space="0" w:color="000000"/>
              <w:right w:val="single" w:sz="4" w:space="0" w:color="000000"/>
            </w:tcBorders>
            <w:vAlign w:val="center"/>
          </w:tcPr>
          <w:p w:rsidR="008D1579" w:rsidRPr="004525BF" w:rsidRDefault="008D1579" w:rsidP="008D1579">
            <w:pPr>
              <w:adjustRightInd w:val="0"/>
              <w:snapToGrid w:val="0"/>
              <w:spacing w:line="360" w:lineRule="exact"/>
              <w:jc w:val="center"/>
              <w:rPr>
                <w:kern w:val="0"/>
                <w:sz w:val="24"/>
                <w:szCs w:val="24"/>
              </w:rPr>
            </w:pPr>
            <w:r w:rsidRPr="004525BF">
              <w:rPr>
                <w:rFonts w:hint="eastAsia"/>
                <w:sz w:val="24"/>
                <w:szCs w:val="24"/>
              </w:rPr>
              <w:t>1</w:t>
            </w:r>
            <w:r>
              <w:rPr>
                <w:rFonts w:hint="eastAsia"/>
                <w:sz w:val="24"/>
                <w:szCs w:val="24"/>
              </w:rPr>
              <w:t>3</w:t>
            </w:r>
          </w:p>
        </w:tc>
        <w:tc>
          <w:tcPr>
            <w:tcW w:w="2389" w:type="dxa"/>
            <w:vMerge w:val="restart"/>
            <w:tcBorders>
              <w:top w:val="single" w:sz="4" w:space="0" w:color="000000"/>
              <w:left w:val="single" w:sz="4" w:space="0" w:color="000000"/>
              <w:right w:val="single" w:sz="4" w:space="0" w:color="000000"/>
            </w:tcBorders>
            <w:vAlign w:val="center"/>
          </w:tcPr>
          <w:p w:rsidR="008D1579" w:rsidRPr="004525BF" w:rsidRDefault="008D1579" w:rsidP="008A61A0">
            <w:pPr>
              <w:adjustRightInd w:val="0"/>
              <w:snapToGrid w:val="0"/>
              <w:spacing w:line="360" w:lineRule="exact"/>
              <w:rPr>
                <w:rFonts w:eastAsia="黑体"/>
                <w:kern w:val="0"/>
                <w:sz w:val="24"/>
                <w:szCs w:val="24"/>
              </w:rPr>
            </w:pPr>
            <w:r w:rsidRPr="004525BF">
              <w:rPr>
                <w:rFonts w:cs="仿宋_GB2312" w:hint="eastAsia"/>
                <w:color w:val="000000"/>
                <w:sz w:val="24"/>
                <w:szCs w:val="24"/>
                <w:shd w:val="clear" w:color="auto" w:fill="FFFFFF"/>
              </w:rPr>
              <w:t>推进</w:t>
            </w:r>
            <w:r w:rsidRPr="004525BF">
              <w:rPr>
                <w:color w:val="000000"/>
                <w:sz w:val="24"/>
                <w:szCs w:val="24"/>
                <w:shd w:val="clear" w:color="auto" w:fill="FFFFFF"/>
              </w:rPr>
              <w:t>“</w:t>
            </w:r>
            <w:r w:rsidRPr="004525BF">
              <w:rPr>
                <w:rFonts w:cs="仿宋_GB2312" w:hint="eastAsia"/>
                <w:color w:val="000000"/>
                <w:sz w:val="24"/>
                <w:szCs w:val="24"/>
                <w:shd w:val="clear" w:color="auto" w:fill="FFFFFF"/>
              </w:rPr>
              <w:t>家庭医生</w:t>
            </w:r>
            <w:r w:rsidRPr="004525BF">
              <w:rPr>
                <w:color w:val="000000"/>
                <w:sz w:val="24"/>
                <w:szCs w:val="24"/>
                <w:shd w:val="clear" w:color="auto" w:fill="FFFFFF"/>
              </w:rPr>
              <w:t>”</w:t>
            </w:r>
            <w:r w:rsidRPr="004525BF">
              <w:rPr>
                <w:rFonts w:cs="仿宋_GB2312" w:hint="eastAsia"/>
                <w:color w:val="000000"/>
                <w:sz w:val="24"/>
                <w:szCs w:val="24"/>
                <w:shd w:val="clear" w:color="auto" w:fill="FFFFFF"/>
              </w:rPr>
              <w:t>上门服务</w:t>
            </w:r>
          </w:p>
        </w:tc>
        <w:tc>
          <w:tcPr>
            <w:tcW w:w="5670" w:type="dxa"/>
            <w:tcBorders>
              <w:top w:val="single" w:sz="4" w:space="0" w:color="000000"/>
              <w:left w:val="single" w:sz="4" w:space="0" w:color="000000"/>
              <w:bottom w:val="single" w:sz="4" w:space="0" w:color="000000"/>
              <w:right w:val="single" w:sz="4" w:space="0" w:color="000000"/>
            </w:tcBorders>
            <w:vAlign w:val="center"/>
          </w:tcPr>
          <w:p w:rsidR="008D1579" w:rsidRPr="004525BF" w:rsidRDefault="008D1579" w:rsidP="008A61A0">
            <w:pPr>
              <w:adjustRightInd w:val="0"/>
              <w:snapToGrid w:val="0"/>
              <w:spacing w:line="360" w:lineRule="exact"/>
              <w:rPr>
                <w:rFonts w:eastAsia="黑体"/>
                <w:kern w:val="0"/>
                <w:sz w:val="24"/>
                <w:szCs w:val="24"/>
              </w:rPr>
            </w:pPr>
            <w:r w:rsidRPr="004525BF">
              <w:rPr>
                <w:rFonts w:cs="仿宋_GB2312" w:hint="eastAsia"/>
                <w:color w:val="000000"/>
                <w:sz w:val="24"/>
                <w:szCs w:val="24"/>
                <w:shd w:val="clear" w:color="auto" w:fill="FFFFFF"/>
              </w:rPr>
              <w:t>为全区的失能、半失能老人和</w:t>
            </w:r>
            <w:r w:rsidRPr="004525BF">
              <w:rPr>
                <w:color w:val="000000"/>
                <w:sz w:val="24"/>
                <w:szCs w:val="24"/>
                <w:shd w:val="clear" w:color="auto" w:fill="FFFFFF"/>
              </w:rPr>
              <w:t>90</w:t>
            </w:r>
            <w:r w:rsidRPr="004525BF">
              <w:rPr>
                <w:rFonts w:cs="仿宋_GB2312" w:hint="eastAsia"/>
                <w:color w:val="000000"/>
                <w:sz w:val="24"/>
                <w:szCs w:val="24"/>
                <w:shd w:val="clear" w:color="auto" w:fill="FFFFFF"/>
              </w:rPr>
              <w:t>周岁以上高龄老年人，配备一名</w:t>
            </w:r>
            <w:r w:rsidRPr="004525BF">
              <w:rPr>
                <w:color w:val="000000"/>
                <w:sz w:val="24"/>
                <w:szCs w:val="24"/>
                <w:shd w:val="clear" w:color="auto" w:fill="FFFFFF"/>
              </w:rPr>
              <w:t>“</w:t>
            </w:r>
            <w:r w:rsidRPr="004525BF">
              <w:rPr>
                <w:rFonts w:cs="仿宋_GB2312" w:hint="eastAsia"/>
                <w:color w:val="000000"/>
                <w:sz w:val="24"/>
                <w:szCs w:val="24"/>
                <w:shd w:val="clear" w:color="auto" w:fill="FFFFFF"/>
              </w:rPr>
              <w:t>家庭医生</w:t>
            </w:r>
            <w:r w:rsidRPr="004525BF">
              <w:rPr>
                <w:color w:val="000000"/>
                <w:sz w:val="24"/>
                <w:szCs w:val="24"/>
                <w:shd w:val="clear" w:color="auto" w:fill="FFFFFF"/>
              </w:rPr>
              <w:t>”</w:t>
            </w:r>
            <w:r w:rsidRPr="004525BF">
              <w:rPr>
                <w:rFonts w:cs="仿宋_GB2312" w:hint="eastAsia"/>
                <w:color w:val="000000"/>
                <w:sz w:val="24"/>
                <w:szCs w:val="24"/>
                <w:shd w:val="clear" w:color="auto" w:fill="FFFFFF"/>
              </w:rPr>
              <w:t>，每月免费提供一次上门服务。</w:t>
            </w:r>
          </w:p>
        </w:tc>
        <w:tc>
          <w:tcPr>
            <w:tcW w:w="1730" w:type="dxa"/>
            <w:tcBorders>
              <w:top w:val="single" w:sz="4" w:space="0" w:color="000000"/>
              <w:left w:val="single" w:sz="4" w:space="0" w:color="000000"/>
              <w:bottom w:val="single" w:sz="4" w:space="0" w:color="000000"/>
              <w:right w:val="single" w:sz="4" w:space="0" w:color="000000"/>
            </w:tcBorders>
            <w:vAlign w:val="center"/>
          </w:tcPr>
          <w:p w:rsidR="008D1579" w:rsidRPr="004525BF" w:rsidRDefault="00D143FE" w:rsidP="008A61A0">
            <w:pPr>
              <w:adjustRightInd w:val="0"/>
              <w:snapToGrid w:val="0"/>
              <w:spacing w:line="360" w:lineRule="exact"/>
              <w:jc w:val="center"/>
              <w:rPr>
                <w:color w:val="000000"/>
                <w:sz w:val="24"/>
                <w:szCs w:val="24"/>
                <w:shd w:val="clear" w:color="auto" w:fill="FFFFFF"/>
              </w:rPr>
            </w:pPr>
            <w:r>
              <w:rPr>
                <w:rFonts w:cs="仿宋_GB2312" w:hint="eastAsia"/>
                <w:color w:val="000000"/>
                <w:kern w:val="0"/>
                <w:sz w:val="24"/>
                <w:szCs w:val="24"/>
                <w:shd w:val="clear" w:color="auto" w:fill="FFFFFF"/>
              </w:rPr>
              <w:t>2021</w:t>
            </w:r>
            <w:r>
              <w:rPr>
                <w:rFonts w:cs="仿宋_GB2312" w:hint="eastAsia"/>
                <w:color w:val="000000"/>
                <w:kern w:val="0"/>
                <w:sz w:val="24"/>
                <w:szCs w:val="24"/>
                <w:shd w:val="clear" w:color="auto" w:fill="FFFFFF"/>
              </w:rPr>
              <w:t>年底</w:t>
            </w:r>
          </w:p>
        </w:tc>
        <w:tc>
          <w:tcPr>
            <w:tcW w:w="1734" w:type="dxa"/>
            <w:tcBorders>
              <w:top w:val="single" w:sz="4" w:space="0" w:color="000000"/>
              <w:left w:val="single" w:sz="4" w:space="0" w:color="000000"/>
              <w:bottom w:val="single" w:sz="4" w:space="0" w:color="000000"/>
              <w:right w:val="single" w:sz="4" w:space="0" w:color="000000"/>
            </w:tcBorders>
            <w:vAlign w:val="center"/>
          </w:tcPr>
          <w:p w:rsidR="008D1579" w:rsidRPr="004525BF" w:rsidRDefault="008D1579" w:rsidP="008A61A0">
            <w:pPr>
              <w:adjustRightInd w:val="0"/>
              <w:snapToGrid w:val="0"/>
              <w:spacing w:line="360" w:lineRule="exact"/>
              <w:rPr>
                <w:color w:val="000000"/>
                <w:kern w:val="0"/>
                <w:sz w:val="24"/>
                <w:szCs w:val="24"/>
                <w:shd w:val="clear" w:color="auto" w:fill="FFFFFF"/>
              </w:rPr>
            </w:pPr>
            <w:r w:rsidRPr="004525BF">
              <w:rPr>
                <w:rFonts w:cs="仿宋_GB2312" w:hint="eastAsia"/>
                <w:color w:val="000000"/>
                <w:sz w:val="24"/>
                <w:szCs w:val="24"/>
                <w:shd w:val="clear" w:color="auto" w:fill="FFFFFF"/>
              </w:rPr>
              <w:t>区卫健局</w:t>
            </w:r>
          </w:p>
        </w:tc>
        <w:tc>
          <w:tcPr>
            <w:tcW w:w="1763" w:type="dxa"/>
            <w:tcBorders>
              <w:top w:val="single" w:sz="4" w:space="0" w:color="000000"/>
              <w:left w:val="single" w:sz="4" w:space="0" w:color="000000"/>
              <w:bottom w:val="single" w:sz="4" w:space="0" w:color="000000"/>
              <w:right w:val="single" w:sz="4" w:space="0" w:color="000000"/>
            </w:tcBorders>
            <w:vAlign w:val="center"/>
          </w:tcPr>
          <w:p w:rsidR="008D1579" w:rsidRPr="004525BF" w:rsidRDefault="008D1579" w:rsidP="008A61A0">
            <w:pPr>
              <w:adjustRightInd w:val="0"/>
              <w:snapToGrid w:val="0"/>
              <w:spacing w:line="360" w:lineRule="exact"/>
              <w:rPr>
                <w:color w:val="000000"/>
                <w:kern w:val="0"/>
                <w:sz w:val="24"/>
                <w:szCs w:val="24"/>
                <w:shd w:val="clear" w:color="auto" w:fill="FFFFFF"/>
              </w:rPr>
            </w:pPr>
            <w:r w:rsidRPr="004525BF">
              <w:rPr>
                <w:rFonts w:cs="仿宋_GB2312" w:hint="eastAsia"/>
                <w:color w:val="000000"/>
                <w:sz w:val="24"/>
                <w:szCs w:val="24"/>
                <w:shd w:val="clear" w:color="auto" w:fill="FFFFFF"/>
              </w:rPr>
              <w:t>区民政局、各镇街</w:t>
            </w:r>
          </w:p>
        </w:tc>
      </w:tr>
      <w:tr w:rsidR="008D1579" w:rsidRPr="004525BF" w:rsidTr="008B24D8">
        <w:trPr>
          <w:jc w:val="center"/>
        </w:trPr>
        <w:tc>
          <w:tcPr>
            <w:tcW w:w="838" w:type="dxa"/>
            <w:vMerge/>
            <w:tcBorders>
              <w:left w:val="single" w:sz="4" w:space="0" w:color="000000"/>
              <w:bottom w:val="single" w:sz="4" w:space="0" w:color="000000"/>
              <w:right w:val="single" w:sz="4" w:space="0" w:color="000000"/>
            </w:tcBorders>
            <w:vAlign w:val="center"/>
          </w:tcPr>
          <w:p w:rsidR="008D1579" w:rsidRPr="004525BF" w:rsidRDefault="008D1579" w:rsidP="008D1579">
            <w:pPr>
              <w:adjustRightInd w:val="0"/>
              <w:snapToGrid w:val="0"/>
              <w:spacing w:line="360" w:lineRule="exact"/>
              <w:jc w:val="center"/>
              <w:rPr>
                <w:kern w:val="0"/>
                <w:sz w:val="24"/>
                <w:szCs w:val="24"/>
              </w:rPr>
            </w:pPr>
          </w:p>
        </w:tc>
        <w:tc>
          <w:tcPr>
            <w:tcW w:w="2389" w:type="dxa"/>
            <w:vMerge/>
            <w:tcBorders>
              <w:left w:val="single" w:sz="4" w:space="0" w:color="000000"/>
              <w:bottom w:val="single" w:sz="4" w:space="0" w:color="000000"/>
              <w:right w:val="single" w:sz="4" w:space="0" w:color="000000"/>
            </w:tcBorders>
            <w:vAlign w:val="center"/>
          </w:tcPr>
          <w:p w:rsidR="008D1579" w:rsidRPr="004525BF" w:rsidRDefault="008D1579" w:rsidP="008A61A0">
            <w:pPr>
              <w:adjustRightInd w:val="0"/>
              <w:snapToGrid w:val="0"/>
              <w:spacing w:line="360" w:lineRule="exact"/>
              <w:rPr>
                <w:rFonts w:cs="仿宋_GB2312"/>
                <w:color w:val="000000"/>
                <w:sz w:val="24"/>
                <w:szCs w:val="24"/>
                <w:shd w:val="clear" w:color="auto" w:fill="FFFFFF"/>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8D1579" w:rsidRPr="004525BF" w:rsidRDefault="008D1579" w:rsidP="008A61A0">
            <w:pPr>
              <w:spacing w:line="360" w:lineRule="exact"/>
              <w:rPr>
                <w:sz w:val="24"/>
                <w:szCs w:val="24"/>
              </w:rPr>
            </w:pPr>
            <w:r w:rsidRPr="004525BF">
              <w:rPr>
                <w:rFonts w:hint="eastAsia"/>
                <w:sz w:val="24"/>
                <w:szCs w:val="24"/>
              </w:rPr>
              <w:t>为全区有需要的失能、半失能老年人建立家庭病床，持续为老年人提供优质医疗保健服务。</w:t>
            </w:r>
          </w:p>
        </w:tc>
        <w:tc>
          <w:tcPr>
            <w:tcW w:w="1730" w:type="dxa"/>
            <w:tcBorders>
              <w:top w:val="single" w:sz="4" w:space="0" w:color="000000"/>
              <w:left w:val="single" w:sz="4" w:space="0" w:color="000000"/>
              <w:bottom w:val="single" w:sz="4" w:space="0" w:color="000000"/>
              <w:right w:val="single" w:sz="4" w:space="0" w:color="000000"/>
            </w:tcBorders>
            <w:vAlign w:val="center"/>
          </w:tcPr>
          <w:p w:rsidR="008D1579" w:rsidRPr="004525BF" w:rsidRDefault="00D143FE" w:rsidP="008A61A0">
            <w:pPr>
              <w:adjustRightInd w:val="0"/>
              <w:snapToGrid w:val="0"/>
              <w:spacing w:line="360" w:lineRule="exact"/>
              <w:jc w:val="center"/>
              <w:rPr>
                <w:color w:val="000000"/>
                <w:sz w:val="24"/>
                <w:szCs w:val="24"/>
                <w:shd w:val="clear" w:color="auto" w:fill="FFFFFF"/>
              </w:rPr>
            </w:pPr>
            <w:r>
              <w:rPr>
                <w:rFonts w:hint="eastAsia"/>
                <w:color w:val="000000"/>
                <w:sz w:val="24"/>
                <w:szCs w:val="24"/>
                <w:shd w:val="clear" w:color="auto" w:fill="FFFFFF"/>
              </w:rPr>
              <w:t>2021</w:t>
            </w:r>
            <w:r>
              <w:rPr>
                <w:rFonts w:hint="eastAsia"/>
                <w:color w:val="000000"/>
                <w:sz w:val="24"/>
                <w:szCs w:val="24"/>
                <w:shd w:val="clear" w:color="auto" w:fill="FFFFFF"/>
              </w:rPr>
              <w:t>年底</w:t>
            </w:r>
          </w:p>
        </w:tc>
        <w:tc>
          <w:tcPr>
            <w:tcW w:w="1734" w:type="dxa"/>
            <w:tcBorders>
              <w:top w:val="single" w:sz="4" w:space="0" w:color="000000"/>
              <w:left w:val="single" w:sz="4" w:space="0" w:color="000000"/>
              <w:bottom w:val="single" w:sz="4" w:space="0" w:color="000000"/>
              <w:right w:val="single" w:sz="4" w:space="0" w:color="000000"/>
            </w:tcBorders>
            <w:vAlign w:val="center"/>
          </w:tcPr>
          <w:p w:rsidR="008D1579" w:rsidRPr="004525BF" w:rsidRDefault="008D1579" w:rsidP="008A61A0">
            <w:pPr>
              <w:adjustRightInd w:val="0"/>
              <w:snapToGrid w:val="0"/>
              <w:spacing w:line="360" w:lineRule="exact"/>
              <w:rPr>
                <w:color w:val="000000"/>
                <w:kern w:val="0"/>
                <w:sz w:val="24"/>
                <w:szCs w:val="24"/>
                <w:shd w:val="clear" w:color="auto" w:fill="FFFFFF"/>
              </w:rPr>
            </w:pPr>
            <w:r w:rsidRPr="004525BF">
              <w:rPr>
                <w:rFonts w:cs="仿宋_GB2312" w:hint="eastAsia"/>
                <w:color w:val="000000"/>
                <w:sz w:val="24"/>
                <w:szCs w:val="24"/>
                <w:shd w:val="clear" w:color="auto" w:fill="FFFFFF"/>
              </w:rPr>
              <w:t>区卫健局</w:t>
            </w:r>
          </w:p>
        </w:tc>
        <w:tc>
          <w:tcPr>
            <w:tcW w:w="1763" w:type="dxa"/>
            <w:tcBorders>
              <w:top w:val="single" w:sz="4" w:space="0" w:color="000000"/>
              <w:left w:val="single" w:sz="4" w:space="0" w:color="000000"/>
              <w:bottom w:val="single" w:sz="4" w:space="0" w:color="000000"/>
              <w:right w:val="single" w:sz="4" w:space="0" w:color="000000"/>
            </w:tcBorders>
            <w:vAlign w:val="center"/>
          </w:tcPr>
          <w:p w:rsidR="008D1579" w:rsidRPr="004525BF" w:rsidRDefault="008D1579" w:rsidP="008A61A0">
            <w:pPr>
              <w:adjustRightInd w:val="0"/>
              <w:snapToGrid w:val="0"/>
              <w:spacing w:line="360" w:lineRule="exact"/>
              <w:rPr>
                <w:color w:val="000000"/>
                <w:kern w:val="0"/>
                <w:sz w:val="24"/>
                <w:szCs w:val="24"/>
                <w:shd w:val="clear" w:color="auto" w:fill="FFFFFF"/>
              </w:rPr>
            </w:pPr>
            <w:r w:rsidRPr="004525BF">
              <w:rPr>
                <w:rFonts w:cs="仿宋_GB2312" w:hint="eastAsia"/>
                <w:color w:val="000000"/>
                <w:sz w:val="24"/>
                <w:szCs w:val="24"/>
                <w:shd w:val="clear" w:color="auto" w:fill="FFFFFF"/>
              </w:rPr>
              <w:t>区民政局、各镇街</w:t>
            </w:r>
          </w:p>
        </w:tc>
      </w:tr>
      <w:tr w:rsidR="008A61A0" w:rsidRPr="004525BF" w:rsidTr="008B24D8">
        <w:trPr>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4C7EF0">
            <w:pPr>
              <w:adjustRightInd w:val="0"/>
              <w:snapToGrid w:val="0"/>
              <w:spacing w:line="360" w:lineRule="exact"/>
              <w:jc w:val="center"/>
              <w:rPr>
                <w:kern w:val="0"/>
                <w:sz w:val="24"/>
                <w:szCs w:val="24"/>
              </w:rPr>
            </w:pPr>
            <w:r>
              <w:rPr>
                <w:rFonts w:hint="eastAsia"/>
                <w:sz w:val="24"/>
                <w:szCs w:val="24"/>
              </w:rPr>
              <w:t>1</w:t>
            </w:r>
            <w:r w:rsidR="004C7EF0">
              <w:rPr>
                <w:rFonts w:hint="eastAsia"/>
                <w:sz w:val="24"/>
                <w:szCs w:val="24"/>
              </w:rPr>
              <w:t>4</w:t>
            </w:r>
          </w:p>
        </w:tc>
        <w:tc>
          <w:tcPr>
            <w:tcW w:w="2389"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sz w:val="24"/>
                <w:szCs w:val="24"/>
                <w:shd w:val="clear" w:color="auto" w:fill="FFFFFF"/>
              </w:rPr>
            </w:pPr>
            <w:r w:rsidRPr="004525BF">
              <w:rPr>
                <w:rFonts w:cs="仿宋_GB2312" w:hint="eastAsia"/>
                <w:color w:val="000000"/>
                <w:sz w:val="24"/>
                <w:szCs w:val="24"/>
                <w:shd w:val="clear" w:color="auto" w:fill="FFFFFF"/>
              </w:rPr>
              <w:t>开展</w:t>
            </w:r>
            <w:r w:rsidRPr="004525BF">
              <w:rPr>
                <w:color w:val="000000"/>
                <w:sz w:val="24"/>
                <w:szCs w:val="24"/>
                <w:shd w:val="clear" w:color="auto" w:fill="FFFFFF"/>
              </w:rPr>
              <w:t>“</w:t>
            </w:r>
            <w:r w:rsidRPr="004525BF">
              <w:rPr>
                <w:rFonts w:cs="仿宋_GB2312" w:hint="eastAsia"/>
                <w:color w:val="000000"/>
                <w:sz w:val="24"/>
                <w:szCs w:val="24"/>
                <w:shd w:val="clear" w:color="auto" w:fill="FFFFFF"/>
              </w:rPr>
              <w:t>助听助明助行</w:t>
            </w:r>
            <w:r w:rsidRPr="004525BF">
              <w:rPr>
                <w:color w:val="000000"/>
                <w:sz w:val="24"/>
                <w:szCs w:val="24"/>
                <w:shd w:val="clear" w:color="auto" w:fill="FFFFFF"/>
              </w:rPr>
              <w:t>”</w:t>
            </w:r>
            <w:r w:rsidRPr="004525BF">
              <w:rPr>
                <w:rFonts w:cs="仿宋_GB2312" w:hint="eastAsia"/>
                <w:color w:val="000000"/>
                <w:sz w:val="24"/>
                <w:szCs w:val="24"/>
                <w:shd w:val="clear" w:color="auto" w:fill="FFFFFF"/>
              </w:rPr>
              <w:t>行动</w:t>
            </w:r>
          </w:p>
        </w:tc>
        <w:tc>
          <w:tcPr>
            <w:tcW w:w="567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sz w:val="24"/>
                <w:szCs w:val="24"/>
                <w:shd w:val="clear" w:color="auto" w:fill="FFFFFF"/>
              </w:rPr>
            </w:pPr>
            <w:r w:rsidRPr="004525BF">
              <w:rPr>
                <w:rFonts w:cs="仿宋_GB2312" w:hint="eastAsia"/>
                <w:color w:val="000000"/>
                <w:sz w:val="24"/>
                <w:szCs w:val="24"/>
                <w:shd w:val="clear" w:color="auto" w:fill="FFFFFF"/>
              </w:rPr>
              <w:t>为全区有需要的老年人验配助听器、白内障复明手术、安装假肢等活动，对持残疾证老年人免费，未持残疾证的特困、低保老年人费用减免。</w:t>
            </w:r>
          </w:p>
        </w:tc>
        <w:tc>
          <w:tcPr>
            <w:tcW w:w="173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D143FE" w:rsidP="00D143FE">
            <w:pPr>
              <w:adjustRightInd w:val="0"/>
              <w:snapToGrid w:val="0"/>
              <w:spacing w:line="360" w:lineRule="exact"/>
              <w:jc w:val="center"/>
              <w:rPr>
                <w:color w:val="000000"/>
                <w:sz w:val="24"/>
                <w:szCs w:val="24"/>
                <w:shd w:val="clear" w:color="auto" w:fill="FFFFFF"/>
              </w:rPr>
            </w:pPr>
            <w:r>
              <w:rPr>
                <w:rFonts w:cs="仿宋_GB2312" w:hint="eastAsia"/>
                <w:color w:val="000000"/>
                <w:kern w:val="0"/>
                <w:sz w:val="24"/>
                <w:szCs w:val="24"/>
                <w:shd w:val="clear" w:color="auto" w:fill="FFFFFF"/>
              </w:rPr>
              <w:t>2021</w:t>
            </w:r>
            <w:r>
              <w:rPr>
                <w:rFonts w:cs="仿宋_GB2312" w:hint="eastAsia"/>
                <w:color w:val="000000"/>
                <w:kern w:val="0"/>
                <w:sz w:val="24"/>
                <w:szCs w:val="24"/>
                <w:shd w:val="clear" w:color="auto" w:fill="FFFFFF"/>
              </w:rPr>
              <w:t>年底</w:t>
            </w:r>
          </w:p>
        </w:tc>
        <w:tc>
          <w:tcPr>
            <w:tcW w:w="1734" w:type="dxa"/>
            <w:tcBorders>
              <w:top w:val="single" w:sz="4" w:space="0" w:color="000000"/>
              <w:left w:val="single" w:sz="4" w:space="0" w:color="000000"/>
              <w:bottom w:val="single" w:sz="4" w:space="0" w:color="000000"/>
              <w:right w:val="single" w:sz="4" w:space="0" w:color="000000"/>
            </w:tcBorders>
            <w:vAlign w:val="center"/>
          </w:tcPr>
          <w:p w:rsidR="004C7EF0" w:rsidRDefault="004C7EF0" w:rsidP="004C7EF0">
            <w:pPr>
              <w:adjustRightInd w:val="0"/>
              <w:snapToGrid w:val="0"/>
              <w:spacing w:line="360" w:lineRule="exact"/>
              <w:rPr>
                <w:rFonts w:cs="仿宋_GB2312"/>
                <w:color w:val="000000"/>
                <w:sz w:val="24"/>
                <w:szCs w:val="24"/>
                <w:shd w:val="clear" w:color="auto" w:fill="FFFFFF"/>
              </w:rPr>
            </w:pPr>
            <w:r>
              <w:rPr>
                <w:rFonts w:cs="仿宋_GB2312" w:hint="eastAsia"/>
                <w:color w:val="000000"/>
                <w:sz w:val="24"/>
                <w:szCs w:val="24"/>
                <w:shd w:val="clear" w:color="auto" w:fill="FFFFFF"/>
              </w:rPr>
              <w:t>区卫健</w:t>
            </w:r>
          </w:p>
          <w:p w:rsidR="008A61A0" w:rsidRPr="004525BF" w:rsidRDefault="004C7EF0" w:rsidP="004C7EF0">
            <w:pPr>
              <w:adjustRightInd w:val="0"/>
              <w:snapToGrid w:val="0"/>
              <w:spacing w:line="360" w:lineRule="exact"/>
              <w:rPr>
                <w:color w:val="000000"/>
                <w:sz w:val="24"/>
                <w:szCs w:val="24"/>
                <w:shd w:val="clear" w:color="auto" w:fill="FFFFFF"/>
              </w:rPr>
            </w:pPr>
            <w:r>
              <w:rPr>
                <w:rFonts w:cs="仿宋_GB2312" w:hint="eastAsia"/>
                <w:color w:val="000000"/>
                <w:sz w:val="24"/>
                <w:szCs w:val="24"/>
                <w:shd w:val="clear" w:color="auto" w:fill="FFFFFF"/>
              </w:rPr>
              <w:t>区残</w:t>
            </w:r>
            <w:r w:rsidR="008A61A0" w:rsidRPr="004525BF">
              <w:rPr>
                <w:rFonts w:cs="仿宋_GB2312" w:hint="eastAsia"/>
                <w:color w:val="000000"/>
                <w:sz w:val="24"/>
                <w:szCs w:val="24"/>
                <w:shd w:val="clear" w:color="auto" w:fill="FFFFFF"/>
              </w:rPr>
              <w:t>联</w:t>
            </w:r>
          </w:p>
        </w:tc>
        <w:tc>
          <w:tcPr>
            <w:tcW w:w="1763"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sz w:val="24"/>
                <w:szCs w:val="24"/>
                <w:shd w:val="clear" w:color="auto" w:fill="FFFFFF"/>
              </w:rPr>
            </w:pPr>
            <w:r w:rsidRPr="004525BF">
              <w:rPr>
                <w:rFonts w:cs="仿宋_GB2312" w:hint="eastAsia"/>
                <w:color w:val="000000"/>
                <w:sz w:val="24"/>
                <w:szCs w:val="24"/>
                <w:shd w:val="clear" w:color="auto" w:fill="FFFFFF"/>
              </w:rPr>
              <w:t>各镇街</w:t>
            </w:r>
          </w:p>
        </w:tc>
      </w:tr>
      <w:tr w:rsidR="008A61A0" w:rsidRPr="004525BF" w:rsidTr="008B24D8">
        <w:trPr>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4C7EF0" w:rsidP="008A61A0">
            <w:pPr>
              <w:adjustRightInd w:val="0"/>
              <w:snapToGrid w:val="0"/>
              <w:spacing w:line="360" w:lineRule="exact"/>
              <w:jc w:val="center"/>
              <w:rPr>
                <w:sz w:val="24"/>
                <w:szCs w:val="24"/>
              </w:rPr>
            </w:pPr>
            <w:r>
              <w:rPr>
                <w:rFonts w:hint="eastAsia"/>
                <w:sz w:val="24"/>
                <w:szCs w:val="24"/>
              </w:rPr>
              <w:t>15</w:t>
            </w:r>
          </w:p>
        </w:tc>
        <w:tc>
          <w:tcPr>
            <w:tcW w:w="2389"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rFonts w:cs="仿宋_GB2312"/>
                <w:sz w:val="24"/>
                <w:szCs w:val="24"/>
              </w:rPr>
            </w:pPr>
            <w:r w:rsidRPr="004525BF">
              <w:rPr>
                <w:rFonts w:cs="仿宋_GB2312" w:hint="eastAsia"/>
                <w:color w:val="000000"/>
                <w:sz w:val="24"/>
                <w:szCs w:val="24"/>
                <w:shd w:val="clear" w:color="auto" w:fill="FFFFFF"/>
              </w:rPr>
              <w:t>加快推进康养体系建</w:t>
            </w:r>
            <w:r w:rsidRPr="004525BF">
              <w:rPr>
                <w:rFonts w:cs="仿宋_GB2312" w:hint="eastAsia"/>
                <w:color w:val="000000"/>
                <w:sz w:val="24"/>
                <w:szCs w:val="24"/>
                <w:shd w:val="clear" w:color="auto" w:fill="FFFFFF"/>
              </w:rPr>
              <w:lastRenderedPageBreak/>
              <w:t>设</w:t>
            </w:r>
          </w:p>
        </w:tc>
        <w:tc>
          <w:tcPr>
            <w:tcW w:w="5670" w:type="dxa"/>
            <w:tcBorders>
              <w:top w:val="single" w:sz="4" w:space="0" w:color="000000"/>
              <w:left w:val="single" w:sz="4" w:space="0" w:color="000000"/>
              <w:bottom w:val="single" w:sz="4" w:space="0" w:color="000000"/>
              <w:right w:val="single" w:sz="4" w:space="0" w:color="000000"/>
            </w:tcBorders>
            <w:vAlign w:val="center"/>
          </w:tcPr>
          <w:p w:rsidR="008A61A0" w:rsidRPr="004C7EF0" w:rsidRDefault="004C7EF0" w:rsidP="004C7EF0">
            <w:pPr>
              <w:spacing w:line="360" w:lineRule="exact"/>
              <w:rPr>
                <w:rFonts w:cs="仿宋_GB2312"/>
                <w:color w:val="000000"/>
                <w:sz w:val="24"/>
                <w:szCs w:val="24"/>
                <w:shd w:val="clear" w:color="auto" w:fill="FFFFFF"/>
              </w:rPr>
            </w:pPr>
            <w:r w:rsidRPr="004C7EF0">
              <w:rPr>
                <w:rFonts w:ascii="仿宋" w:eastAsia="仿宋" w:hAnsi="仿宋" w:cs="仿宋_GB2312" w:hint="eastAsia"/>
                <w:color w:val="000000" w:themeColor="text1"/>
                <w:sz w:val="24"/>
                <w:szCs w:val="24"/>
              </w:rPr>
              <w:lastRenderedPageBreak/>
              <w:t>加快推进康养体系建设。建设康养一体化平台，</w:t>
            </w:r>
            <w:r w:rsidRPr="004C7EF0">
              <w:rPr>
                <w:rFonts w:ascii="仿宋" w:eastAsia="仿宋" w:hAnsi="仿宋" w:hint="eastAsia"/>
                <w:color w:val="000000" w:themeColor="text1"/>
                <w:sz w:val="24"/>
                <w:szCs w:val="24"/>
              </w:rPr>
              <w:t>结合</w:t>
            </w:r>
            <w:r w:rsidRPr="004C7EF0">
              <w:rPr>
                <w:rFonts w:ascii="仿宋" w:eastAsia="仿宋" w:hAnsi="仿宋" w:hint="eastAsia"/>
                <w:color w:val="000000" w:themeColor="text1"/>
                <w:sz w:val="24"/>
                <w:szCs w:val="24"/>
              </w:rPr>
              <w:lastRenderedPageBreak/>
              <w:t>老年人体检，对全区70周岁以上老年人开展一次康复能力评估。</w:t>
            </w:r>
            <w:r w:rsidRPr="004C7EF0">
              <w:rPr>
                <w:rFonts w:ascii="仿宋" w:eastAsia="仿宋" w:hAnsi="仿宋" w:cs="仿宋_GB2312" w:hint="eastAsia"/>
                <w:color w:val="000000" w:themeColor="text1"/>
                <w:sz w:val="24"/>
                <w:szCs w:val="24"/>
              </w:rPr>
              <w:t>重点</w:t>
            </w:r>
            <w:r w:rsidRPr="004C7EF0">
              <w:rPr>
                <w:rFonts w:ascii="仿宋" w:eastAsia="仿宋" w:hAnsi="仿宋" w:hint="eastAsia"/>
                <w:color w:val="000000" w:themeColor="text1"/>
                <w:sz w:val="24"/>
                <w:szCs w:val="24"/>
              </w:rPr>
              <w:t>对高龄、失能半失能、失智老年人，分层分类开展医疗康复、失智症早期非药物干预、居家上门照护和家庭支持等康复干预服务。</w:t>
            </w:r>
          </w:p>
        </w:tc>
        <w:tc>
          <w:tcPr>
            <w:tcW w:w="173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4C7EF0" w:rsidP="008A61A0">
            <w:pPr>
              <w:adjustRightInd w:val="0"/>
              <w:snapToGrid w:val="0"/>
              <w:spacing w:line="360" w:lineRule="exact"/>
              <w:jc w:val="center"/>
              <w:rPr>
                <w:rFonts w:cs="仿宋_GB2312"/>
                <w:color w:val="000000"/>
                <w:kern w:val="0"/>
                <w:sz w:val="24"/>
                <w:szCs w:val="24"/>
                <w:shd w:val="clear" w:color="auto" w:fill="FFFFFF"/>
              </w:rPr>
            </w:pPr>
            <w:r>
              <w:rPr>
                <w:rFonts w:cs="仿宋_GB2312" w:hint="eastAsia"/>
                <w:color w:val="000000"/>
                <w:kern w:val="0"/>
                <w:sz w:val="24"/>
                <w:szCs w:val="24"/>
                <w:shd w:val="clear" w:color="auto" w:fill="FFFFFF"/>
              </w:rPr>
              <w:lastRenderedPageBreak/>
              <w:t>2020</w:t>
            </w:r>
            <w:r>
              <w:rPr>
                <w:rFonts w:cs="仿宋_GB2312" w:hint="eastAsia"/>
                <w:color w:val="000000"/>
                <w:kern w:val="0"/>
                <w:sz w:val="24"/>
                <w:szCs w:val="24"/>
                <w:shd w:val="clear" w:color="auto" w:fill="FFFFFF"/>
              </w:rPr>
              <w:t>年</w:t>
            </w:r>
          </w:p>
        </w:tc>
        <w:tc>
          <w:tcPr>
            <w:tcW w:w="1734" w:type="dxa"/>
            <w:tcBorders>
              <w:top w:val="single" w:sz="4" w:space="0" w:color="000000"/>
              <w:left w:val="single" w:sz="4" w:space="0" w:color="000000"/>
              <w:bottom w:val="single" w:sz="4" w:space="0" w:color="000000"/>
              <w:right w:val="single" w:sz="4" w:space="0" w:color="000000"/>
            </w:tcBorders>
            <w:vAlign w:val="center"/>
          </w:tcPr>
          <w:p w:rsidR="004C7EF0" w:rsidRDefault="008A61A0" w:rsidP="004C7EF0">
            <w:pPr>
              <w:adjustRightInd w:val="0"/>
              <w:snapToGrid w:val="0"/>
              <w:spacing w:line="360" w:lineRule="exact"/>
              <w:rPr>
                <w:rFonts w:cs="仿宋_GB2312"/>
                <w:color w:val="000000"/>
                <w:kern w:val="0"/>
                <w:sz w:val="24"/>
                <w:szCs w:val="24"/>
                <w:shd w:val="clear" w:color="auto" w:fill="FFFFFF"/>
              </w:rPr>
            </w:pPr>
            <w:r w:rsidRPr="004525BF">
              <w:rPr>
                <w:rFonts w:cs="仿宋_GB2312" w:hint="eastAsia"/>
                <w:color w:val="000000"/>
                <w:kern w:val="0"/>
                <w:sz w:val="24"/>
                <w:szCs w:val="24"/>
                <w:shd w:val="clear" w:color="auto" w:fill="FFFFFF"/>
              </w:rPr>
              <w:t>区卫健局</w:t>
            </w:r>
          </w:p>
          <w:p w:rsidR="008A61A0" w:rsidRPr="004525BF" w:rsidRDefault="004C7EF0" w:rsidP="008A61A0">
            <w:pPr>
              <w:adjustRightInd w:val="0"/>
              <w:snapToGrid w:val="0"/>
              <w:spacing w:line="360" w:lineRule="exact"/>
              <w:rPr>
                <w:rFonts w:cs="仿宋_GB2312"/>
                <w:color w:val="000000"/>
                <w:kern w:val="0"/>
                <w:sz w:val="24"/>
                <w:szCs w:val="24"/>
                <w:shd w:val="clear" w:color="auto" w:fill="FFFFFF"/>
              </w:rPr>
            </w:pPr>
            <w:r w:rsidRPr="004525BF">
              <w:rPr>
                <w:rFonts w:cs="仿宋_GB2312" w:hint="eastAsia"/>
                <w:color w:val="000000"/>
                <w:kern w:val="0"/>
                <w:sz w:val="24"/>
                <w:szCs w:val="24"/>
                <w:shd w:val="clear" w:color="auto" w:fill="FFFFFF"/>
              </w:rPr>
              <w:lastRenderedPageBreak/>
              <w:t>区民政局</w:t>
            </w:r>
          </w:p>
        </w:tc>
        <w:tc>
          <w:tcPr>
            <w:tcW w:w="1763"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rFonts w:cs="仿宋_GB2312"/>
                <w:color w:val="000000"/>
                <w:kern w:val="0"/>
                <w:sz w:val="24"/>
                <w:szCs w:val="24"/>
                <w:shd w:val="clear" w:color="auto" w:fill="FFFFFF"/>
              </w:rPr>
            </w:pPr>
            <w:r w:rsidRPr="004525BF">
              <w:rPr>
                <w:rFonts w:cs="仿宋_GB2312" w:hint="eastAsia"/>
                <w:color w:val="000000"/>
                <w:kern w:val="0"/>
                <w:sz w:val="24"/>
                <w:szCs w:val="24"/>
                <w:shd w:val="clear" w:color="auto" w:fill="FFFFFF"/>
              </w:rPr>
              <w:lastRenderedPageBreak/>
              <w:t>各镇街</w:t>
            </w:r>
          </w:p>
        </w:tc>
      </w:tr>
      <w:tr w:rsidR="008A61A0" w:rsidRPr="00D53C74" w:rsidTr="008B24D8">
        <w:trPr>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8A61A0" w:rsidRPr="00D53C74" w:rsidRDefault="008A61A0" w:rsidP="00665DE2">
            <w:pPr>
              <w:adjustRightInd w:val="0"/>
              <w:snapToGrid w:val="0"/>
              <w:spacing w:line="360" w:lineRule="exact"/>
              <w:jc w:val="center"/>
              <w:rPr>
                <w:sz w:val="24"/>
                <w:szCs w:val="24"/>
              </w:rPr>
            </w:pPr>
            <w:r w:rsidRPr="00D53C74">
              <w:rPr>
                <w:rFonts w:ascii="仿宋" w:eastAsia="仿宋" w:hAnsi="仿宋" w:hint="eastAsia"/>
                <w:color w:val="000000" w:themeColor="text1"/>
                <w:sz w:val="24"/>
                <w:szCs w:val="24"/>
              </w:rPr>
              <w:lastRenderedPageBreak/>
              <w:t>1</w:t>
            </w:r>
            <w:r w:rsidR="00665DE2">
              <w:rPr>
                <w:rFonts w:ascii="仿宋" w:eastAsia="仿宋" w:hAnsi="仿宋" w:hint="eastAsia"/>
                <w:color w:val="000000" w:themeColor="text1"/>
                <w:sz w:val="24"/>
                <w:szCs w:val="24"/>
              </w:rPr>
              <w:t>6</w:t>
            </w:r>
          </w:p>
        </w:tc>
        <w:tc>
          <w:tcPr>
            <w:tcW w:w="2389" w:type="dxa"/>
            <w:tcBorders>
              <w:top w:val="single" w:sz="4" w:space="0" w:color="000000"/>
              <w:left w:val="single" w:sz="4" w:space="0" w:color="000000"/>
              <w:bottom w:val="single" w:sz="4" w:space="0" w:color="000000"/>
              <w:right w:val="single" w:sz="4" w:space="0" w:color="000000"/>
            </w:tcBorders>
            <w:vAlign w:val="center"/>
          </w:tcPr>
          <w:p w:rsidR="008A61A0" w:rsidRPr="00D53C74" w:rsidRDefault="008A61A0" w:rsidP="008A61A0">
            <w:pPr>
              <w:adjustRightInd w:val="0"/>
              <w:snapToGrid w:val="0"/>
              <w:spacing w:line="360" w:lineRule="exact"/>
              <w:rPr>
                <w:rFonts w:cs="仿宋_GB2312"/>
                <w:color w:val="000000"/>
                <w:sz w:val="24"/>
                <w:szCs w:val="24"/>
                <w:shd w:val="clear" w:color="auto" w:fill="FFFFFF"/>
              </w:rPr>
            </w:pPr>
            <w:r w:rsidRPr="00D53C74">
              <w:rPr>
                <w:rFonts w:ascii="仿宋" w:eastAsia="仿宋" w:hAnsi="仿宋" w:hint="eastAsia"/>
                <w:sz w:val="24"/>
                <w:szCs w:val="24"/>
              </w:rPr>
              <w:t>探索设立</w:t>
            </w:r>
            <w:r>
              <w:rPr>
                <w:rFonts w:ascii="仿宋" w:eastAsia="仿宋" w:hAnsi="仿宋" w:hint="eastAsia"/>
                <w:sz w:val="24"/>
                <w:szCs w:val="24"/>
              </w:rPr>
              <w:t>“</w:t>
            </w:r>
            <w:r w:rsidRPr="00D53C74">
              <w:rPr>
                <w:rFonts w:ascii="仿宋" w:eastAsia="仿宋" w:hAnsi="仿宋" w:hint="eastAsia"/>
                <w:sz w:val="24"/>
                <w:szCs w:val="24"/>
              </w:rPr>
              <w:t>家庭养老床位</w:t>
            </w:r>
            <w:r>
              <w:rPr>
                <w:rFonts w:ascii="仿宋" w:eastAsia="仿宋" w:hAnsi="仿宋" w:hint="eastAsia"/>
                <w:sz w:val="24"/>
                <w:szCs w:val="24"/>
              </w:rPr>
              <w:t>”</w:t>
            </w:r>
          </w:p>
        </w:tc>
        <w:tc>
          <w:tcPr>
            <w:tcW w:w="5670" w:type="dxa"/>
            <w:tcBorders>
              <w:top w:val="single" w:sz="4" w:space="0" w:color="000000"/>
              <w:left w:val="single" w:sz="4" w:space="0" w:color="000000"/>
              <w:bottom w:val="single" w:sz="4" w:space="0" w:color="000000"/>
              <w:right w:val="single" w:sz="4" w:space="0" w:color="000000"/>
            </w:tcBorders>
            <w:vAlign w:val="center"/>
          </w:tcPr>
          <w:p w:rsidR="008A61A0" w:rsidRPr="00D53C74" w:rsidRDefault="008A61A0" w:rsidP="008A61A0">
            <w:pPr>
              <w:adjustRightInd w:val="0"/>
              <w:snapToGrid w:val="0"/>
              <w:spacing w:line="360" w:lineRule="exact"/>
              <w:rPr>
                <w:sz w:val="24"/>
                <w:szCs w:val="24"/>
              </w:rPr>
            </w:pPr>
            <w:r w:rsidRPr="00D53C74">
              <w:rPr>
                <w:rFonts w:hint="eastAsia"/>
                <w:sz w:val="24"/>
                <w:szCs w:val="24"/>
              </w:rPr>
              <w:t>到</w:t>
            </w:r>
            <w:r w:rsidRPr="00D53C74">
              <w:rPr>
                <w:rFonts w:hint="eastAsia"/>
                <w:sz w:val="24"/>
                <w:szCs w:val="24"/>
              </w:rPr>
              <w:t>2</w:t>
            </w:r>
            <w:r w:rsidRPr="00D53C74">
              <w:rPr>
                <w:sz w:val="24"/>
                <w:szCs w:val="24"/>
              </w:rPr>
              <w:t>02</w:t>
            </w:r>
            <w:r w:rsidRPr="00D53C74">
              <w:rPr>
                <w:rFonts w:hint="eastAsia"/>
                <w:sz w:val="24"/>
                <w:szCs w:val="24"/>
              </w:rPr>
              <w:t>1</w:t>
            </w:r>
            <w:r w:rsidRPr="00D53C74">
              <w:rPr>
                <w:rFonts w:hint="eastAsia"/>
                <w:sz w:val="24"/>
                <w:szCs w:val="24"/>
              </w:rPr>
              <w:t>年，全区建成</w:t>
            </w:r>
            <w:r w:rsidRPr="00D53C74">
              <w:rPr>
                <w:rFonts w:hint="eastAsia"/>
                <w:sz w:val="24"/>
                <w:szCs w:val="24"/>
              </w:rPr>
              <w:t>100</w:t>
            </w:r>
            <w:r w:rsidRPr="00D53C74">
              <w:rPr>
                <w:rFonts w:hint="eastAsia"/>
                <w:sz w:val="24"/>
                <w:szCs w:val="24"/>
              </w:rPr>
              <w:t>张家庭养老床位，对设立家庭养老床位的机构，给予每床</w:t>
            </w:r>
            <w:r w:rsidRPr="00D53C74">
              <w:rPr>
                <w:rFonts w:hint="eastAsia"/>
                <w:sz w:val="24"/>
                <w:szCs w:val="24"/>
              </w:rPr>
              <w:t>3000</w:t>
            </w:r>
            <w:r w:rsidRPr="00D53C74">
              <w:rPr>
                <w:rFonts w:hint="eastAsia"/>
                <w:sz w:val="24"/>
                <w:szCs w:val="24"/>
              </w:rPr>
              <w:t>元建设补助和每月</w:t>
            </w:r>
            <w:r w:rsidRPr="00D53C74">
              <w:rPr>
                <w:rFonts w:hint="eastAsia"/>
                <w:sz w:val="24"/>
                <w:szCs w:val="24"/>
              </w:rPr>
              <w:t>300</w:t>
            </w:r>
            <w:r w:rsidRPr="00D53C74">
              <w:rPr>
                <w:rFonts w:hint="eastAsia"/>
                <w:sz w:val="24"/>
                <w:szCs w:val="24"/>
              </w:rPr>
              <w:t>元运营补助。</w:t>
            </w:r>
          </w:p>
        </w:tc>
        <w:tc>
          <w:tcPr>
            <w:tcW w:w="1730" w:type="dxa"/>
            <w:tcBorders>
              <w:top w:val="single" w:sz="4" w:space="0" w:color="000000"/>
              <w:left w:val="single" w:sz="4" w:space="0" w:color="000000"/>
              <w:bottom w:val="single" w:sz="4" w:space="0" w:color="000000"/>
              <w:right w:val="single" w:sz="4" w:space="0" w:color="000000"/>
            </w:tcBorders>
            <w:vAlign w:val="center"/>
          </w:tcPr>
          <w:p w:rsidR="008A61A0" w:rsidRPr="00D53C74" w:rsidRDefault="00D143FE" w:rsidP="008A61A0">
            <w:pPr>
              <w:adjustRightInd w:val="0"/>
              <w:snapToGrid w:val="0"/>
              <w:spacing w:line="360" w:lineRule="exact"/>
              <w:jc w:val="center"/>
              <w:rPr>
                <w:rFonts w:cs="仿宋_GB2312"/>
                <w:color w:val="000000"/>
                <w:kern w:val="0"/>
                <w:sz w:val="24"/>
                <w:szCs w:val="24"/>
                <w:shd w:val="clear" w:color="auto" w:fill="FFFFFF"/>
              </w:rPr>
            </w:pPr>
            <w:r>
              <w:rPr>
                <w:rFonts w:cs="仿宋_GB2312" w:hint="eastAsia"/>
                <w:color w:val="000000"/>
                <w:kern w:val="0"/>
                <w:sz w:val="24"/>
                <w:szCs w:val="24"/>
                <w:shd w:val="clear" w:color="auto" w:fill="FFFFFF"/>
              </w:rPr>
              <w:t>2021</w:t>
            </w:r>
            <w:r>
              <w:rPr>
                <w:rFonts w:cs="仿宋_GB2312" w:hint="eastAsia"/>
                <w:color w:val="000000"/>
                <w:kern w:val="0"/>
                <w:sz w:val="24"/>
                <w:szCs w:val="24"/>
                <w:shd w:val="clear" w:color="auto" w:fill="FFFFFF"/>
              </w:rPr>
              <w:t>年底</w:t>
            </w:r>
          </w:p>
        </w:tc>
        <w:tc>
          <w:tcPr>
            <w:tcW w:w="1734" w:type="dxa"/>
            <w:tcBorders>
              <w:top w:val="single" w:sz="4" w:space="0" w:color="000000"/>
              <w:left w:val="single" w:sz="4" w:space="0" w:color="000000"/>
              <w:bottom w:val="single" w:sz="4" w:space="0" w:color="000000"/>
              <w:right w:val="single" w:sz="4" w:space="0" w:color="000000"/>
            </w:tcBorders>
            <w:vAlign w:val="center"/>
          </w:tcPr>
          <w:p w:rsidR="008A61A0" w:rsidRDefault="008A61A0" w:rsidP="008A61A0">
            <w:pPr>
              <w:adjustRightInd w:val="0"/>
              <w:snapToGrid w:val="0"/>
              <w:spacing w:line="360" w:lineRule="exact"/>
              <w:rPr>
                <w:rFonts w:cs="仿宋_GB2312"/>
                <w:color w:val="000000"/>
                <w:kern w:val="0"/>
                <w:sz w:val="24"/>
                <w:szCs w:val="24"/>
                <w:shd w:val="clear" w:color="auto" w:fill="FFFFFF"/>
              </w:rPr>
            </w:pPr>
            <w:r>
              <w:rPr>
                <w:rFonts w:cs="仿宋_GB2312" w:hint="eastAsia"/>
                <w:color w:val="000000"/>
                <w:kern w:val="0"/>
                <w:sz w:val="24"/>
                <w:szCs w:val="24"/>
                <w:shd w:val="clear" w:color="auto" w:fill="FFFFFF"/>
              </w:rPr>
              <w:t>区民政局</w:t>
            </w:r>
          </w:p>
          <w:p w:rsidR="00665DE2" w:rsidRDefault="00665DE2" w:rsidP="008A61A0">
            <w:pPr>
              <w:adjustRightInd w:val="0"/>
              <w:snapToGrid w:val="0"/>
              <w:spacing w:line="360" w:lineRule="exact"/>
              <w:rPr>
                <w:rFonts w:cs="仿宋_GB2312"/>
                <w:color w:val="000000"/>
                <w:kern w:val="0"/>
                <w:sz w:val="24"/>
                <w:szCs w:val="24"/>
                <w:shd w:val="clear" w:color="auto" w:fill="FFFFFF"/>
              </w:rPr>
            </w:pPr>
            <w:r>
              <w:rPr>
                <w:rFonts w:cs="仿宋_GB2312" w:hint="eastAsia"/>
                <w:color w:val="000000"/>
                <w:kern w:val="0"/>
                <w:sz w:val="24"/>
                <w:szCs w:val="24"/>
                <w:shd w:val="clear" w:color="auto" w:fill="FFFFFF"/>
              </w:rPr>
              <w:t>区卫健局</w:t>
            </w:r>
          </w:p>
          <w:p w:rsidR="00665DE2" w:rsidRPr="00D53C74" w:rsidRDefault="00665DE2" w:rsidP="008A61A0">
            <w:pPr>
              <w:adjustRightInd w:val="0"/>
              <w:snapToGrid w:val="0"/>
              <w:spacing w:line="360" w:lineRule="exact"/>
              <w:rPr>
                <w:rFonts w:cs="仿宋_GB2312"/>
                <w:color w:val="000000"/>
                <w:kern w:val="0"/>
                <w:sz w:val="24"/>
                <w:szCs w:val="24"/>
                <w:shd w:val="clear" w:color="auto" w:fill="FFFFFF"/>
              </w:rPr>
            </w:pPr>
            <w:r>
              <w:rPr>
                <w:rFonts w:cs="仿宋_GB2312" w:hint="eastAsia"/>
                <w:color w:val="000000"/>
                <w:kern w:val="0"/>
                <w:sz w:val="24"/>
                <w:szCs w:val="24"/>
                <w:shd w:val="clear" w:color="auto" w:fill="FFFFFF"/>
              </w:rPr>
              <w:t>区财政局</w:t>
            </w:r>
          </w:p>
        </w:tc>
        <w:tc>
          <w:tcPr>
            <w:tcW w:w="1763" w:type="dxa"/>
            <w:tcBorders>
              <w:top w:val="single" w:sz="4" w:space="0" w:color="000000"/>
              <w:left w:val="single" w:sz="4" w:space="0" w:color="000000"/>
              <w:bottom w:val="single" w:sz="4" w:space="0" w:color="000000"/>
              <w:right w:val="single" w:sz="4" w:space="0" w:color="000000"/>
            </w:tcBorders>
            <w:vAlign w:val="center"/>
          </w:tcPr>
          <w:p w:rsidR="008A61A0" w:rsidRPr="00D53C74" w:rsidRDefault="008A61A0" w:rsidP="008A61A0">
            <w:pPr>
              <w:adjustRightInd w:val="0"/>
              <w:snapToGrid w:val="0"/>
              <w:spacing w:line="360" w:lineRule="exact"/>
              <w:rPr>
                <w:rFonts w:cs="仿宋_GB2312"/>
                <w:color w:val="000000"/>
                <w:kern w:val="0"/>
                <w:sz w:val="24"/>
                <w:szCs w:val="24"/>
                <w:shd w:val="clear" w:color="auto" w:fill="FFFFFF"/>
              </w:rPr>
            </w:pPr>
            <w:r>
              <w:rPr>
                <w:rFonts w:cs="仿宋_GB2312" w:hint="eastAsia"/>
                <w:color w:val="000000"/>
                <w:kern w:val="0"/>
                <w:sz w:val="24"/>
                <w:szCs w:val="24"/>
                <w:shd w:val="clear" w:color="auto" w:fill="FFFFFF"/>
              </w:rPr>
              <w:t>各镇街</w:t>
            </w:r>
          </w:p>
        </w:tc>
      </w:tr>
      <w:tr w:rsidR="008A61A0" w:rsidRPr="004525BF" w:rsidTr="008B24D8">
        <w:trPr>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665DE2" w:rsidP="008A61A0">
            <w:pPr>
              <w:adjustRightInd w:val="0"/>
              <w:snapToGrid w:val="0"/>
              <w:spacing w:line="360" w:lineRule="exact"/>
              <w:jc w:val="center"/>
              <w:rPr>
                <w:sz w:val="24"/>
                <w:szCs w:val="24"/>
              </w:rPr>
            </w:pPr>
            <w:r>
              <w:rPr>
                <w:rFonts w:hint="eastAsia"/>
                <w:sz w:val="24"/>
                <w:szCs w:val="24"/>
              </w:rPr>
              <w:t>17</w:t>
            </w:r>
          </w:p>
        </w:tc>
        <w:tc>
          <w:tcPr>
            <w:tcW w:w="2389"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rFonts w:cs="仿宋_GB2312"/>
                <w:sz w:val="24"/>
                <w:szCs w:val="24"/>
              </w:rPr>
            </w:pPr>
            <w:r w:rsidRPr="004525BF">
              <w:rPr>
                <w:rFonts w:ascii="楷体_GB2312" w:eastAsia="楷体_GB2312" w:hint="eastAsia"/>
                <w:sz w:val="24"/>
                <w:szCs w:val="24"/>
              </w:rPr>
              <w:t>推广养老智慧应用</w:t>
            </w:r>
          </w:p>
        </w:tc>
        <w:tc>
          <w:tcPr>
            <w:tcW w:w="567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spacing w:line="360" w:lineRule="exact"/>
              <w:rPr>
                <w:color w:val="000000"/>
                <w:kern w:val="0"/>
                <w:sz w:val="24"/>
                <w:szCs w:val="24"/>
              </w:rPr>
            </w:pPr>
            <w:r w:rsidRPr="004525BF">
              <w:rPr>
                <w:rFonts w:hint="eastAsia"/>
                <w:sz w:val="24"/>
                <w:szCs w:val="24"/>
              </w:rPr>
              <w:t>运用信息技术手段，进一步简化养老服务申请、审批、统计等环节，实现养老服务补贴给付“一证通办”、“智慧养老”服务终端申领“最多跑一次”和高龄津贴发放“一次不用跑”。</w:t>
            </w:r>
            <w:r w:rsidRPr="004525BF">
              <w:rPr>
                <w:rFonts w:hint="eastAsia"/>
                <w:color w:val="000000"/>
                <w:kern w:val="0"/>
                <w:sz w:val="24"/>
                <w:szCs w:val="24"/>
              </w:rPr>
              <w:t>扩大智慧产品应用覆盖面，为居家养老服务中心、老年食堂、居家养老上门服务人员配备养老服务补贴电子结算设备，实现刷卡支付、无卡支付等功能</w:t>
            </w:r>
            <w:r w:rsidRPr="004525BF">
              <w:rPr>
                <w:color w:val="000000"/>
                <w:kern w:val="0"/>
                <w:sz w:val="24"/>
                <w:szCs w:val="24"/>
              </w:rPr>
              <w:t>。</w:t>
            </w:r>
          </w:p>
        </w:tc>
        <w:tc>
          <w:tcPr>
            <w:tcW w:w="173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D143FE" w:rsidP="008A61A0">
            <w:pPr>
              <w:adjustRightInd w:val="0"/>
              <w:snapToGrid w:val="0"/>
              <w:spacing w:line="360" w:lineRule="exact"/>
              <w:jc w:val="center"/>
              <w:rPr>
                <w:rFonts w:cs="仿宋_GB2312"/>
                <w:color w:val="000000"/>
                <w:kern w:val="0"/>
                <w:sz w:val="24"/>
                <w:szCs w:val="24"/>
                <w:shd w:val="clear" w:color="auto" w:fill="FFFFFF"/>
              </w:rPr>
            </w:pPr>
            <w:r>
              <w:rPr>
                <w:rFonts w:cs="仿宋_GB2312" w:hint="eastAsia"/>
                <w:color w:val="000000"/>
                <w:kern w:val="0"/>
                <w:sz w:val="24"/>
                <w:szCs w:val="24"/>
                <w:shd w:val="clear" w:color="auto" w:fill="FFFFFF"/>
              </w:rPr>
              <w:t>2021</w:t>
            </w:r>
            <w:r>
              <w:rPr>
                <w:rFonts w:cs="仿宋_GB2312" w:hint="eastAsia"/>
                <w:color w:val="000000"/>
                <w:kern w:val="0"/>
                <w:sz w:val="24"/>
                <w:szCs w:val="24"/>
                <w:shd w:val="clear" w:color="auto" w:fill="FFFFFF"/>
              </w:rPr>
              <w:t>年底</w:t>
            </w:r>
          </w:p>
        </w:tc>
        <w:tc>
          <w:tcPr>
            <w:tcW w:w="1734"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rFonts w:cs="仿宋_GB2312"/>
                <w:color w:val="000000"/>
                <w:sz w:val="24"/>
                <w:szCs w:val="24"/>
                <w:shd w:val="clear" w:color="auto" w:fill="FFFFFF"/>
              </w:rPr>
            </w:pPr>
            <w:r w:rsidRPr="004525BF">
              <w:rPr>
                <w:rFonts w:cs="仿宋_GB2312" w:hint="eastAsia"/>
                <w:color w:val="000000"/>
                <w:sz w:val="24"/>
                <w:szCs w:val="24"/>
                <w:shd w:val="clear" w:color="auto" w:fill="FFFFFF"/>
              </w:rPr>
              <w:t>区民政局</w:t>
            </w:r>
          </w:p>
        </w:tc>
        <w:tc>
          <w:tcPr>
            <w:tcW w:w="1763"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rFonts w:cs="仿宋_GB2312"/>
                <w:color w:val="000000"/>
                <w:sz w:val="24"/>
                <w:szCs w:val="24"/>
                <w:shd w:val="clear" w:color="auto" w:fill="FFFFFF"/>
              </w:rPr>
            </w:pPr>
            <w:r w:rsidRPr="004525BF">
              <w:rPr>
                <w:rFonts w:cs="仿宋_GB2312" w:hint="eastAsia"/>
                <w:color w:val="000000"/>
                <w:sz w:val="24"/>
                <w:szCs w:val="24"/>
                <w:shd w:val="clear" w:color="auto" w:fill="FFFFFF"/>
              </w:rPr>
              <w:t>各镇街</w:t>
            </w:r>
          </w:p>
        </w:tc>
      </w:tr>
      <w:tr w:rsidR="008A61A0" w:rsidRPr="004525BF" w:rsidTr="008B24D8">
        <w:trPr>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665DE2" w:rsidP="008A61A0">
            <w:pPr>
              <w:adjustRightInd w:val="0"/>
              <w:snapToGrid w:val="0"/>
              <w:spacing w:line="360" w:lineRule="exact"/>
              <w:jc w:val="center"/>
              <w:rPr>
                <w:kern w:val="0"/>
                <w:sz w:val="24"/>
                <w:szCs w:val="24"/>
              </w:rPr>
            </w:pPr>
            <w:r>
              <w:rPr>
                <w:rFonts w:hint="eastAsia"/>
                <w:sz w:val="24"/>
                <w:szCs w:val="24"/>
              </w:rPr>
              <w:t>18</w:t>
            </w:r>
          </w:p>
        </w:tc>
        <w:tc>
          <w:tcPr>
            <w:tcW w:w="2389"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rFonts w:eastAsia="黑体"/>
                <w:kern w:val="0"/>
                <w:sz w:val="24"/>
                <w:szCs w:val="24"/>
              </w:rPr>
            </w:pPr>
            <w:r w:rsidRPr="004525BF">
              <w:rPr>
                <w:rFonts w:cs="仿宋_GB2312" w:hint="eastAsia"/>
                <w:sz w:val="24"/>
                <w:szCs w:val="24"/>
              </w:rPr>
              <w:t>开展涉老器具便民租赁服务</w:t>
            </w:r>
          </w:p>
        </w:tc>
        <w:tc>
          <w:tcPr>
            <w:tcW w:w="567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sz w:val="24"/>
                <w:szCs w:val="24"/>
              </w:rPr>
            </w:pPr>
            <w:r w:rsidRPr="004525BF">
              <w:rPr>
                <w:rFonts w:cs="仿宋_GB2312" w:hint="eastAsia"/>
                <w:sz w:val="24"/>
                <w:szCs w:val="24"/>
              </w:rPr>
              <w:t>依托残联免费辅具租赁网点，通过增配部分设备，为全区有需要的老年人无偿、低偿提供轮椅、拐杖、助行器、家用护理床等租赁，实现涉老器具</w:t>
            </w:r>
            <w:r w:rsidRPr="004525BF">
              <w:rPr>
                <w:sz w:val="24"/>
                <w:szCs w:val="24"/>
              </w:rPr>
              <w:t>“</w:t>
            </w:r>
            <w:r w:rsidRPr="004525BF">
              <w:rPr>
                <w:rFonts w:cs="仿宋_GB2312" w:hint="eastAsia"/>
                <w:sz w:val="24"/>
                <w:szCs w:val="24"/>
              </w:rPr>
              <w:t>共享</w:t>
            </w:r>
            <w:r w:rsidRPr="004525BF">
              <w:rPr>
                <w:sz w:val="24"/>
                <w:szCs w:val="24"/>
              </w:rPr>
              <w:t>”</w:t>
            </w:r>
            <w:r w:rsidRPr="004525BF">
              <w:rPr>
                <w:rFonts w:cs="仿宋_GB2312" w:hint="eastAsia"/>
                <w:sz w:val="24"/>
                <w:szCs w:val="24"/>
              </w:rPr>
              <w:t>并有序轮转，为残疾、失能老年人家庭提供便利。</w:t>
            </w:r>
            <w:r>
              <w:rPr>
                <w:rFonts w:cs="仿宋_GB2312" w:hint="eastAsia"/>
                <w:sz w:val="24"/>
                <w:szCs w:val="24"/>
              </w:rPr>
              <w:t>支</w:t>
            </w:r>
          </w:p>
        </w:tc>
        <w:tc>
          <w:tcPr>
            <w:tcW w:w="173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D143FE" w:rsidP="008A61A0">
            <w:pPr>
              <w:adjustRightInd w:val="0"/>
              <w:snapToGrid w:val="0"/>
              <w:spacing w:line="360" w:lineRule="exact"/>
              <w:jc w:val="center"/>
              <w:rPr>
                <w:color w:val="000000"/>
                <w:sz w:val="24"/>
                <w:szCs w:val="24"/>
                <w:shd w:val="clear" w:color="auto" w:fill="FFFFFF"/>
              </w:rPr>
            </w:pPr>
            <w:r>
              <w:rPr>
                <w:rFonts w:cs="仿宋_GB2312" w:hint="eastAsia"/>
                <w:color w:val="000000"/>
                <w:kern w:val="0"/>
                <w:sz w:val="24"/>
                <w:szCs w:val="24"/>
                <w:shd w:val="clear" w:color="auto" w:fill="FFFFFF"/>
              </w:rPr>
              <w:t>2021</w:t>
            </w:r>
            <w:r>
              <w:rPr>
                <w:rFonts w:cs="仿宋_GB2312" w:hint="eastAsia"/>
                <w:color w:val="000000"/>
                <w:kern w:val="0"/>
                <w:sz w:val="24"/>
                <w:szCs w:val="24"/>
                <w:shd w:val="clear" w:color="auto" w:fill="FFFFFF"/>
              </w:rPr>
              <w:t>年底</w:t>
            </w:r>
          </w:p>
        </w:tc>
        <w:tc>
          <w:tcPr>
            <w:tcW w:w="1734"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kern w:val="0"/>
                <w:sz w:val="24"/>
                <w:szCs w:val="24"/>
                <w:shd w:val="clear" w:color="auto" w:fill="FFFFFF"/>
              </w:rPr>
            </w:pPr>
            <w:r w:rsidRPr="004525BF">
              <w:rPr>
                <w:rFonts w:cs="仿宋_GB2312" w:hint="eastAsia"/>
                <w:color w:val="000000"/>
                <w:sz w:val="24"/>
                <w:szCs w:val="24"/>
                <w:shd w:val="clear" w:color="auto" w:fill="FFFFFF"/>
              </w:rPr>
              <w:t>区残联</w:t>
            </w:r>
          </w:p>
        </w:tc>
        <w:tc>
          <w:tcPr>
            <w:tcW w:w="1763"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kern w:val="0"/>
                <w:sz w:val="24"/>
                <w:szCs w:val="24"/>
                <w:shd w:val="clear" w:color="auto" w:fill="FFFFFF"/>
              </w:rPr>
            </w:pPr>
            <w:r w:rsidRPr="004525BF">
              <w:rPr>
                <w:rFonts w:cs="仿宋_GB2312" w:hint="eastAsia"/>
                <w:color w:val="000000"/>
                <w:sz w:val="24"/>
                <w:szCs w:val="24"/>
                <w:shd w:val="clear" w:color="auto" w:fill="FFFFFF"/>
              </w:rPr>
              <w:t>区民政局、各镇街</w:t>
            </w:r>
          </w:p>
        </w:tc>
      </w:tr>
      <w:tr w:rsidR="008A61A0" w:rsidRPr="004525BF" w:rsidTr="008B24D8">
        <w:trPr>
          <w:trHeight w:val="1770"/>
          <w:jc w:val="center"/>
        </w:trPr>
        <w:tc>
          <w:tcPr>
            <w:tcW w:w="838" w:type="dxa"/>
            <w:vMerge w:val="restart"/>
            <w:tcBorders>
              <w:top w:val="single" w:sz="4" w:space="0" w:color="000000"/>
              <w:left w:val="single" w:sz="4" w:space="0" w:color="000000"/>
              <w:right w:val="single" w:sz="4" w:space="0" w:color="000000"/>
            </w:tcBorders>
            <w:vAlign w:val="center"/>
          </w:tcPr>
          <w:p w:rsidR="008A61A0" w:rsidRPr="004525BF" w:rsidRDefault="00665DE2" w:rsidP="008A61A0">
            <w:pPr>
              <w:adjustRightInd w:val="0"/>
              <w:snapToGrid w:val="0"/>
              <w:spacing w:line="360" w:lineRule="exact"/>
              <w:jc w:val="center"/>
              <w:rPr>
                <w:sz w:val="24"/>
                <w:szCs w:val="24"/>
              </w:rPr>
            </w:pPr>
            <w:r>
              <w:rPr>
                <w:rFonts w:hint="eastAsia"/>
                <w:sz w:val="24"/>
                <w:szCs w:val="24"/>
              </w:rPr>
              <w:lastRenderedPageBreak/>
              <w:t>19</w:t>
            </w:r>
          </w:p>
        </w:tc>
        <w:tc>
          <w:tcPr>
            <w:tcW w:w="2389" w:type="dxa"/>
            <w:vMerge w:val="restart"/>
            <w:tcBorders>
              <w:top w:val="single" w:sz="4" w:space="0" w:color="000000"/>
              <w:left w:val="single" w:sz="4" w:space="0" w:color="000000"/>
              <w:right w:val="single" w:sz="4" w:space="0" w:color="000000"/>
            </w:tcBorders>
            <w:vAlign w:val="center"/>
          </w:tcPr>
          <w:p w:rsidR="008A61A0" w:rsidRPr="004525BF" w:rsidRDefault="00665DE2" w:rsidP="008A61A0">
            <w:pPr>
              <w:adjustRightInd w:val="0"/>
              <w:snapToGrid w:val="0"/>
              <w:spacing w:line="360" w:lineRule="exact"/>
              <w:rPr>
                <w:rFonts w:cs="仿宋_GB2312"/>
                <w:sz w:val="24"/>
                <w:szCs w:val="24"/>
              </w:rPr>
            </w:pPr>
            <w:r>
              <w:rPr>
                <w:rFonts w:ascii="楷体_GB2312" w:eastAsia="楷体_GB2312" w:hint="eastAsia"/>
                <w:sz w:val="24"/>
                <w:szCs w:val="24"/>
              </w:rPr>
              <w:t>进一步加强队伍建设</w:t>
            </w:r>
          </w:p>
        </w:tc>
        <w:tc>
          <w:tcPr>
            <w:tcW w:w="5670" w:type="dxa"/>
            <w:tcBorders>
              <w:top w:val="single" w:sz="4" w:space="0" w:color="000000"/>
              <w:left w:val="single" w:sz="4" w:space="0" w:color="000000"/>
              <w:bottom w:val="single" w:sz="4" w:space="0" w:color="auto"/>
              <w:right w:val="single" w:sz="4" w:space="0" w:color="000000"/>
            </w:tcBorders>
            <w:vAlign w:val="center"/>
          </w:tcPr>
          <w:p w:rsidR="008A61A0" w:rsidRPr="004525BF" w:rsidRDefault="008A61A0" w:rsidP="008A61A0">
            <w:pPr>
              <w:adjustRightInd w:val="0"/>
              <w:snapToGrid w:val="0"/>
              <w:spacing w:line="360" w:lineRule="exact"/>
              <w:rPr>
                <w:color w:val="FF0000"/>
                <w:spacing w:val="-8"/>
                <w:sz w:val="24"/>
                <w:szCs w:val="24"/>
              </w:rPr>
            </w:pPr>
            <w:r w:rsidRPr="004525BF">
              <w:rPr>
                <w:rFonts w:hint="eastAsia"/>
                <w:color w:val="000000" w:themeColor="text1"/>
                <w:sz w:val="24"/>
                <w:szCs w:val="24"/>
              </w:rPr>
              <w:t>制定等级护理员奖励机制（具体参加省市标准）；</w:t>
            </w:r>
            <w:r w:rsidRPr="004525BF">
              <w:rPr>
                <w:color w:val="000000" w:themeColor="text1"/>
                <w:spacing w:val="-8"/>
                <w:sz w:val="24"/>
                <w:szCs w:val="24"/>
              </w:rPr>
              <w:t>对于入职西湖区养老服务机构，</w:t>
            </w:r>
            <w:r w:rsidRPr="004525BF">
              <w:rPr>
                <w:rFonts w:hint="eastAsia"/>
                <w:color w:val="000000" w:themeColor="text1"/>
                <w:spacing w:val="-8"/>
                <w:sz w:val="24"/>
                <w:szCs w:val="24"/>
              </w:rPr>
              <w:t>获得由区康养体系建设领导小组办公室组织开展的培训并获得资质的护理人员</w:t>
            </w:r>
            <w:r>
              <w:rPr>
                <w:rFonts w:hint="eastAsia"/>
                <w:color w:val="000000" w:themeColor="text1"/>
                <w:spacing w:val="-8"/>
                <w:sz w:val="24"/>
                <w:szCs w:val="24"/>
              </w:rPr>
              <w:t>，提供养老服务时可享受相应的服务价格。</w:t>
            </w:r>
          </w:p>
        </w:tc>
        <w:tc>
          <w:tcPr>
            <w:tcW w:w="1730" w:type="dxa"/>
            <w:tcBorders>
              <w:top w:val="single" w:sz="4" w:space="0" w:color="000000"/>
              <w:left w:val="single" w:sz="4" w:space="0" w:color="000000"/>
              <w:bottom w:val="single" w:sz="4" w:space="0" w:color="auto"/>
              <w:right w:val="single" w:sz="4" w:space="0" w:color="000000"/>
            </w:tcBorders>
            <w:vAlign w:val="center"/>
          </w:tcPr>
          <w:p w:rsidR="008A61A0" w:rsidRPr="004525BF" w:rsidRDefault="00D143FE" w:rsidP="008A61A0">
            <w:pPr>
              <w:adjustRightInd w:val="0"/>
              <w:snapToGrid w:val="0"/>
              <w:spacing w:line="360" w:lineRule="exact"/>
              <w:jc w:val="center"/>
              <w:rPr>
                <w:rFonts w:cs="仿宋_GB2312"/>
                <w:color w:val="000000"/>
                <w:kern w:val="0"/>
                <w:sz w:val="24"/>
                <w:szCs w:val="24"/>
                <w:shd w:val="clear" w:color="auto" w:fill="FFFFFF"/>
              </w:rPr>
            </w:pPr>
            <w:r>
              <w:rPr>
                <w:rFonts w:cs="仿宋_GB2312" w:hint="eastAsia"/>
                <w:color w:val="000000"/>
                <w:kern w:val="0"/>
                <w:sz w:val="24"/>
                <w:szCs w:val="24"/>
                <w:shd w:val="clear" w:color="auto" w:fill="FFFFFF"/>
              </w:rPr>
              <w:t>2021</w:t>
            </w:r>
            <w:r>
              <w:rPr>
                <w:rFonts w:cs="仿宋_GB2312" w:hint="eastAsia"/>
                <w:color w:val="000000"/>
                <w:kern w:val="0"/>
                <w:sz w:val="24"/>
                <w:szCs w:val="24"/>
                <w:shd w:val="clear" w:color="auto" w:fill="FFFFFF"/>
              </w:rPr>
              <w:t>年底</w:t>
            </w:r>
          </w:p>
        </w:tc>
        <w:tc>
          <w:tcPr>
            <w:tcW w:w="1734" w:type="dxa"/>
            <w:tcBorders>
              <w:top w:val="single" w:sz="4" w:space="0" w:color="000000"/>
              <w:left w:val="single" w:sz="4" w:space="0" w:color="000000"/>
              <w:bottom w:val="single" w:sz="4" w:space="0" w:color="auto"/>
              <w:right w:val="single" w:sz="4" w:space="0" w:color="000000"/>
            </w:tcBorders>
            <w:vAlign w:val="center"/>
          </w:tcPr>
          <w:p w:rsidR="008A61A0" w:rsidRPr="004525BF" w:rsidRDefault="008A61A0" w:rsidP="008A61A0">
            <w:pPr>
              <w:adjustRightInd w:val="0"/>
              <w:snapToGrid w:val="0"/>
              <w:spacing w:line="360" w:lineRule="exact"/>
              <w:rPr>
                <w:rFonts w:cs="仿宋_GB2312"/>
                <w:color w:val="000000"/>
                <w:sz w:val="24"/>
                <w:szCs w:val="24"/>
                <w:shd w:val="clear" w:color="auto" w:fill="FFFFFF"/>
              </w:rPr>
            </w:pPr>
            <w:r w:rsidRPr="004525BF">
              <w:rPr>
                <w:rFonts w:cs="仿宋_GB2312" w:hint="eastAsia"/>
                <w:color w:val="000000"/>
                <w:sz w:val="24"/>
                <w:szCs w:val="24"/>
                <w:shd w:val="clear" w:color="auto" w:fill="FFFFFF"/>
              </w:rPr>
              <w:t>区民政局</w:t>
            </w:r>
          </w:p>
        </w:tc>
        <w:tc>
          <w:tcPr>
            <w:tcW w:w="1763" w:type="dxa"/>
            <w:tcBorders>
              <w:top w:val="single" w:sz="4" w:space="0" w:color="000000"/>
              <w:left w:val="single" w:sz="4" w:space="0" w:color="000000"/>
              <w:bottom w:val="single" w:sz="4" w:space="0" w:color="auto"/>
              <w:right w:val="single" w:sz="4" w:space="0" w:color="000000"/>
            </w:tcBorders>
            <w:vAlign w:val="center"/>
          </w:tcPr>
          <w:p w:rsidR="008A61A0" w:rsidRPr="004525BF" w:rsidRDefault="008A61A0" w:rsidP="008A61A0">
            <w:pPr>
              <w:adjustRightInd w:val="0"/>
              <w:snapToGrid w:val="0"/>
              <w:spacing w:line="360" w:lineRule="exact"/>
              <w:rPr>
                <w:rFonts w:cs="仿宋_GB2312"/>
                <w:color w:val="000000"/>
                <w:sz w:val="24"/>
                <w:szCs w:val="24"/>
                <w:shd w:val="clear" w:color="auto" w:fill="FFFFFF"/>
              </w:rPr>
            </w:pPr>
            <w:r w:rsidRPr="004525BF">
              <w:rPr>
                <w:rFonts w:cs="仿宋_GB2312" w:hint="eastAsia"/>
                <w:color w:val="000000"/>
                <w:sz w:val="24"/>
                <w:szCs w:val="24"/>
                <w:shd w:val="clear" w:color="auto" w:fill="FFFFFF"/>
              </w:rPr>
              <w:t>区财政局</w:t>
            </w:r>
          </w:p>
          <w:p w:rsidR="008A61A0" w:rsidRPr="004525BF" w:rsidRDefault="008A61A0" w:rsidP="008A61A0">
            <w:pPr>
              <w:adjustRightInd w:val="0"/>
              <w:snapToGrid w:val="0"/>
              <w:spacing w:line="360" w:lineRule="exact"/>
              <w:rPr>
                <w:rFonts w:cs="仿宋_GB2312"/>
                <w:color w:val="000000"/>
                <w:sz w:val="24"/>
                <w:szCs w:val="24"/>
                <w:shd w:val="clear" w:color="auto" w:fill="FFFFFF"/>
              </w:rPr>
            </w:pPr>
            <w:r>
              <w:rPr>
                <w:rFonts w:cs="仿宋_GB2312" w:hint="eastAsia"/>
                <w:color w:val="000000"/>
                <w:sz w:val="24"/>
                <w:szCs w:val="24"/>
                <w:shd w:val="clear" w:color="auto" w:fill="FFFFFF"/>
              </w:rPr>
              <w:t>各镇街</w:t>
            </w:r>
          </w:p>
        </w:tc>
      </w:tr>
      <w:tr w:rsidR="008A61A0" w:rsidRPr="004525BF" w:rsidTr="008B24D8">
        <w:trPr>
          <w:trHeight w:val="135"/>
          <w:jc w:val="center"/>
        </w:trPr>
        <w:tc>
          <w:tcPr>
            <w:tcW w:w="838" w:type="dxa"/>
            <w:vMerge/>
            <w:tcBorders>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jc w:val="center"/>
              <w:rPr>
                <w:sz w:val="24"/>
                <w:szCs w:val="24"/>
              </w:rPr>
            </w:pPr>
          </w:p>
        </w:tc>
        <w:tc>
          <w:tcPr>
            <w:tcW w:w="2389" w:type="dxa"/>
            <w:vMerge/>
            <w:tcBorders>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rFonts w:ascii="楷体_GB2312" w:eastAsia="楷体_GB2312"/>
                <w:sz w:val="24"/>
                <w:szCs w:val="24"/>
              </w:rPr>
            </w:pPr>
          </w:p>
        </w:tc>
        <w:tc>
          <w:tcPr>
            <w:tcW w:w="5670" w:type="dxa"/>
            <w:tcBorders>
              <w:top w:val="single" w:sz="4" w:space="0" w:color="auto"/>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rFonts w:ascii="仿宋_GB2312"/>
                <w:sz w:val="24"/>
                <w:szCs w:val="24"/>
              </w:rPr>
            </w:pPr>
            <w:r>
              <w:rPr>
                <w:rFonts w:cs="仿宋_GB2312" w:hint="eastAsia"/>
                <w:sz w:val="24"/>
                <w:szCs w:val="24"/>
              </w:rPr>
              <w:t>原则上</w:t>
            </w:r>
            <w:r w:rsidRPr="004525BF">
              <w:rPr>
                <w:rFonts w:cs="仿宋_GB2312" w:hint="eastAsia"/>
                <w:sz w:val="24"/>
                <w:szCs w:val="24"/>
              </w:rPr>
              <w:t>各村社至少配备</w:t>
            </w:r>
            <w:r w:rsidRPr="004525BF">
              <w:rPr>
                <w:sz w:val="24"/>
                <w:szCs w:val="24"/>
              </w:rPr>
              <w:t>1</w:t>
            </w:r>
            <w:r w:rsidRPr="004525BF">
              <w:rPr>
                <w:rFonts w:cs="仿宋_GB2312" w:hint="eastAsia"/>
                <w:sz w:val="24"/>
                <w:szCs w:val="24"/>
              </w:rPr>
              <w:t>名助老员，其中老年人集中（</w:t>
            </w:r>
            <w:r w:rsidRPr="004525BF">
              <w:rPr>
                <w:sz w:val="24"/>
                <w:szCs w:val="24"/>
              </w:rPr>
              <w:t>2000</w:t>
            </w:r>
            <w:r w:rsidRPr="004525BF">
              <w:rPr>
                <w:rFonts w:cs="仿宋_GB2312" w:hint="eastAsia"/>
                <w:sz w:val="24"/>
                <w:szCs w:val="24"/>
              </w:rPr>
              <w:t>人以上）的村社增配</w:t>
            </w:r>
            <w:r w:rsidRPr="004525BF">
              <w:rPr>
                <w:sz w:val="24"/>
                <w:szCs w:val="24"/>
              </w:rPr>
              <w:t>1</w:t>
            </w:r>
            <w:r w:rsidRPr="004525BF">
              <w:rPr>
                <w:rFonts w:cs="仿宋_GB2312" w:hint="eastAsia"/>
                <w:sz w:val="24"/>
                <w:szCs w:val="24"/>
              </w:rPr>
              <w:t>名。</w:t>
            </w:r>
            <w:r>
              <w:rPr>
                <w:rFonts w:cs="仿宋_GB2312" w:hint="eastAsia"/>
                <w:sz w:val="24"/>
                <w:szCs w:val="24"/>
              </w:rPr>
              <w:t>公益性岗位缺失的情况下，参照临聘人员工资标准招聘助老员。</w:t>
            </w:r>
          </w:p>
        </w:tc>
        <w:tc>
          <w:tcPr>
            <w:tcW w:w="1730" w:type="dxa"/>
            <w:tcBorders>
              <w:top w:val="single" w:sz="4" w:space="0" w:color="auto"/>
              <w:left w:val="single" w:sz="4" w:space="0" w:color="000000"/>
              <w:bottom w:val="single" w:sz="4" w:space="0" w:color="000000"/>
              <w:right w:val="single" w:sz="4" w:space="0" w:color="000000"/>
            </w:tcBorders>
            <w:vAlign w:val="center"/>
          </w:tcPr>
          <w:p w:rsidR="008A61A0" w:rsidRPr="004525BF" w:rsidRDefault="00D143FE" w:rsidP="00A133CC">
            <w:pPr>
              <w:adjustRightInd w:val="0"/>
              <w:snapToGrid w:val="0"/>
              <w:spacing w:line="360" w:lineRule="exact"/>
              <w:jc w:val="center"/>
              <w:rPr>
                <w:rFonts w:cs="仿宋_GB2312"/>
                <w:color w:val="000000"/>
                <w:kern w:val="0"/>
                <w:sz w:val="24"/>
                <w:szCs w:val="24"/>
                <w:shd w:val="clear" w:color="auto" w:fill="FFFFFF"/>
              </w:rPr>
            </w:pPr>
            <w:r>
              <w:rPr>
                <w:rFonts w:cs="仿宋_GB2312" w:hint="eastAsia"/>
                <w:color w:val="000000"/>
                <w:kern w:val="0"/>
                <w:sz w:val="24"/>
                <w:szCs w:val="24"/>
                <w:shd w:val="clear" w:color="auto" w:fill="FFFFFF"/>
              </w:rPr>
              <w:t>202</w:t>
            </w:r>
            <w:r w:rsidR="00A133CC">
              <w:rPr>
                <w:rFonts w:cs="仿宋_GB2312" w:hint="eastAsia"/>
                <w:color w:val="000000"/>
                <w:kern w:val="0"/>
                <w:sz w:val="24"/>
                <w:szCs w:val="24"/>
                <w:shd w:val="clear" w:color="auto" w:fill="FFFFFF"/>
              </w:rPr>
              <w:t>0</w:t>
            </w:r>
            <w:r>
              <w:rPr>
                <w:rFonts w:cs="仿宋_GB2312" w:hint="eastAsia"/>
                <w:color w:val="000000"/>
                <w:kern w:val="0"/>
                <w:sz w:val="24"/>
                <w:szCs w:val="24"/>
                <w:shd w:val="clear" w:color="auto" w:fill="FFFFFF"/>
              </w:rPr>
              <w:t>底</w:t>
            </w:r>
          </w:p>
        </w:tc>
        <w:tc>
          <w:tcPr>
            <w:tcW w:w="1734" w:type="dxa"/>
            <w:tcBorders>
              <w:top w:val="single" w:sz="4" w:space="0" w:color="auto"/>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rFonts w:cs="仿宋_GB2312"/>
                <w:color w:val="000000"/>
                <w:sz w:val="24"/>
                <w:szCs w:val="24"/>
                <w:shd w:val="clear" w:color="auto" w:fill="FFFFFF"/>
              </w:rPr>
            </w:pPr>
            <w:r w:rsidRPr="004525BF">
              <w:rPr>
                <w:rFonts w:cs="仿宋_GB2312" w:hint="eastAsia"/>
                <w:color w:val="000000"/>
                <w:sz w:val="24"/>
                <w:szCs w:val="24"/>
                <w:shd w:val="clear" w:color="auto" w:fill="FFFFFF"/>
              </w:rPr>
              <w:t>各镇街</w:t>
            </w:r>
          </w:p>
        </w:tc>
        <w:tc>
          <w:tcPr>
            <w:tcW w:w="1763" w:type="dxa"/>
            <w:tcBorders>
              <w:top w:val="single" w:sz="4" w:space="0" w:color="auto"/>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sz w:val="24"/>
                <w:szCs w:val="24"/>
                <w:shd w:val="clear" w:color="auto" w:fill="FFFFFF"/>
              </w:rPr>
            </w:pPr>
            <w:r w:rsidRPr="004525BF">
              <w:rPr>
                <w:rFonts w:cs="仿宋_GB2312" w:hint="eastAsia"/>
                <w:color w:val="000000"/>
                <w:sz w:val="24"/>
                <w:szCs w:val="24"/>
                <w:shd w:val="clear" w:color="auto" w:fill="FFFFFF"/>
              </w:rPr>
              <w:t>区民政局</w:t>
            </w:r>
          </w:p>
          <w:p w:rsidR="008A61A0" w:rsidRPr="004525BF" w:rsidRDefault="008A61A0" w:rsidP="008A61A0">
            <w:pPr>
              <w:adjustRightInd w:val="0"/>
              <w:snapToGrid w:val="0"/>
              <w:spacing w:line="360" w:lineRule="exact"/>
              <w:rPr>
                <w:rFonts w:cs="仿宋_GB2312"/>
                <w:color w:val="000000"/>
                <w:sz w:val="24"/>
                <w:szCs w:val="24"/>
                <w:shd w:val="clear" w:color="auto" w:fill="FFFFFF"/>
              </w:rPr>
            </w:pPr>
            <w:r w:rsidRPr="004525BF">
              <w:rPr>
                <w:rFonts w:cs="仿宋_GB2312" w:hint="eastAsia"/>
                <w:color w:val="000000"/>
                <w:sz w:val="24"/>
                <w:szCs w:val="24"/>
                <w:shd w:val="clear" w:color="auto" w:fill="FFFFFF"/>
              </w:rPr>
              <w:t>区财政局</w:t>
            </w:r>
          </w:p>
        </w:tc>
      </w:tr>
      <w:tr w:rsidR="008A61A0" w:rsidRPr="00AA5949" w:rsidTr="008B24D8">
        <w:trPr>
          <w:trHeight w:val="135"/>
          <w:jc w:val="center"/>
        </w:trPr>
        <w:tc>
          <w:tcPr>
            <w:tcW w:w="838" w:type="dxa"/>
            <w:tcBorders>
              <w:left w:val="single" w:sz="4" w:space="0" w:color="000000"/>
              <w:bottom w:val="single" w:sz="4" w:space="0" w:color="000000"/>
              <w:right w:val="single" w:sz="4" w:space="0" w:color="000000"/>
            </w:tcBorders>
            <w:vAlign w:val="center"/>
          </w:tcPr>
          <w:p w:rsidR="008A61A0" w:rsidRPr="00AA5949" w:rsidRDefault="00F03FC6" w:rsidP="008A61A0">
            <w:pPr>
              <w:adjustRightInd w:val="0"/>
              <w:snapToGrid w:val="0"/>
              <w:spacing w:line="360" w:lineRule="exact"/>
              <w:jc w:val="center"/>
              <w:rPr>
                <w:sz w:val="24"/>
                <w:szCs w:val="24"/>
              </w:rPr>
            </w:pPr>
            <w:r>
              <w:rPr>
                <w:rFonts w:ascii="仿宋_GB2312" w:hAnsi="黑体" w:cs="仿宋_GB2312" w:hint="eastAsia"/>
                <w:color w:val="000000"/>
                <w:sz w:val="24"/>
                <w:szCs w:val="24"/>
              </w:rPr>
              <w:t>20</w:t>
            </w:r>
          </w:p>
        </w:tc>
        <w:tc>
          <w:tcPr>
            <w:tcW w:w="2389" w:type="dxa"/>
            <w:tcBorders>
              <w:left w:val="single" w:sz="4" w:space="0" w:color="000000"/>
              <w:bottom w:val="single" w:sz="4" w:space="0" w:color="000000"/>
              <w:right w:val="single" w:sz="4" w:space="0" w:color="000000"/>
            </w:tcBorders>
            <w:vAlign w:val="center"/>
          </w:tcPr>
          <w:p w:rsidR="008A61A0" w:rsidRPr="00AA5949" w:rsidRDefault="008A61A0" w:rsidP="008A61A0">
            <w:pPr>
              <w:adjustRightInd w:val="0"/>
              <w:snapToGrid w:val="0"/>
              <w:spacing w:line="360" w:lineRule="exact"/>
              <w:rPr>
                <w:rFonts w:ascii="楷体_GB2312" w:eastAsia="楷体_GB2312"/>
                <w:sz w:val="24"/>
                <w:szCs w:val="24"/>
              </w:rPr>
            </w:pPr>
            <w:r w:rsidRPr="00AA5949">
              <w:rPr>
                <w:rFonts w:ascii="仿宋_GB2312" w:hAnsi="黑体" w:cs="仿宋_GB2312" w:hint="eastAsia"/>
                <w:color w:val="000000"/>
                <w:sz w:val="24"/>
                <w:szCs w:val="24"/>
              </w:rPr>
              <w:t>进一步提高建设标准。</w:t>
            </w:r>
          </w:p>
        </w:tc>
        <w:tc>
          <w:tcPr>
            <w:tcW w:w="5670" w:type="dxa"/>
            <w:tcBorders>
              <w:top w:val="single" w:sz="4" w:space="0" w:color="auto"/>
              <w:left w:val="single" w:sz="4" w:space="0" w:color="000000"/>
              <w:bottom w:val="single" w:sz="4" w:space="0" w:color="000000"/>
              <w:right w:val="single" w:sz="4" w:space="0" w:color="000000"/>
            </w:tcBorders>
            <w:vAlign w:val="center"/>
          </w:tcPr>
          <w:p w:rsidR="008A61A0" w:rsidRPr="00AA5949" w:rsidRDefault="008A61A0" w:rsidP="008A61A0">
            <w:pPr>
              <w:adjustRightInd w:val="0"/>
              <w:snapToGrid w:val="0"/>
              <w:spacing w:line="320" w:lineRule="exact"/>
              <w:rPr>
                <w:rFonts w:cs="仿宋_GB2312"/>
                <w:sz w:val="24"/>
                <w:szCs w:val="24"/>
              </w:rPr>
            </w:pPr>
            <w:r w:rsidRPr="00AA5949">
              <w:rPr>
                <w:rFonts w:cs="仿宋_GB2312" w:hint="eastAsia"/>
                <w:sz w:val="24"/>
                <w:szCs w:val="24"/>
              </w:rPr>
              <w:t>通过落实省市示范型居家养老服务设施要求，提升居家养老服务照料中心品质、规范标准，力争四星、五星级居家养老服务照料中心数量高于全市水平，新建居家养老服务照料中心需按五星级标准建设，每个镇街级居家养老服务中心配置全托床位不少于</w:t>
            </w:r>
            <w:r w:rsidRPr="00AA5949">
              <w:rPr>
                <w:rFonts w:cs="仿宋_GB2312" w:hint="eastAsia"/>
                <w:sz w:val="24"/>
                <w:szCs w:val="24"/>
              </w:rPr>
              <w:t>3</w:t>
            </w:r>
            <w:r w:rsidRPr="00AA5949">
              <w:rPr>
                <w:rFonts w:cs="仿宋_GB2312"/>
                <w:sz w:val="24"/>
                <w:szCs w:val="24"/>
              </w:rPr>
              <w:t>0</w:t>
            </w:r>
            <w:r w:rsidRPr="00AA5949">
              <w:rPr>
                <w:rFonts w:cs="仿宋_GB2312" w:hint="eastAsia"/>
                <w:sz w:val="24"/>
                <w:szCs w:val="24"/>
              </w:rPr>
              <w:t>张。</w:t>
            </w:r>
          </w:p>
        </w:tc>
        <w:tc>
          <w:tcPr>
            <w:tcW w:w="1730" w:type="dxa"/>
            <w:tcBorders>
              <w:top w:val="single" w:sz="4" w:space="0" w:color="auto"/>
              <w:left w:val="single" w:sz="4" w:space="0" w:color="000000"/>
              <w:bottom w:val="single" w:sz="4" w:space="0" w:color="000000"/>
              <w:right w:val="single" w:sz="4" w:space="0" w:color="000000"/>
            </w:tcBorders>
            <w:vAlign w:val="center"/>
          </w:tcPr>
          <w:p w:rsidR="008A61A0" w:rsidRPr="00AA5949" w:rsidRDefault="00D143FE" w:rsidP="008A61A0">
            <w:pPr>
              <w:adjustRightInd w:val="0"/>
              <w:snapToGrid w:val="0"/>
              <w:spacing w:line="360" w:lineRule="exact"/>
              <w:jc w:val="center"/>
              <w:rPr>
                <w:rFonts w:cs="仿宋_GB2312"/>
                <w:color w:val="000000"/>
                <w:kern w:val="0"/>
                <w:sz w:val="24"/>
                <w:szCs w:val="24"/>
                <w:shd w:val="clear" w:color="auto" w:fill="FFFFFF"/>
              </w:rPr>
            </w:pPr>
            <w:r>
              <w:rPr>
                <w:rFonts w:cs="仿宋_GB2312" w:hint="eastAsia"/>
                <w:color w:val="000000"/>
                <w:kern w:val="0"/>
                <w:sz w:val="24"/>
                <w:szCs w:val="24"/>
                <w:shd w:val="clear" w:color="auto" w:fill="FFFFFF"/>
              </w:rPr>
              <w:t>2021</w:t>
            </w:r>
            <w:r>
              <w:rPr>
                <w:rFonts w:cs="仿宋_GB2312" w:hint="eastAsia"/>
                <w:color w:val="000000"/>
                <w:kern w:val="0"/>
                <w:sz w:val="24"/>
                <w:szCs w:val="24"/>
                <w:shd w:val="clear" w:color="auto" w:fill="FFFFFF"/>
              </w:rPr>
              <w:t>年底</w:t>
            </w:r>
          </w:p>
        </w:tc>
        <w:tc>
          <w:tcPr>
            <w:tcW w:w="1734" w:type="dxa"/>
            <w:tcBorders>
              <w:top w:val="single" w:sz="4" w:space="0" w:color="auto"/>
              <w:left w:val="single" w:sz="4" w:space="0" w:color="000000"/>
              <w:bottom w:val="single" w:sz="4" w:space="0" w:color="000000"/>
              <w:right w:val="single" w:sz="4" w:space="0" w:color="000000"/>
            </w:tcBorders>
            <w:vAlign w:val="center"/>
          </w:tcPr>
          <w:p w:rsidR="008A61A0" w:rsidRPr="00AA5949" w:rsidRDefault="008A61A0" w:rsidP="008A61A0">
            <w:pPr>
              <w:adjustRightInd w:val="0"/>
              <w:snapToGrid w:val="0"/>
              <w:spacing w:line="360" w:lineRule="exact"/>
              <w:rPr>
                <w:rFonts w:cs="仿宋_GB2312"/>
                <w:color w:val="000000"/>
                <w:sz w:val="24"/>
                <w:szCs w:val="24"/>
                <w:shd w:val="clear" w:color="auto" w:fill="FFFFFF"/>
              </w:rPr>
            </w:pPr>
            <w:r>
              <w:rPr>
                <w:rFonts w:cs="仿宋_GB2312" w:hint="eastAsia"/>
                <w:color w:val="000000"/>
                <w:sz w:val="24"/>
                <w:szCs w:val="24"/>
                <w:shd w:val="clear" w:color="auto" w:fill="FFFFFF"/>
              </w:rPr>
              <w:t>区民政局</w:t>
            </w:r>
          </w:p>
        </w:tc>
        <w:tc>
          <w:tcPr>
            <w:tcW w:w="1763" w:type="dxa"/>
            <w:tcBorders>
              <w:top w:val="single" w:sz="4" w:space="0" w:color="auto"/>
              <w:left w:val="single" w:sz="4" w:space="0" w:color="000000"/>
              <w:bottom w:val="single" w:sz="4" w:space="0" w:color="000000"/>
              <w:right w:val="single" w:sz="4" w:space="0" w:color="000000"/>
            </w:tcBorders>
            <w:vAlign w:val="center"/>
          </w:tcPr>
          <w:p w:rsidR="008A61A0" w:rsidRPr="00AA5949" w:rsidRDefault="008A61A0" w:rsidP="008A61A0">
            <w:pPr>
              <w:adjustRightInd w:val="0"/>
              <w:snapToGrid w:val="0"/>
              <w:spacing w:line="360" w:lineRule="exact"/>
              <w:rPr>
                <w:rFonts w:cs="仿宋_GB2312"/>
                <w:color w:val="000000"/>
                <w:sz w:val="24"/>
                <w:szCs w:val="24"/>
                <w:shd w:val="clear" w:color="auto" w:fill="FFFFFF"/>
              </w:rPr>
            </w:pPr>
            <w:r>
              <w:rPr>
                <w:rFonts w:cs="仿宋_GB2312" w:hint="eastAsia"/>
                <w:color w:val="000000"/>
                <w:sz w:val="24"/>
                <w:szCs w:val="24"/>
                <w:shd w:val="clear" w:color="auto" w:fill="FFFFFF"/>
              </w:rPr>
              <w:t>各镇街</w:t>
            </w:r>
          </w:p>
        </w:tc>
      </w:tr>
      <w:tr w:rsidR="00F03FC6" w:rsidRPr="0013045D" w:rsidTr="008B24D8">
        <w:trPr>
          <w:trHeight w:val="1314"/>
          <w:jc w:val="center"/>
        </w:trPr>
        <w:tc>
          <w:tcPr>
            <w:tcW w:w="838" w:type="dxa"/>
            <w:vMerge w:val="restart"/>
            <w:tcBorders>
              <w:left w:val="single" w:sz="4" w:space="0" w:color="000000"/>
              <w:right w:val="single" w:sz="4" w:space="0" w:color="000000"/>
            </w:tcBorders>
            <w:vAlign w:val="center"/>
          </w:tcPr>
          <w:p w:rsidR="00F03FC6" w:rsidRPr="0013045D" w:rsidRDefault="00F03FC6" w:rsidP="00F03FC6">
            <w:pPr>
              <w:adjustRightInd w:val="0"/>
              <w:snapToGrid w:val="0"/>
              <w:spacing w:line="320" w:lineRule="exact"/>
              <w:jc w:val="center"/>
              <w:rPr>
                <w:rFonts w:ascii="仿宋_GB2312" w:hAnsi="黑体" w:cs="仿宋_GB2312"/>
                <w:color w:val="000000"/>
                <w:sz w:val="24"/>
                <w:szCs w:val="24"/>
              </w:rPr>
            </w:pPr>
            <w:r w:rsidRPr="0013045D">
              <w:rPr>
                <w:rFonts w:ascii="仿宋_GB2312" w:hAnsi="黑体" w:cs="仿宋_GB2312" w:hint="eastAsia"/>
                <w:color w:val="000000"/>
                <w:sz w:val="24"/>
                <w:szCs w:val="24"/>
              </w:rPr>
              <w:t>2</w:t>
            </w:r>
            <w:r>
              <w:rPr>
                <w:rFonts w:ascii="仿宋_GB2312" w:hAnsi="黑体" w:cs="仿宋_GB2312" w:hint="eastAsia"/>
                <w:color w:val="000000"/>
                <w:sz w:val="24"/>
                <w:szCs w:val="24"/>
              </w:rPr>
              <w:t>1</w:t>
            </w:r>
          </w:p>
        </w:tc>
        <w:tc>
          <w:tcPr>
            <w:tcW w:w="2389" w:type="dxa"/>
            <w:vMerge w:val="restart"/>
            <w:tcBorders>
              <w:left w:val="single" w:sz="4" w:space="0" w:color="000000"/>
              <w:right w:val="single" w:sz="4" w:space="0" w:color="000000"/>
            </w:tcBorders>
            <w:vAlign w:val="center"/>
          </w:tcPr>
          <w:p w:rsidR="00F03FC6" w:rsidRPr="0013045D" w:rsidRDefault="00F03FC6" w:rsidP="008A61A0">
            <w:pPr>
              <w:adjustRightInd w:val="0"/>
              <w:snapToGrid w:val="0"/>
              <w:spacing w:line="320" w:lineRule="exact"/>
              <w:rPr>
                <w:rFonts w:ascii="仿宋_GB2312" w:hAnsi="黑体" w:cs="仿宋_GB2312"/>
                <w:color w:val="000000"/>
                <w:sz w:val="24"/>
                <w:szCs w:val="24"/>
              </w:rPr>
            </w:pPr>
            <w:r w:rsidRPr="0013045D">
              <w:rPr>
                <w:rFonts w:ascii="仿宋_GB2312" w:hAnsi="黑体" w:cs="仿宋_GB2312" w:hint="eastAsia"/>
                <w:color w:val="000000"/>
                <w:sz w:val="24"/>
                <w:szCs w:val="24"/>
              </w:rPr>
              <w:t>进一步优化考核体系。</w:t>
            </w:r>
          </w:p>
        </w:tc>
        <w:tc>
          <w:tcPr>
            <w:tcW w:w="5670" w:type="dxa"/>
            <w:tcBorders>
              <w:top w:val="single" w:sz="4" w:space="0" w:color="auto"/>
              <w:left w:val="single" w:sz="4" w:space="0" w:color="000000"/>
              <w:bottom w:val="single" w:sz="4" w:space="0" w:color="auto"/>
              <w:right w:val="single" w:sz="4" w:space="0" w:color="000000"/>
            </w:tcBorders>
            <w:vAlign w:val="center"/>
          </w:tcPr>
          <w:p w:rsidR="00F03FC6" w:rsidRPr="00F03FC6" w:rsidRDefault="00F03FC6" w:rsidP="00F03FC6">
            <w:pPr>
              <w:adjustRightInd w:val="0"/>
              <w:snapToGrid w:val="0"/>
              <w:spacing w:line="320" w:lineRule="exact"/>
              <w:rPr>
                <w:rFonts w:ascii="仿宋_GB2312" w:hAnsi="黑体" w:cs="仿宋_GB2312"/>
                <w:color w:val="000000"/>
                <w:sz w:val="24"/>
                <w:szCs w:val="24"/>
              </w:rPr>
            </w:pPr>
            <w:r w:rsidRPr="0013045D">
              <w:rPr>
                <w:rFonts w:ascii="仿宋_GB2312" w:hAnsi="黑体" w:cs="仿宋_GB2312" w:hint="eastAsia"/>
                <w:color w:val="000000"/>
                <w:sz w:val="24"/>
                <w:szCs w:val="24"/>
              </w:rPr>
              <w:t>成立由部分人大代表、政协委员、老年人代表组成的督导团，加大对养老服务设施建设及运营的考核，对个别运营滞后、不规范的单位按优胜劣汰机制予以淘汰或实施补助降等。</w:t>
            </w:r>
          </w:p>
        </w:tc>
        <w:tc>
          <w:tcPr>
            <w:tcW w:w="1730" w:type="dxa"/>
            <w:tcBorders>
              <w:top w:val="single" w:sz="4" w:space="0" w:color="auto"/>
              <w:left w:val="single" w:sz="4" w:space="0" w:color="000000"/>
              <w:bottom w:val="single" w:sz="4" w:space="0" w:color="auto"/>
              <w:right w:val="single" w:sz="4" w:space="0" w:color="000000"/>
            </w:tcBorders>
            <w:vAlign w:val="center"/>
          </w:tcPr>
          <w:p w:rsidR="00F03FC6" w:rsidRPr="0013045D" w:rsidRDefault="00FD0274" w:rsidP="008A61A0">
            <w:pPr>
              <w:adjustRightInd w:val="0"/>
              <w:snapToGrid w:val="0"/>
              <w:spacing w:line="320" w:lineRule="exact"/>
              <w:jc w:val="center"/>
              <w:rPr>
                <w:rFonts w:cs="仿宋_GB2312"/>
                <w:color w:val="000000"/>
                <w:kern w:val="0"/>
                <w:sz w:val="24"/>
                <w:szCs w:val="24"/>
                <w:shd w:val="clear" w:color="auto" w:fill="FFFFFF"/>
              </w:rPr>
            </w:pPr>
            <w:r>
              <w:rPr>
                <w:rFonts w:cs="仿宋_GB2312" w:hint="eastAsia"/>
                <w:color w:val="000000"/>
                <w:kern w:val="0"/>
                <w:sz w:val="24"/>
                <w:szCs w:val="24"/>
                <w:shd w:val="clear" w:color="auto" w:fill="FFFFFF"/>
              </w:rPr>
              <w:t>2020</w:t>
            </w:r>
            <w:r w:rsidR="00F03FC6" w:rsidRPr="0013045D">
              <w:rPr>
                <w:rFonts w:cs="仿宋_GB2312" w:hint="eastAsia"/>
                <w:color w:val="000000"/>
                <w:kern w:val="0"/>
                <w:sz w:val="24"/>
                <w:szCs w:val="24"/>
                <w:shd w:val="clear" w:color="auto" w:fill="FFFFFF"/>
              </w:rPr>
              <w:t>年</w:t>
            </w:r>
          </w:p>
        </w:tc>
        <w:tc>
          <w:tcPr>
            <w:tcW w:w="1734" w:type="dxa"/>
            <w:tcBorders>
              <w:top w:val="single" w:sz="4" w:space="0" w:color="auto"/>
              <w:left w:val="single" w:sz="4" w:space="0" w:color="000000"/>
              <w:bottom w:val="single" w:sz="4" w:space="0" w:color="auto"/>
              <w:right w:val="single" w:sz="4" w:space="0" w:color="000000"/>
            </w:tcBorders>
            <w:vAlign w:val="center"/>
          </w:tcPr>
          <w:p w:rsidR="00F03FC6" w:rsidRPr="0013045D" w:rsidRDefault="00F03FC6" w:rsidP="008A61A0">
            <w:pPr>
              <w:adjustRightInd w:val="0"/>
              <w:snapToGrid w:val="0"/>
              <w:spacing w:line="320" w:lineRule="exact"/>
              <w:rPr>
                <w:rFonts w:cs="仿宋_GB2312"/>
                <w:color w:val="000000"/>
                <w:sz w:val="24"/>
                <w:szCs w:val="24"/>
                <w:shd w:val="clear" w:color="auto" w:fill="FFFFFF"/>
              </w:rPr>
            </w:pPr>
            <w:r w:rsidRPr="0013045D">
              <w:rPr>
                <w:rFonts w:cs="仿宋_GB2312" w:hint="eastAsia"/>
                <w:color w:val="000000"/>
                <w:sz w:val="24"/>
                <w:szCs w:val="24"/>
                <w:shd w:val="clear" w:color="auto" w:fill="FFFFFF"/>
              </w:rPr>
              <w:t>区民政局</w:t>
            </w:r>
          </w:p>
        </w:tc>
        <w:tc>
          <w:tcPr>
            <w:tcW w:w="1763" w:type="dxa"/>
            <w:tcBorders>
              <w:top w:val="single" w:sz="4" w:space="0" w:color="auto"/>
              <w:left w:val="single" w:sz="4" w:space="0" w:color="000000"/>
              <w:bottom w:val="single" w:sz="4" w:space="0" w:color="auto"/>
              <w:right w:val="single" w:sz="4" w:space="0" w:color="000000"/>
            </w:tcBorders>
            <w:vAlign w:val="center"/>
          </w:tcPr>
          <w:p w:rsidR="00F03FC6" w:rsidRPr="0013045D" w:rsidRDefault="00F03FC6" w:rsidP="008A61A0">
            <w:pPr>
              <w:adjustRightInd w:val="0"/>
              <w:snapToGrid w:val="0"/>
              <w:spacing w:line="320" w:lineRule="exact"/>
              <w:rPr>
                <w:rFonts w:cs="仿宋_GB2312"/>
                <w:color w:val="000000"/>
                <w:sz w:val="24"/>
                <w:szCs w:val="24"/>
                <w:shd w:val="clear" w:color="auto" w:fill="FFFFFF"/>
              </w:rPr>
            </w:pPr>
            <w:r w:rsidRPr="0013045D">
              <w:rPr>
                <w:rFonts w:cs="仿宋_GB2312" w:hint="eastAsia"/>
                <w:color w:val="000000"/>
                <w:sz w:val="24"/>
                <w:szCs w:val="24"/>
                <w:shd w:val="clear" w:color="auto" w:fill="FFFFFF"/>
              </w:rPr>
              <w:t>各镇街</w:t>
            </w:r>
          </w:p>
        </w:tc>
      </w:tr>
      <w:tr w:rsidR="00F03FC6" w:rsidRPr="0013045D" w:rsidTr="008B24D8">
        <w:trPr>
          <w:trHeight w:val="593"/>
          <w:jc w:val="center"/>
        </w:trPr>
        <w:tc>
          <w:tcPr>
            <w:tcW w:w="838" w:type="dxa"/>
            <w:vMerge/>
            <w:tcBorders>
              <w:left w:val="single" w:sz="4" w:space="0" w:color="000000"/>
              <w:bottom w:val="single" w:sz="4" w:space="0" w:color="000000"/>
              <w:right w:val="single" w:sz="4" w:space="0" w:color="000000"/>
            </w:tcBorders>
            <w:vAlign w:val="center"/>
          </w:tcPr>
          <w:p w:rsidR="00F03FC6" w:rsidRPr="0013045D" w:rsidRDefault="00F03FC6" w:rsidP="00F03FC6">
            <w:pPr>
              <w:adjustRightInd w:val="0"/>
              <w:snapToGrid w:val="0"/>
              <w:spacing w:line="320" w:lineRule="exact"/>
              <w:jc w:val="center"/>
              <w:rPr>
                <w:rFonts w:ascii="仿宋_GB2312" w:hAnsi="黑体" w:cs="仿宋_GB2312"/>
                <w:color w:val="000000"/>
                <w:sz w:val="24"/>
                <w:szCs w:val="24"/>
              </w:rPr>
            </w:pPr>
          </w:p>
        </w:tc>
        <w:tc>
          <w:tcPr>
            <w:tcW w:w="2389" w:type="dxa"/>
            <w:vMerge/>
            <w:tcBorders>
              <w:left w:val="single" w:sz="4" w:space="0" w:color="000000"/>
              <w:bottom w:val="single" w:sz="4" w:space="0" w:color="000000"/>
              <w:right w:val="single" w:sz="4" w:space="0" w:color="000000"/>
            </w:tcBorders>
            <w:vAlign w:val="center"/>
          </w:tcPr>
          <w:p w:rsidR="00F03FC6" w:rsidRPr="0013045D" w:rsidRDefault="00F03FC6" w:rsidP="008A61A0">
            <w:pPr>
              <w:adjustRightInd w:val="0"/>
              <w:snapToGrid w:val="0"/>
              <w:spacing w:line="320" w:lineRule="exact"/>
              <w:rPr>
                <w:rFonts w:ascii="仿宋_GB2312" w:hAnsi="黑体" w:cs="仿宋_GB2312"/>
                <w:color w:val="000000"/>
                <w:sz w:val="24"/>
                <w:szCs w:val="24"/>
              </w:rPr>
            </w:pPr>
          </w:p>
        </w:tc>
        <w:tc>
          <w:tcPr>
            <w:tcW w:w="5670" w:type="dxa"/>
            <w:tcBorders>
              <w:top w:val="single" w:sz="4" w:space="0" w:color="auto"/>
              <w:left w:val="single" w:sz="4" w:space="0" w:color="000000"/>
              <w:bottom w:val="single" w:sz="4" w:space="0" w:color="000000"/>
              <w:right w:val="single" w:sz="4" w:space="0" w:color="000000"/>
            </w:tcBorders>
            <w:vAlign w:val="center"/>
          </w:tcPr>
          <w:p w:rsidR="00F03FC6" w:rsidRPr="0013045D" w:rsidRDefault="00F03FC6" w:rsidP="00F03FC6">
            <w:pPr>
              <w:adjustRightInd w:val="0"/>
              <w:snapToGrid w:val="0"/>
              <w:spacing w:line="320" w:lineRule="exact"/>
              <w:rPr>
                <w:rFonts w:ascii="仿宋_GB2312" w:hAnsi="黑体" w:cs="仿宋_GB2312"/>
                <w:color w:val="000000"/>
                <w:sz w:val="24"/>
                <w:szCs w:val="24"/>
              </w:rPr>
            </w:pPr>
            <w:r w:rsidRPr="00F03FC6">
              <w:rPr>
                <w:rFonts w:ascii="仿宋" w:eastAsia="仿宋" w:hAnsi="仿宋" w:cs="仿宋_GB2312" w:hint="eastAsia"/>
                <w:color w:val="000000" w:themeColor="text1"/>
                <w:sz w:val="24"/>
                <w:szCs w:val="24"/>
                <w:shd w:val="clear" w:color="auto" w:fill="FFFFFF"/>
              </w:rPr>
              <w:t>严格做好食品安全、消防安全等风险防控，全面推广</w:t>
            </w:r>
            <w:r w:rsidRPr="00F03FC6">
              <w:rPr>
                <w:rFonts w:ascii="仿宋" w:eastAsia="仿宋" w:hAnsi="仿宋"/>
                <w:color w:val="000000" w:themeColor="text1"/>
                <w:sz w:val="24"/>
                <w:szCs w:val="24"/>
                <w:shd w:val="clear" w:color="auto" w:fill="FFFFFF"/>
              </w:rPr>
              <w:t>“</w:t>
            </w:r>
            <w:r w:rsidRPr="00F03FC6">
              <w:rPr>
                <w:rFonts w:ascii="仿宋" w:eastAsia="仿宋" w:hAnsi="仿宋" w:cs="仿宋_GB2312" w:hint="eastAsia"/>
                <w:color w:val="000000" w:themeColor="text1"/>
                <w:sz w:val="24"/>
                <w:szCs w:val="24"/>
                <w:shd w:val="clear" w:color="auto" w:fill="FFFFFF"/>
              </w:rPr>
              <w:t>食安天眼</w:t>
            </w:r>
            <w:r w:rsidRPr="00F03FC6">
              <w:rPr>
                <w:rFonts w:ascii="仿宋" w:eastAsia="仿宋" w:hAnsi="仿宋"/>
                <w:color w:val="000000" w:themeColor="text1"/>
                <w:sz w:val="24"/>
                <w:szCs w:val="24"/>
                <w:shd w:val="clear" w:color="auto" w:fill="FFFFFF"/>
              </w:rPr>
              <w:t>”</w:t>
            </w:r>
            <w:r w:rsidRPr="00F03FC6">
              <w:rPr>
                <w:rFonts w:ascii="仿宋" w:eastAsia="仿宋" w:hAnsi="仿宋" w:hint="eastAsia"/>
                <w:color w:val="000000" w:themeColor="text1"/>
                <w:sz w:val="24"/>
                <w:szCs w:val="24"/>
                <w:shd w:val="clear" w:color="auto" w:fill="FFFFFF"/>
              </w:rPr>
              <w:t>、</w:t>
            </w:r>
            <w:r w:rsidRPr="00F03FC6">
              <w:rPr>
                <w:rFonts w:ascii="仿宋" w:eastAsia="仿宋" w:hAnsi="仿宋"/>
                <w:color w:val="000000" w:themeColor="text1"/>
                <w:sz w:val="24"/>
                <w:szCs w:val="24"/>
                <w:shd w:val="clear" w:color="auto" w:fill="FFFFFF"/>
              </w:rPr>
              <w:t>“</w:t>
            </w:r>
            <w:r w:rsidRPr="00F03FC6">
              <w:rPr>
                <w:rFonts w:ascii="仿宋" w:eastAsia="仿宋" w:hAnsi="仿宋" w:cs="仿宋_GB2312" w:hint="eastAsia"/>
                <w:color w:val="000000" w:themeColor="text1"/>
                <w:sz w:val="24"/>
                <w:szCs w:val="24"/>
                <w:shd w:val="clear" w:color="auto" w:fill="FFFFFF"/>
              </w:rPr>
              <w:t>智慧巡检</w:t>
            </w:r>
            <w:r w:rsidRPr="00F03FC6">
              <w:rPr>
                <w:rFonts w:ascii="仿宋" w:eastAsia="仿宋" w:hAnsi="仿宋"/>
                <w:color w:val="000000" w:themeColor="text1"/>
                <w:sz w:val="24"/>
                <w:szCs w:val="24"/>
                <w:shd w:val="clear" w:color="auto" w:fill="FFFFFF"/>
              </w:rPr>
              <w:t>”</w:t>
            </w:r>
            <w:r w:rsidRPr="00F03FC6">
              <w:rPr>
                <w:rFonts w:ascii="仿宋" w:eastAsia="仿宋" w:hAnsi="仿宋" w:cs="仿宋_GB2312" w:hint="eastAsia"/>
                <w:color w:val="000000" w:themeColor="text1"/>
                <w:sz w:val="24"/>
                <w:szCs w:val="24"/>
                <w:shd w:val="clear" w:color="auto" w:fill="FFFFFF"/>
              </w:rPr>
              <w:t>系统。</w:t>
            </w:r>
          </w:p>
        </w:tc>
        <w:tc>
          <w:tcPr>
            <w:tcW w:w="1730" w:type="dxa"/>
            <w:tcBorders>
              <w:top w:val="single" w:sz="4" w:space="0" w:color="auto"/>
              <w:left w:val="single" w:sz="4" w:space="0" w:color="000000"/>
              <w:bottom w:val="single" w:sz="4" w:space="0" w:color="000000"/>
              <w:right w:val="single" w:sz="4" w:space="0" w:color="000000"/>
            </w:tcBorders>
            <w:vAlign w:val="center"/>
          </w:tcPr>
          <w:p w:rsidR="00F03FC6" w:rsidRPr="0013045D" w:rsidRDefault="00FD0274" w:rsidP="008A61A0">
            <w:pPr>
              <w:adjustRightInd w:val="0"/>
              <w:snapToGrid w:val="0"/>
              <w:spacing w:line="320" w:lineRule="exact"/>
              <w:jc w:val="center"/>
              <w:rPr>
                <w:rFonts w:cs="仿宋_GB2312"/>
                <w:color w:val="000000"/>
                <w:kern w:val="0"/>
                <w:sz w:val="24"/>
                <w:szCs w:val="24"/>
                <w:shd w:val="clear" w:color="auto" w:fill="FFFFFF"/>
              </w:rPr>
            </w:pPr>
            <w:r>
              <w:rPr>
                <w:rFonts w:cs="仿宋_GB2312" w:hint="eastAsia"/>
                <w:color w:val="000000"/>
                <w:kern w:val="0"/>
                <w:sz w:val="24"/>
                <w:szCs w:val="24"/>
                <w:shd w:val="clear" w:color="auto" w:fill="FFFFFF"/>
              </w:rPr>
              <w:t>2020</w:t>
            </w:r>
            <w:r w:rsidR="00F03FC6" w:rsidRPr="0013045D">
              <w:rPr>
                <w:rFonts w:cs="仿宋_GB2312" w:hint="eastAsia"/>
                <w:color w:val="000000"/>
                <w:kern w:val="0"/>
                <w:sz w:val="24"/>
                <w:szCs w:val="24"/>
                <w:shd w:val="clear" w:color="auto" w:fill="FFFFFF"/>
              </w:rPr>
              <w:t>年</w:t>
            </w:r>
          </w:p>
        </w:tc>
        <w:tc>
          <w:tcPr>
            <w:tcW w:w="1734" w:type="dxa"/>
            <w:tcBorders>
              <w:top w:val="single" w:sz="4" w:space="0" w:color="auto"/>
              <w:left w:val="single" w:sz="4" w:space="0" w:color="000000"/>
              <w:bottom w:val="single" w:sz="4" w:space="0" w:color="000000"/>
              <w:right w:val="single" w:sz="4" w:space="0" w:color="000000"/>
            </w:tcBorders>
            <w:vAlign w:val="center"/>
          </w:tcPr>
          <w:p w:rsidR="00F03FC6" w:rsidRDefault="00F03FC6" w:rsidP="008A61A0">
            <w:pPr>
              <w:adjustRightInd w:val="0"/>
              <w:snapToGrid w:val="0"/>
              <w:spacing w:line="320" w:lineRule="exact"/>
              <w:rPr>
                <w:rFonts w:cs="仿宋_GB2312"/>
                <w:color w:val="000000"/>
                <w:sz w:val="24"/>
                <w:szCs w:val="24"/>
                <w:shd w:val="clear" w:color="auto" w:fill="FFFFFF"/>
              </w:rPr>
            </w:pPr>
            <w:r w:rsidRPr="0013045D">
              <w:rPr>
                <w:rFonts w:cs="仿宋_GB2312" w:hint="eastAsia"/>
                <w:color w:val="000000"/>
                <w:sz w:val="24"/>
                <w:szCs w:val="24"/>
                <w:shd w:val="clear" w:color="auto" w:fill="FFFFFF"/>
              </w:rPr>
              <w:t>区民政局</w:t>
            </w:r>
          </w:p>
          <w:p w:rsidR="00F03FC6" w:rsidRPr="0013045D" w:rsidRDefault="00F03FC6" w:rsidP="008A61A0">
            <w:pPr>
              <w:adjustRightInd w:val="0"/>
              <w:snapToGrid w:val="0"/>
              <w:spacing w:line="320" w:lineRule="exact"/>
              <w:rPr>
                <w:rFonts w:cs="仿宋_GB2312"/>
                <w:color w:val="000000"/>
                <w:sz w:val="24"/>
                <w:szCs w:val="24"/>
                <w:shd w:val="clear" w:color="auto" w:fill="FFFFFF"/>
              </w:rPr>
            </w:pPr>
            <w:r>
              <w:rPr>
                <w:rFonts w:cs="仿宋_GB2312" w:hint="eastAsia"/>
                <w:color w:val="000000"/>
                <w:sz w:val="24"/>
                <w:szCs w:val="24"/>
                <w:shd w:val="clear" w:color="auto" w:fill="FFFFFF"/>
              </w:rPr>
              <w:t>区市场监管局</w:t>
            </w:r>
          </w:p>
        </w:tc>
        <w:tc>
          <w:tcPr>
            <w:tcW w:w="1763" w:type="dxa"/>
            <w:tcBorders>
              <w:top w:val="single" w:sz="4" w:space="0" w:color="auto"/>
              <w:left w:val="single" w:sz="4" w:space="0" w:color="000000"/>
              <w:bottom w:val="single" w:sz="4" w:space="0" w:color="000000"/>
              <w:right w:val="single" w:sz="4" w:space="0" w:color="000000"/>
            </w:tcBorders>
            <w:vAlign w:val="center"/>
          </w:tcPr>
          <w:p w:rsidR="00F03FC6" w:rsidRPr="00F03FC6" w:rsidRDefault="00F03FC6" w:rsidP="008A61A0">
            <w:pPr>
              <w:adjustRightInd w:val="0"/>
              <w:snapToGrid w:val="0"/>
              <w:spacing w:line="320" w:lineRule="exact"/>
              <w:rPr>
                <w:rFonts w:cs="仿宋_GB2312"/>
                <w:color w:val="000000"/>
                <w:sz w:val="24"/>
                <w:szCs w:val="24"/>
                <w:shd w:val="clear" w:color="auto" w:fill="FFFFFF"/>
              </w:rPr>
            </w:pPr>
            <w:r>
              <w:rPr>
                <w:rFonts w:cs="仿宋_GB2312" w:hint="eastAsia"/>
                <w:color w:val="000000"/>
                <w:sz w:val="24"/>
                <w:szCs w:val="24"/>
                <w:shd w:val="clear" w:color="auto" w:fill="FFFFFF"/>
              </w:rPr>
              <w:t>各镇街</w:t>
            </w:r>
          </w:p>
        </w:tc>
      </w:tr>
      <w:tr w:rsidR="008A61A0" w:rsidRPr="00AA5949" w:rsidTr="008B24D8">
        <w:trPr>
          <w:trHeight w:val="135"/>
          <w:jc w:val="center"/>
        </w:trPr>
        <w:tc>
          <w:tcPr>
            <w:tcW w:w="838" w:type="dxa"/>
            <w:tcBorders>
              <w:left w:val="single" w:sz="4" w:space="0" w:color="000000"/>
              <w:bottom w:val="single" w:sz="4" w:space="0" w:color="000000"/>
              <w:right w:val="single" w:sz="4" w:space="0" w:color="000000"/>
            </w:tcBorders>
            <w:vAlign w:val="center"/>
          </w:tcPr>
          <w:p w:rsidR="008A61A0" w:rsidRPr="00AA5949" w:rsidRDefault="008A61A0" w:rsidP="00F03FC6">
            <w:pPr>
              <w:adjustRightInd w:val="0"/>
              <w:snapToGrid w:val="0"/>
              <w:spacing w:line="320" w:lineRule="exact"/>
              <w:jc w:val="center"/>
              <w:rPr>
                <w:rFonts w:ascii="仿宋_GB2312" w:hAnsi="黑体" w:cs="仿宋_GB2312"/>
                <w:color w:val="000000"/>
                <w:sz w:val="24"/>
                <w:szCs w:val="24"/>
              </w:rPr>
            </w:pPr>
            <w:r w:rsidRPr="00AA5949">
              <w:rPr>
                <w:rFonts w:ascii="仿宋_GB2312" w:hAnsi="黑体" w:cs="仿宋_GB2312" w:hint="eastAsia"/>
                <w:color w:val="000000"/>
                <w:sz w:val="24"/>
                <w:szCs w:val="24"/>
              </w:rPr>
              <w:t>2</w:t>
            </w:r>
            <w:r w:rsidR="00F03FC6">
              <w:rPr>
                <w:rFonts w:ascii="仿宋_GB2312" w:hAnsi="黑体" w:cs="仿宋_GB2312" w:hint="eastAsia"/>
                <w:color w:val="000000"/>
                <w:sz w:val="24"/>
                <w:szCs w:val="24"/>
              </w:rPr>
              <w:t>2</w:t>
            </w:r>
          </w:p>
        </w:tc>
        <w:tc>
          <w:tcPr>
            <w:tcW w:w="2389" w:type="dxa"/>
            <w:tcBorders>
              <w:left w:val="single" w:sz="4" w:space="0" w:color="000000"/>
              <w:bottom w:val="single" w:sz="4" w:space="0" w:color="000000"/>
              <w:right w:val="single" w:sz="4" w:space="0" w:color="000000"/>
            </w:tcBorders>
            <w:vAlign w:val="center"/>
          </w:tcPr>
          <w:p w:rsidR="008A61A0" w:rsidRPr="00AA5949" w:rsidRDefault="008A61A0" w:rsidP="008A61A0">
            <w:pPr>
              <w:adjustRightInd w:val="0"/>
              <w:snapToGrid w:val="0"/>
              <w:spacing w:line="320" w:lineRule="exact"/>
              <w:rPr>
                <w:rFonts w:ascii="仿宋_GB2312" w:hAnsi="黑体" w:cs="仿宋_GB2312"/>
                <w:color w:val="000000"/>
                <w:sz w:val="24"/>
                <w:szCs w:val="24"/>
              </w:rPr>
            </w:pPr>
            <w:r w:rsidRPr="00AA5949">
              <w:rPr>
                <w:rFonts w:ascii="仿宋_GB2312" w:hAnsi="黑体" w:cs="仿宋_GB2312" w:hint="eastAsia"/>
                <w:color w:val="000000"/>
                <w:sz w:val="24"/>
                <w:szCs w:val="24"/>
              </w:rPr>
              <w:t>完善养老行业标准。</w:t>
            </w:r>
          </w:p>
        </w:tc>
        <w:tc>
          <w:tcPr>
            <w:tcW w:w="5670" w:type="dxa"/>
            <w:tcBorders>
              <w:top w:val="single" w:sz="4" w:space="0" w:color="auto"/>
              <w:left w:val="single" w:sz="4" w:space="0" w:color="000000"/>
              <w:bottom w:val="single" w:sz="4" w:space="0" w:color="000000"/>
              <w:right w:val="single" w:sz="4" w:space="0" w:color="000000"/>
            </w:tcBorders>
            <w:vAlign w:val="center"/>
          </w:tcPr>
          <w:p w:rsidR="008A61A0" w:rsidRPr="0013045D" w:rsidRDefault="008A61A0" w:rsidP="008A61A0">
            <w:pPr>
              <w:adjustRightInd w:val="0"/>
              <w:snapToGrid w:val="0"/>
              <w:spacing w:line="320" w:lineRule="exact"/>
              <w:rPr>
                <w:rFonts w:ascii="仿宋_GB2312" w:hAnsi="黑体" w:cs="仿宋_GB2312"/>
                <w:color w:val="000000"/>
                <w:sz w:val="24"/>
                <w:szCs w:val="24"/>
              </w:rPr>
            </w:pPr>
            <w:r w:rsidRPr="00AA5949">
              <w:rPr>
                <w:rFonts w:ascii="仿宋_GB2312" w:hAnsi="黑体" w:cs="仿宋_GB2312" w:hint="eastAsia"/>
                <w:color w:val="000000"/>
                <w:sz w:val="24"/>
                <w:szCs w:val="24"/>
              </w:rPr>
              <w:t>成立养老行业协会，增加行业内沟通，加强自我管理、自我提升。制定养老行业标准，加强规范管理。</w:t>
            </w:r>
          </w:p>
        </w:tc>
        <w:tc>
          <w:tcPr>
            <w:tcW w:w="1730" w:type="dxa"/>
            <w:tcBorders>
              <w:top w:val="single" w:sz="4" w:space="0" w:color="auto"/>
              <w:left w:val="single" w:sz="4" w:space="0" w:color="000000"/>
              <w:bottom w:val="single" w:sz="4" w:space="0" w:color="000000"/>
              <w:right w:val="single" w:sz="4" w:space="0" w:color="000000"/>
            </w:tcBorders>
            <w:vAlign w:val="center"/>
          </w:tcPr>
          <w:p w:rsidR="008A61A0" w:rsidRPr="00AA5949" w:rsidRDefault="008A61A0" w:rsidP="008A61A0">
            <w:pPr>
              <w:adjustRightInd w:val="0"/>
              <w:snapToGrid w:val="0"/>
              <w:spacing w:line="320" w:lineRule="exact"/>
              <w:jc w:val="center"/>
              <w:rPr>
                <w:rFonts w:cs="仿宋_GB2312"/>
                <w:color w:val="000000"/>
                <w:kern w:val="0"/>
                <w:sz w:val="24"/>
                <w:szCs w:val="24"/>
                <w:shd w:val="clear" w:color="auto" w:fill="FFFFFF"/>
              </w:rPr>
            </w:pPr>
            <w:r>
              <w:rPr>
                <w:rFonts w:cs="仿宋_GB2312" w:hint="eastAsia"/>
                <w:color w:val="000000"/>
                <w:kern w:val="0"/>
                <w:sz w:val="24"/>
                <w:szCs w:val="24"/>
                <w:shd w:val="clear" w:color="auto" w:fill="FFFFFF"/>
              </w:rPr>
              <w:t>2020</w:t>
            </w:r>
            <w:r>
              <w:rPr>
                <w:rFonts w:cs="仿宋_GB2312" w:hint="eastAsia"/>
                <w:color w:val="000000"/>
                <w:kern w:val="0"/>
                <w:sz w:val="24"/>
                <w:szCs w:val="24"/>
                <w:shd w:val="clear" w:color="auto" w:fill="FFFFFF"/>
              </w:rPr>
              <w:t>年</w:t>
            </w:r>
          </w:p>
        </w:tc>
        <w:tc>
          <w:tcPr>
            <w:tcW w:w="1734" w:type="dxa"/>
            <w:tcBorders>
              <w:top w:val="single" w:sz="4" w:space="0" w:color="auto"/>
              <w:left w:val="single" w:sz="4" w:space="0" w:color="000000"/>
              <w:bottom w:val="single" w:sz="4" w:space="0" w:color="000000"/>
              <w:right w:val="single" w:sz="4" w:space="0" w:color="000000"/>
            </w:tcBorders>
            <w:vAlign w:val="center"/>
          </w:tcPr>
          <w:p w:rsidR="008A61A0" w:rsidRPr="00AA5949" w:rsidRDefault="008A61A0" w:rsidP="008A61A0">
            <w:pPr>
              <w:adjustRightInd w:val="0"/>
              <w:snapToGrid w:val="0"/>
              <w:spacing w:line="320" w:lineRule="exact"/>
              <w:rPr>
                <w:rFonts w:cs="仿宋_GB2312"/>
                <w:color w:val="000000"/>
                <w:sz w:val="24"/>
                <w:szCs w:val="24"/>
                <w:shd w:val="clear" w:color="auto" w:fill="FFFFFF"/>
              </w:rPr>
            </w:pPr>
            <w:r>
              <w:rPr>
                <w:rFonts w:cs="仿宋_GB2312" w:hint="eastAsia"/>
                <w:color w:val="000000"/>
                <w:sz w:val="24"/>
                <w:szCs w:val="24"/>
                <w:shd w:val="clear" w:color="auto" w:fill="FFFFFF"/>
              </w:rPr>
              <w:t>区民政局</w:t>
            </w:r>
          </w:p>
        </w:tc>
        <w:tc>
          <w:tcPr>
            <w:tcW w:w="1763" w:type="dxa"/>
            <w:tcBorders>
              <w:top w:val="single" w:sz="4" w:space="0" w:color="auto"/>
              <w:left w:val="single" w:sz="4" w:space="0" w:color="000000"/>
              <w:bottom w:val="single" w:sz="4" w:space="0" w:color="000000"/>
              <w:right w:val="single" w:sz="4" w:space="0" w:color="000000"/>
            </w:tcBorders>
            <w:vAlign w:val="center"/>
          </w:tcPr>
          <w:p w:rsidR="008A61A0" w:rsidRPr="00AA5949" w:rsidRDefault="008A61A0" w:rsidP="008A61A0">
            <w:pPr>
              <w:adjustRightInd w:val="0"/>
              <w:snapToGrid w:val="0"/>
              <w:spacing w:line="320" w:lineRule="exact"/>
              <w:rPr>
                <w:rFonts w:cs="仿宋_GB2312"/>
                <w:color w:val="000000"/>
                <w:sz w:val="24"/>
                <w:szCs w:val="24"/>
                <w:shd w:val="clear" w:color="auto" w:fill="FFFFFF"/>
              </w:rPr>
            </w:pPr>
            <w:r>
              <w:rPr>
                <w:rFonts w:cs="仿宋_GB2312" w:hint="eastAsia"/>
                <w:color w:val="000000"/>
                <w:sz w:val="24"/>
                <w:szCs w:val="24"/>
                <w:shd w:val="clear" w:color="auto" w:fill="FFFFFF"/>
              </w:rPr>
              <w:t>各镇街</w:t>
            </w:r>
          </w:p>
        </w:tc>
      </w:tr>
      <w:tr w:rsidR="008A61A0" w:rsidRPr="004525BF" w:rsidTr="008B24D8">
        <w:trPr>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F03FC6">
            <w:pPr>
              <w:adjustRightInd w:val="0"/>
              <w:snapToGrid w:val="0"/>
              <w:spacing w:line="360" w:lineRule="exact"/>
              <w:jc w:val="center"/>
              <w:rPr>
                <w:rStyle w:val="a5"/>
              </w:rPr>
            </w:pPr>
            <w:r>
              <w:rPr>
                <w:rFonts w:hint="eastAsia"/>
                <w:kern w:val="0"/>
                <w:sz w:val="24"/>
                <w:szCs w:val="24"/>
              </w:rPr>
              <w:t>2</w:t>
            </w:r>
            <w:r w:rsidR="00F03FC6">
              <w:rPr>
                <w:rFonts w:hint="eastAsia"/>
                <w:kern w:val="0"/>
                <w:sz w:val="24"/>
                <w:szCs w:val="24"/>
              </w:rPr>
              <w:t>3</w:t>
            </w:r>
          </w:p>
        </w:tc>
        <w:tc>
          <w:tcPr>
            <w:tcW w:w="2389"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sz w:val="24"/>
                <w:szCs w:val="24"/>
                <w:shd w:val="clear" w:color="auto" w:fill="FFFFFF"/>
              </w:rPr>
            </w:pPr>
            <w:r w:rsidRPr="004525BF">
              <w:rPr>
                <w:rFonts w:cs="仿宋_GB2312" w:hint="eastAsia"/>
                <w:color w:val="000000"/>
                <w:sz w:val="24"/>
                <w:szCs w:val="24"/>
                <w:shd w:val="clear" w:color="auto" w:fill="FFFFFF"/>
              </w:rPr>
              <w:t>落实财政资金对养老工作的保障</w:t>
            </w:r>
          </w:p>
        </w:tc>
        <w:tc>
          <w:tcPr>
            <w:tcW w:w="567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sz w:val="24"/>
                <w:szCs w:val="24"/>
                <w:shd w:val="clear" w:color="auto" w:fill="FFFFFF"/>
              </w:rPr>
            </w:pPr>
            <w:r w:rsidRPr="004525BF">
              <w:rPr>
                <w:rFonts w:cs="仿宋_GB2312" w:hint="eastAsia"/>
                <w:color w:val="000000"/>
                <w:sz w:val="24"/>
                <w:szCs w:val="24"/>
                <w:shd w:val="clear" w:color="auto" w:fill="FFFFFF"/>
              </w:rPr>
              <w:t>确保每年</w:t>
            </w:r>
            <w:r w:rsidRPr="004525BF">
              <w:rPr>
                <w:color w:val="000000"/>
                <w:sz w:val="24"/>
                <w:szCs w:val="24"/>
                <w:shd w:val="clear" w:color="auto" w:fill="FFFFFF"/>
              </w:rPr>
              <w:t>50%</w:t>
            </w:r>
            <w:r w:rsidRPr="004525BF">
              <w:rPr>
                <w:rFonts w:cs="仿宋_GB2312" w:hint="eastAsia"/>
                <w:color w:val="000000"/>
                <w:sz w:val="24"/>
                <w:szCs w:val="24"/>
                <w:shd w:val="clear" w:color="auto" w:fill="FFFFFF"/>
              </w:rPr>
              <w:t>以上的福彩资金用于养老事业发展，配套修订完善《西湖区养老服务业资金补助实施办法》（试行）。</w:t>
            </w:r>
          </w:p>
        </w:tc>
        <w:tc>
          <w:tcPr>
            <w:tcW w:w="1730"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D67285">
            <w:pPr>
              <w:adjustRightInd w:val="0"/>
              <w:snapToGrid w:val="0"/>
              <w:spacing w:line="360" w:lineRule="exact"/>
              <w:jc w:val="center"/>
              <w:rPr>
                <w:color w:val="000000"/>
                <w:sz w:val="24"/>
                <w:szCs w:val="24"/>
                <w:shd w:val="clear" w:color="auto" w:fill="FFFFFF"/>
              </w:rPr>
            </w:pPr>
            <w:r w:rsidRPr="004525BF">
              <w:rPr>
                <w:color w:val="000000"/>
                <w:sz w:val="24"/>
                <w:szCs w:val="24"/>
                <w:shd w:val="clear" w:color="auto" w:fill="FFFFFF"/>
              </w:rPr>
              <w:t>20</w:t>
            </w:r>
            <w:r w:rsidR="00D67285">
              <w:rPr>
                <w:rFonts w:hint="eastAsia"/>
                <w:color w:val="000000"/>
                <w:sz w:val="24"/>
                <w:szCs w:val="24"/>
                <w:shd w:val="clear" w:color="auto" w:fill="FFFFFF"/>
              </w:rPr>
              <w:t>20</w:t>
            </w:r>
            <w:r w:rsidRPr="004525BF">
              <w:rPr>
                <w:rFonts w:cs="仿宋_GB2312" w:hint="eastAsia"/>
                <w:color w:val="000000"/>
                <w:sz w:val="24"/>
                <w:szCs w:val="24"/>
                <w:shd w:val="clear" w:color="auto" w:fill="FFFFFF"/>
              </w:rPr>
              <w:t>年</w:t>
            </w:r>
            <w:r w:rsidR="000211DD">
              <w:rPr>
                <w:rFonts w:hint="eastAsia"/>
                <w:color w:val="000000"/>
                <w:sz w:val="24"/>
                <w:szCs w:val="24"/>
                <w:shd w:val="clear" w:color="auto" w:fill="FFFFFF"/>
              </w:rPr>
              <w:t>1</w:t>
            </w:r>
            <w:r w:rsidRPr="004525BF">
              <w:rPr>
                <w:rFonts w:cs="仿宋_GB2312" w:hint="eastAsia"/>
                <w:color w:val="000000"/>
                <w:sz w:val="24"/>
                <w:szCs w:val="24"/>
                <w:shd w:val="clear" w:color="auto" w:fill="FFFFFF"/>
              </w:rPr>
              <w:t>月</w:t>
            </w:r>
          </w:p>
        </w:tc>
        <w:tc>
          <w:tcPr>
            <w:tcW w:w="1734"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sz w:val="24"/>
                <w:szCs w:val="24"/>
                <w:shd w:val="clear" w:color="auto" w:fill="FFFFFF"/>
              </w:rPr>
            </w:pPr>
            <w:r w:rsidRPr="004525BF">
              <w:rPr>
                <w:rFonts w:cs="仿宋_GB2312" w:hint="eastAsia"/>
                <w:color w:val="000000"/>
                <w:sz w:val="24"/>
                <w:szCs w:val="24"/>
                <w:shd w:val="clear" w:color="auto" w:fill="FFFFFF"/>
              </w:rPr>
              <w:t>区财政局</w:t>
            </w:r>
          </w:p>
        </w:tc>
        <w:tc>
          <w:tcPr>
            <w:tcW w:w="1763" w:type="dxa"/>
            <w:tcBorders>
              <w:top w:val="single" w:sz="4" w:space="0" w:color="000000"/>
              <w:left w:val="single" w:sz="4" w:space="0" w:color="000000"/>
              <w:bottom w:val="single" w:sz="4" w:space="0" w:color="000000"/>
              <w:right w:val="single" w:sz="4" w:space="0" w:color="000000"/>
            </w:tcBorders>
            <w:vAlign w:val="center"/>
          </w:tcPr>
          <w:p w:rsidR="008A61A0" w:rsidRPr="004525BF" w:rsidRDefault="008A61A0" w:rsidP="008A61A0">
            <w:pPr>
              <w:adjustRightInd w:val="0"/>
              <w:snapToGrid w:val="0"/>
              <w:spacing w:line="360" w:lineRule="exact"/>
              <w:rPr>
                <w:color w:val="000000"/>
                <w:sz w:val="24"/>
                <w:szCs w:val="24"/>
                <w:shd w:val="clear" w:color="auto" w:fill="FFFFFF"/>
              </w:rPr>
            </w:pPr>
            <w:r w:rsidRPr="004525BF">
              <w:rPr>
                <w:rFonts w:cs="仿宋_GB2312" w:hint="eastAsia"/>
                <w:color w:val="000000"/>
                <w:sz w:val="24"/>
                <w:szCs w:val="24"/>
                <w:shd w:val="clear" w:color="auto" w:fill="FFFFFF"/>
              </w:rPr>
              <w:t>区民政局</w:t>
            </w:r>
          </w:p>
        </w:tc>
      </w:tr>
    </w:tbl>
    <w:p w:rsidR="008A61A0" w:rsidRPr="004525BF" w:rsidRDefault="005E1BE8" w:rsidP="005E1BE8">
      <w:pPr>
        <w:widowControl/>
        <w:jc w:val="left"/>
        <w:rPr>
          <w:color w:val="000000"/>
          <w:shd w:val="clear" w:color="auto" w:fill="FFFFFF"/>
        </w:rPr>
      </w:pPr>
      <w:r>
        <w:rPr>
          <w:rFonts w:ascii="黑体" w:eastAsia="黑体" w:cs="黑体"/>
          <w:color w:val="000000"/>
          <w:shd w:val="clear" w:color="auto" w:fill="FFFFFF"/>
        </w:rPr>
        <w:br w:type="page"/>
      </w:r>
      <w:r w:rsidR="008A61A0" w:rsidRPr="004525BF">
        <w:rPr>
          <w:rFonts w:ascii="黑体" w:eastAsia="黑体" w:cs="黑体" w:hint="eastAsia"/>
          <w:color w:val="000000"/>
          <w:shd w:val="clear" w:color="auto" w:fill="FFFFFF"/>
        </w:rPr>
        <w:lastRenderedPageBreak/>
        <w:t>附件</w:t>
      </w:r>
      <w:r w:rsidR="008A61A0" w:rsidRPr="004525BF">
        <w:rPr>
          <w:color w:val="000000"/>
          <w:shd w:val="clear" w:color="auto" w:fill="FFFFFF"/>
        </w:rPr>
        <w:t>2</w:t>
      </w:r>
    </w:p>
    <w:p w:rsidR="008A61A0" w:rsidRDefault="008A61A0" w:rsidP="008A61A0">
      <w:pPr>
        <w:widowControl/>
        <w:jc w:val="center"/>
        <w:rPr>
          <w:rFonts w:ascii="方正小标宋简体" w:eastAsia="方正小标宋简体" w:hAnsi="宋体" w:cs="宋体"/>
          <w:kern w:val="0"/>
          <w:sz w:val="36"/>
          <w:szCs w:val="36"/>
        </w:rPr>
      </w:pPr>
      <w:r w:rsidRPr="00244F0B">
        <w:rPr>
          <w:rFonts w:ascii="方正小标宋简体" w:eastAsia="方正小标宋简体" w:hAnsi="宋体" w:cs="宋体" w:hint="eastAsia"/>
          <w:kern w:val="0"/>
          <w:sz w:val="36"/>
          <w:szCs w:val="36"/>
        </w:rPr>
        <w:t>西湖区镇街养老配套用房</w:t>
      </w:r>
      <w:r>
        <w:rPr>
          <w:rFonts w:ascii="方正小标宋简体" w:eastAsia="方正小标宋简体" w:hAnsi="宋体" w:cs="宋体" w:hint="eastAsia"/>
          <w:kern w:val="0"/>
          <w:sz w:val="36"/>
          <w:szCs w:val="36"/>
        </w:rPr>
        <w:t>推进计划表</w:t>
      </w:r>
    </w:p>
    <w:tbl>
      <w:tblPr>
        <w:tblW w:w="14743" w:type="dxa"/>
        <w:jc w:val="center"/>
        <w:tblInd w:w="15" w:type="dxa"/>
        <w:tblLayout w:type="fixed"/>
        <w:tblCellMar>
          <w:left w:w="0" w:type="dxa"/>
          <w:right w:w="0" w:type="dxa"/>
        </w:tblCellMar>
        <w:tblLook w:val="00A0"/>
      </w:tblPr>
      <w:tblGrid>
        <w:gridCol w:w="1207"/>
        <w:gridCol w:w="920"/>
        <w:gridCol w:w="850"/>
        <w:gridCol w:w="1134"/>
        <w:gridCol w:w="851"/>
        <w:gridCol w:w="851"/>
        <w:gridCol w:w="708"/>
        <w:gridCol w:w="851"/>
        <w:gridCol w:w="709"/>
        <w:gridCol w:w="991"/>
        <w:gridCol w:w="1276"/>
        <w:gridCol w:w="1134"/>
        <w:gridCol w:w="1134"/>
        <w:gridCol w:w="1134"/>
        <w:gridCol w:w="993"/>
      </w:tblGrid>
      <w:tr w:rsidR="00306326" w:rsidRPr="005E1BE8" w:rsidTr="005E1BE8">
        <w:trPr>
          <w:trHeight w:val="270"/>
          <w:jc w:val="center"/>
        </w:trPr>
        <w:tc>
          <w:tcPr>
            <w:tcW w:w="1207"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06326" w:rsidRPr="005E1BE8" w:rsidRDefault="00306326"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cs="楷体_GB2312" w:hint="eastAsia"/>
                <w:b/>
                <w:bCs/>
                <w:color w:val="000000"/>
                <w:kern w:val="0"/>
                <w:sz w:val="21"/>
                <w:szCs w:val="21"/>
              </w:rPr>
              <w:t>镇街</w:t>
            </w:r>
          </w:p>
        </w:tc>
        <w:tc>
          <w:tcPr>
            <w:tcW w:w="92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06326" w:rsidRPr="005E1BE8" w:rsidRDefault="00306326"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cs="楷体_GB2312" w:hint="eastAsia"/>
                <w:b/>
                <w:bCs/>
                <w:color w:val="000000"/>
                <w:kern w:val="0"/>
                <w:sz w:val="21"/>
                <w:szCs w:val="21"/>
              </w:rPr>
              <w:t>村社总数</w:t>
            </w:r>
          </w:p>
        </w:tc>
        <w:tc>
          <w:tcPr>
            <w:tcW w:w="85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06326" w:rsidRPr="005E1BE8" w:rsidRDefault="00306326"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cs="楷体_GB2312" w:hint="eastAsia"/>
                <w:b/>
                <w:bCs/>
                <w:color w:val="000000"/>
                <w:kern w:val="0"/>
                <w:sz w:val="21"/>
                <w:szCs w:val="21"/>
              </w:rPr>
              <w:t>现有养老服务网点</w:t>
            </w:r>
          </w:p>
        </w:tc>
        <w:tc>
          <w:tcPr>
            <w:tcW w:w="1134"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06326" w:rsidRPr="005E1BE8" w:rsidRDefault="00306326" w:rsidP="008A61A0">
            <w:pPr>
              <w:widowControl/>
              <w:spacing w:line="360" w:lineRule="exact"/>
              <w:jc w:val="center"/>
              <w:textAlignment w:val="center"/>
              <w:rPr>
                <w:rFonts w:ascii="楷体_GB2312" w:eastAsia="楷体_GB2312" w:hAnsi="楷体_GB2312" w:cs="楷体_GB2312"/>
                <w:b/>
                <w:bCs/>
                <w:color w:val="000000"/>
                <w:kern w:val="0"/>
                <w:sz w:val="21"/>
                <w:szCs w:val="21"/>
              </w:rPr>
            </w:pPr>
            <w:r w:rsidRPr="005E1BE8">
              <w:rPr>
                <w:rFonts w:ascii="楷体_GB2312" w:eastAsia="楷体_GB2312" w:hAnsi="楷体_GB2312" w:cs="楷体_GB2312" w:hint="eastAsia"/>
                <w:b/>
                <w:bCs/>
                <w:color w:val="000000"/>
                <w:kern w:val="0"/>
                <w:sz w:val="21"/>
                <w:szCs w:val="21"/>
              </w:rPr>
              <w:t>已达标</w:t>
            </w:r>
          </w:p>
          <w:p w:rsidR="00306326" w:rsidRPr="005E1BE8" w:rsidRDefault="00306326"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cs="楷体_GB2312" w:hint="eastAsia"/>
                <w:b/>
                <w:bCs/>
                <w:color w:val="000000"/>
                <w:kern w:val="0"/>
                <w:sz w:val="21"/>
                <w:szCs w:val="21"/>
              </w:rPr>
              <w:t>社区</w:t>
            </w:r>
          </w:p>
        </w:tc>
        <w:tc>
          <w:tcPr>
            <w:tcW w:w="851"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306326" w:rsidRPr="005E1BE8" w:rsidRDefault="00306326" w:rsidP="00306326">
            <w:pPr>
              <w:widowControl/>
              <w:spacing w:line="360" w:lineRule="exact"/>
              <w:jc w:val="center"/>
              <w:textAlignment w:val="center"/>
              <w:rPr>
                <w:rFonts w:ascii="楷体_GB2312" w:eastAsia="楷体_GB2312" w:hAnsi="楷体_GB2312" w:cs="楷体_GB2312"/>
                <w:b/>
                <w:bCs/>
                <w:color w:val="000000"/>
                <w:kern w:val="0"/>
                <w:sz w:val="21"/>
                <w:szCs w:val="21"/>
              </w:rPr>
            </w:pPr>
            <w:r w:rsidRPr="005E1BE8">
              <w:rPr>
                <w:rFonts w:ascii="楷体_GB2312" w:eastAsia="楷体_GB2312" w:hAnsi="楷体_GB2312" w:cs="楷体_GB2312" w:hint="eastAsia"/>
                <w:b/>
                <w:bCs/>
                <w:color w:val="000000"/>
                <w:kern w:val="0"/>
                <w:sz w:val="21"/>
                <w:szCs w:val="21"/>
              </w:rPr>
              <w:t>未达标</w:t>
            </w:r>
          </w:p>
          <w:p w:rsidR="00306326" w:rsidRPr="005E1BE8" w:rsidRDefault="00306326" w:rsidP="00306326">
            <w:pPr>
              <w:widowControl/>
              <w:spacing w:line="360" w:lineRule="exact"/>
              <w:jc w:val="center"/>
              <w:textAlignment w:val="center"/>
              <w:rPr>
                <w:rFonts w:ascii="楷体_GB2312" w:eastAsia="楷体_GB2312" w:hAnsi="楷体_GB2312" w:cs="楷体_GB2312"/>
                <w:b/>
                <w:bCs/>
                <w:color w:val="000000"/>
                <w:kern w:val="0"/>
                <w:sz w:val="21"/>
                <w:szCs w:val="21"/>
              </w:rPr>
            </w:pPr>
            <w:r w:rsidRPr="005E1BE8">
              <w:rPr>
                <w:rFonts w:ascii="楷体_GB2312" w:eastAsia="楷体_GB2312" w:hAnsi="楷体_GB2312" w:cs="楷体_GB2312" w:hint="eastAsia"/>
                <w:b/>
                <w:bCs/>
                <w:color w:val="000000"/>
                <w:kern w:val="0"/>
                <w:sz w:val="21"/>
                <w:szCs w:val="21"/>
              </w:rPr>
              <w:t>社区</w:t>
            </w:r>
          </w:p>
        </w:tc>
        <w:tc>
          <w:tcPr>
            <w:tcW w:w="85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06326" w:rsidRPr="005E1BE8" w:rsidRDefault="00306326"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hint="eastAsia"/>
                <w:b/>
                <w:bCs/>
                <w:color w:val="000000"/>
                <w:sz w:val="21"/>
                <w:szCs w:val="21"/>
              </w:rPr>
              <w:t>已建镇街级（2千方）</w:t>
            </w:r>
          </w:p>
        </w:tc>
        <w:tc>
          <w:tcPr>
            <w:tcW w:w="2268"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06326" w:rsidRPr="005E1BE8" w:rsidRDefault="00306326"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cs="楷体_GB2312" w:hint="eastAsia"/>
                <w:b/>
                <w:bCs/>
                <w:color w:val="000000"/>
                <w:kern w:val="0"/>
                <w:sz w:val="21"/>
                <w:szCs w:val="21"/>
              </w:rPr>
              <w:t>建设数量</w:t>
            </w:r>
          </w:p>
        </w:tc>
        <w:tc>
          <w:tcPr>
            <w:tcW w:w="6662" w:type="dxa"/>
            <w:gridSpan w:val="6"/>
            <w:tcBorders>
              <w:top w:val="single" w:sz="4" w:space="0" w:color="auto"/>
              <w:left w:val="nil"/>
              <w:bottom w:val="single" w:sz="4" w:space="0" w:color="auto"/>
              <w:right w:val="single" w:sz="4" w:space="0" w:color="auto"/>
            </w:tcBorders>
            <w:tcMar>
              <w:top w:w="15" w:type="dxa"/>
              <w:left w:w="15" w:type="dxa"/>
              <w:right w:w="15" w:type="dxa"/>
            </w:tcMar>
            <w:vAlign w:val="center"/>
          </w:tcPr>
          <w:p w:rsidR="00306326" w:rsidRPr="005E1BE8" w:rsidRDefault="00306326"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cs="楷体_GB2312" w:hint="eastAsia"/>
                <w:b/>
                <w:bCs/>
                <w:color w:val="000000"/>
                <w:kern w:val="0"/>
                <w:sz w:val="21"/>
                <w:szCs w:val="21"/>
              </w:rPr>
              <w:t>建设完成时限</w:t>
            </w:r>
          </w:p>
        </w:tc>
      </w:tr>
      <w:tr w:rsidR="0062690C" w:rsidRPr="005E1BE8" w:rsidTr="005E1BE8">
        <w:trPr>
          <w:trHeight w:val="270"/>
          <w:jc w:val="center"/>
        </w:trPr>
        <w:tc>
          <w:tcPr>
            <w:tcW w:w="120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rPr>
                <w:rFonts w:ascii="楷体_GB2312" w:eastAsia="楷体_GB2312" w:hAnsi="楷体_GB2312"/>
                <w:b/>
                <w:bCs/>
                <w:color w:val="000000"/>
                <w:sz w:val="21"/>
                <w:szCs w:val="21"/>
              </w:rPr>
            </w:pPr>
          </w:p>
        </w:tc>
        <w:tc>
          <w:tcPr>
            <w:tcW w:w="92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rPr>
                <w:rFonts w:ascii="楷体_GB2312" w:eastAsia="楷体_GB2312" w:hAnsi="楷体_GB2312"/>
                <w:b/>
                <w:bCs/>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rPr>
                <w:rFonts w:ascii="楷体_GB2312" w:eastAsia="楷体_GB2312" w:hAnsi="楷体_GB2312"/>
                <w:b/>
                <w:bCs/>
                <w:color w:val="000000"/>
                <w:sz w:val="21"/>
                <w:szCs w:val="21"/>
              </w:rPr>
            </w:pPr>
          </w:p>
        </w:tc>
        <w:tc>
          <w:tcPr>
            <w:tcW w:w="113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rPr>
                <w:rFonts w:ascii="楷体_GB2312" w:eastAsia="楷体_GB2312" w:hAnsi="楷体_GB2312"/>
                <w:b/>
                <w:bCs/>
                <w:color w:val="000000"/>
                <w:sz w:val="21"/>
                <w:szCs w:val="21"/>
              </w:rPr>
            </w:pPr>
          </w:p>
        </w:tc>
        <w:tc>
          <w:tcPr>
            <w:tcW w:w="851" w:type="dxa"/>
            <w:vMerge/>
            <w:tcBorders>
              <w:left w:val="single" w:sz="4" w:space="0" w:color="auto"/>
              <w:right w:val="single" w:sz="4" w:space="0" w:color="auto"/>
            </w:tcBorders>
            <w:tcMar>
              <w:top w:w="15" w:type="dxa"/>
              <w:left w:w="15" w:type="dxa"/>
              <w:right w:w="15" w:type="dxa"/>
            </w:tcMar>
          </w:tcPr>
          <w:p w:rsidR="0062690C" w:rsidRPr="005E1BE8" w:rsidRDefault="0062690C" w:rsidP="008A61A0">
            <w:pPr>
              <w:widowControl/>
              <w:spacing w:line="360" w:lineRule="exact"/>
              <w:jc w:val="center"/>
              <w:rPr>
                <w:rFonts w:ascii="楷体_GB2312" w:eastAsia="楷体_GB2312" w:hAnsi="楷体_GB2312"/>
                <w:b/>
                <w:bCs/>
                <w:color w:val="000000"/>
                <w:sz w:val="21"/>
                <w:szCs w:val="21"/>
              </w:rPr>
            </w:pPr>
          </w:p>
        </w:tc>
        <w:tc>
          <w:tcPr>
            <w:tcW w:w="85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rPr>
                <w:rFonts w:ascii="楷体_GB2312" w:eastAsia="楷体_GB2312" w:hAnsi="楷体_GB2312"/>
                <w:b/>
                <w:bCs/>
                <w:color w:val="000000"/>
                <w:sz w:val="21"/>
                <w:szCs w:val="21"/>
              </w:rPr>
            </w:pPr>
          </w:p>
        </w:tc>
        <w:tc>
          <w:tcPr>
            <w:tcW w:w="2268"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rPr>
                <w:rFonts w:ascii="楷体_GB2312" w:eastAsia="楷体_GB2312" w:hAnsi="楷体_GB2312"/>
                <w:b/>
                <w:bCs/>
                <w:color w:val="000000"/>
                <w:sz w:val="21"/>
                <w:szCs w:val="21"/>
              </w:rPr>
            </w:pPr>
          </w:p>
        </w:tc>
        <w:tc>
          <w:tcPr>
            <w:tcW w:w="3401" w:type="dxa"/>
            <w:gridSpan w:val="3"/>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62690C">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cs="楷体_GB2312"/>
                <w:b/>
                <w:bCs/>
                <w:color w:val="000000"/>
                <w:kern w:val="0"/>
                <w:sz w:val="21"/>
                <w:szCs w:val="21"/>
              </w:rPr>
              <w:t>20</w:t>
            </w:r>
            <w:r w:rsidRPr="005E1BE8">
              <w:rPr>
                <w:rFonts w:ascii="楷体_GB2312" w:eastAsia="楷体_GB2312" w:hAnsi="楷体_GB2312" w:cs="楷体_GB2312" w:hint="eastAsia"/>
                <w:b/>
                <w:bCs/>
                <w:color w:val="000000"/>
                <w:kern w:val="0"/>
                <w:sz w:val="21"/>
                <w:szCs w:val="21"/>
              </w:rPr>
              <w:t>20年底前</w:t>
            </w:r>
          </w:p>
        </w:tc>
        <w:tc>
          <w:tcPr>
            <w:tcW w:w="3261" w:type="dxa"/>
            <w:gridSpan w:val="3"/>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cs="楷体_GB2312"/>
                <w:b/>
                <w:bCs/>
                <w:color w:val="000000"/>
                <w:kern w:val="0"/>
                <w:sz w:val="21"/>
                <w:szCs w:val="21"/>
              </w:rPr>
              <w:t>20</w:t>
            </w:r>
            <w:r w:rsidRPr="005E1BE8">
              <w:rPr>
                <w:rFonts w:ascii="楷体_GB2312" w:eastAsia="楷体_GB2312" w:hAnsi="楷体_GB2312" w:cs="楷体_GB2312" w:hint="eastAsia"/>
                <w:b/>
                <w:bCs/>
                <w:color w:val="000000"/>
                <w:kern w:val="0"/>
                <w:sz w:val="21"/>
                <w:szCs w:val="21"/>
              </w:rPr>
              <w:t>21</w:t>
            </w:r>
            <w:r w:rsidRPr="005E1BE8">
              <w:rPr>
                <w:rStyle w:val="font61"/>
                <w:rFonts w:ascii="楷体_GB2312" w:eastAsia="楷体_GB2312" w:hAnsi="楷体_GB2312" w:cs="楷体_GB2312" w:hint="eastAsia"/>
              </w:rPr>
              <w:t>年</w:t>
            </w:r>
            <w:r w:rsidRPr="005E1BE8">
              <w:rPr>
                <w:rStyle w:val="font51"/>
                <w:rFonts w:ascii="楷体_GB2312" w:eastAsia="楷体_GB2312" w:hAnsi="楷体_GB2312" w:cs="楷体_GB2312" w:hint="eastAsia"/>
              </w:rPr>
              <w:t>底前</w:t>
            </w:r>
          </w:p>
        </w:tc>
      </w:tr>
      <w:tr w:rsidR="0062690C" w:rsidRPr="005E1BE8" w:rsidTr="005E1BE8">
        <w:trPr>
          <w:trHeight w:val="985"/>
          <w:jc w:val="center"/>
        </w:trPr>
        <w:tc>
          <w:tcPr>
            <w:tcW w:w="120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rPr>
                <w:rFonts w:ascii="楷体_GB2312" w:eastAsia="楷体_GB2312" w:hAnsi="楷体_GB2312"/>
                <w:b/>
                <w:bCs/>
                <w:color w:val="000000"/>
                <w:sz w:val="21"/>
                <w:szCs w:val="21"/>
              </w:rPr>
            </w:pPr>
          </w:p>
        </w:tc>
        <w:tc>
          <w:tcPr>
            <w:tcW w:w="92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rPr>
                <w:rFonts w:ascii="楷体_GB2312" w:eastAsia="楷体_GB2312" w:hAnsi="楷体_GB2312"/>
                <w:b/>
                <w:bCs/>
                <w:color w:val="000000"/>
                <w:sz w:val="21"/>
                <w:szCs w:val="21"/>
              </w:rPr>
            </w:pPr>
          </w:p>
        </w:tc>
        <w:tc>
          <w:tcPr>
            <w:tcW w:w="85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rPr>
                <w:rFonts w:ascii="楷体_GB2312" w:eastAsia="楷体_GB2312" w:hAnsi="楷体_GB2312"/>
                <w:b/>
                <w:bCs/>
                <w:color w:val="000000"/>
                <w:sz w:val="21"/>
                <w:szCs w:val="21"/>
              </w:rPr>
            </w:pPr>
          </w:p>
        </w:tc>
        <w:tc>
          <w:tcPr>
            <w:tcW w:w="1134"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rPr>
                <w:rFonts w:ascii="楷体_GB2312" w:eastAsia="楷体_GB2312" w:hAnsi="楷体_GB2312"/>
                <w:b/>
                <w:bCs/>
                <w:color w:val="000000"/>
                <w:sz w:val="21"/>
                <w:szCs w:val="21"/>
              </w:rPr>
            </w:pPr>
          </w:p>
        </w:tc>
        <w:tc>
          <w:tcPr>
            <w:tcW w:w="851" w:type="dxa"/>
            <w:vMerge/>
            <w:tcBorders>
              <w:left w:val="single" w:sz="4" w:space="0" w:color="auto"/>
              <w:bottom w:val="single" w:sz="4" w:space="0" w:color="auto"/>
              <w:right w:val="single" w:sz="4" w:space="0" w:color="auto"/>
            </w:tcBorders>
            <w:tcMar>
              <w:top w:w="15" w:type="dxa"/>
              <w:left w:w="15" w:type="dxa"/>
              <w:right w:w="15" w:type="dxa"/>
            </w:tcMar>
          </w:tcPr>
          <w:p w:rsidR="0062690C" w:rsidRPr="005E1BE8" w:rsidRDefault="0062690C" w:rsidP="008A61A0">
            <w:pPr>
              <w:widowControl/>
              <w:spacing w:line="360" w:lineRule="exact"/>
              <w:jc w:val="center"/>
              <w:rPr>
                <w:rFonts w:ascii="楷体_GB2312" w:eastAsia="楷体_GB2312" w:hAnsi="楷体_GB2312"/>
                <w:b/>
                <w:bCs/>
                <w:color w:val="000000"/>
                <w:sz w:val="21"/>
                <w:szCs w:val="21"/>
              </w:rPr>
            </w:pPr>
          </w:p>
        </w:tc>
        <w:tc>
          <w:tcPr>
            <w:tcW w:w="85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rPr>
                <w:rFonts w:ascii="楷体_GB2312" w:eastAsia="楷体_GB2312" w:hAnsi="楷体_GB2312"/>
                <w:b/>
                <w:bCs/>
                <w:color w:val="000000"/>
                <w:sz w:val="21"/>
                <w:szCs w:val="21"/>
              </w:rPr>
            </w:pPr>
          </w:p>
        </w:tc>
        <w:tc>
          <w:tcPr>
            <w:tcW w:w="7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s="楷体_GB2312"/>
                <w:b/>
                <w:bCs/>
                <w:color w:val="000000"/>
                <w:kern w:val="0"/>
                <w:sz w:val="21"/>
                <w:szCs w:val="21"/>
              </w:rPr>
            </w:pPr>
            <w:r w:rsidRPr="005E1BE8">
              <w:rPr>
                <w:rFonts w:ascii="楷体_GB2312" w:eastAsia="楷体_GB2312" w:hAnsi="楷体_GB2312" w:cs="楷体_GB2312" w:hint="eastAsia"/>
                <w:b/>
                <w:bCs/>
                <w:color w:val="000000"/>
                <w:kern w:val="0"/>
                <w:sz w:val="21"/>
                <w:szCs w:val="21"/>
              </w:rPr>
              <w:t>镇街级</w:t>
            </w:r>
          </w:p>
          <w:p w:rsidR="0062690C" w:rsidRPr="005E1BE8" w:rsidRDefault="0062690C"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cs="楷体_GB2312" w:hint="eastAsia"/>
                <w:b/>
                <w:bCs/>
                <w:color w:val="000000"/>
                <w:kern w:val="0"/>
                <w:sz w:val="21"/>
                <w:szCs w:val="21"/>
              </w:rPr>
              <w:t>2千方）</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s="楷体_GB2312"/>
                <w:b/>
                <w:bCs/>
                <w:color w:val="000000"/>
                <w:kern w:val="0"/>
                <w:sz w:val="21"/>
                <w:szCs w:val="21"/>
              </w:rPr>
            </w:pPr>
            <w:r w:rsidRPr="005E1BE8">
              <w:rPr>
                <w:rFonts w:ascii="楷体_GB2312" w:eastAsia="楷体_GB2312" w:hAnsi="楷体_GB2312" w:cs="楷体_GB2312" w:hint="eastAsia"/>
                <w:b/>
                <w:bCs/>
                <w:color w:val="000000"/>
                <w:kern w:val="0"/>
                <w:sz w:val="21"/>
                <w:szCs w:val="21"/>
              </w:rPr>
              <w:t>村社级</w:t>
            </w:r>
          </w:p>
          <w:p w:rsidR="0062690C" w:rsidRPr="005E1BE8" w:rsidRDefault="0062690C"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cs="楷体_GB2312" w:hint="eastAsia"/>
                <w:b/>
                <w:bCs/>
                <w:color w:val="000000"/>
                <w:kern w:val="0"/>
                <w:sz w:val="21"/>
                <w:szCs w:val="21"/>
              </w:rPr>
              <w:t>200方）</w:t>
            </w:r>
          </w:p>
        </w:tc>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hint="eastAsia"/>
                <w:b/>
                <w:bCs/>
                <w:color w:val="000000"/>
                <w:sz w:val="21"/>
                <w:szCs w:val="21"/>
              </w:rPr>
              <w:t>家庭养老床位</w:t>
            </w:r>
          </w:p>
        </w:tc>
        <w:tc>
          <w:tcPr>
            <w:tcW w:w="991"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hint="eastAsia"/>
                <w:b/>
                <w:bCs/>
                <w:color w:val="000000"/>
                <w:sz w:val="21"/>
                <w:szCs w:val="21"/>
              </w:rPr>
              <w:t>镇街级</w:t>
            </w:r>
          </w:p>
          <w:p w:rsidR="0062690C" w:rsidRPr="005E1BE8" w:rsidRDefault="0062690C"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hint="eastAsia"/>
                <w:b/>
                <w:bCs/>
                <w:color w:val="000000"/>
                <w:sz w:val="21"/>
                <w:szCs w:val="21"/>
              </w:rPr>
              <w:t>2千方）</w:t>
            </w:r>
          </w:p>
        </w:tc>
        <w:tc>
          <w:tcPr>
            <w:tcW w:w="1276" w:type="dxa"/>
            <w:tcBorders>
              <w:top w:val="nil"/>
              <w:left w:val="single" w:sz="4" w:space="0" w:color="auto"/>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hint="eastAsia"/>
                <w:b/>
                <w:bCs/>
                <w:color w:val="000000"/>
                <w:sz w:val="21"/>
                <w:szCs w:val="21"/>
              </w:rPr>
              <w:t>村社级</w:t>
            </w:r>
          </w:p>
          <w:p w:rsidR="0062690C" w:rsidRPr="005E1BE8" w:rsidRDefault="0062690C"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hint="eastAsia"/>
                <w:b/>
                <w:bCs/>
                <w:color w:val="000000"/>
                <w:sz w:val="21"/>
                <w:szCs w:val="21"/>
              </w:rPr>
              <w:t>200方）</w:t>
            </w:r>
          </w:p>
        </w:tc>
        <w:tc>
          <w:tcPr>
            <w:tcW w:w="1134" w:type="dxa"/>
            <w:tcBorders>
              <w:top w:val="nil"/>
              <w:left w:val="single" w:sz="4" w:space="0" w:color="auto"/>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hint="eastAsia"/>
                <w:b/>
                <w:bCs/>
                <w:color w:val="000000"/>
                <w:sz w:val="21"/>
                <w:szCs w:val="21"/>
              </w:rPr>
              <w:t>家庭养老床位</w:t>
            </w:r>
          </w:p>
        </w:tc>
        <w:tc>
          <w:tcPr>
            <w:tcW w:w="1134"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hint="eastAsia"/>
                <w:b/>
                <w:bCs/>
                <w:color w:val="000000"/>
                <w:sz w:val="21"/>
                <w:szCs w:val="21"/>
              </w:rPr>
              <w:t>镇街级</w:t>
            </w:r>
          </w:p>
          <w:p w:rsidR="0062690C" w:rsidRPr="005E1BE8" w:rsidRDefault="0062690C"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hint="eastAsia"/>
                <w:b/>
                <w:bCs/>
                <w:color w:val="000000"/>
                <w:sz w:val="21"/>
                <w:szCs w:val="21"/>
              </w:rPr>
              <w:t>2千方）</w:t>
            </w:r>
          </w:p>
        </w:tc>
        <w:tc>
          <w:tcPr>
            <w:tcW w:w="1134" w:type="dxa"/>
            <w:tcBorders>
              <w:top w:val="nil"/>
              <w:left w:val="single" w:sz="4" w:space="0" w:color="auto"/>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hint="eastAsia"/>
                <w:b/>
                <w:bCs/>
                <w:color w:val="000000"/>
                <w:sz w:val="21"/>
                <w:szCs w:val="21"/>
              </w:rPr>
              <w:t>村社级200方）</w:t>
            </w:r>
          </w:p>
        </w:tc>
        <w:tc>
          <w:tcPr>
            <w:tcW w:w="993" w:type="dxa"/>
            <w:tcBorders>
              <w:top w:val="nil"/>
              <w:left w:val="single" w:sz="4" w:space="0" w:color="auto"/>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hint="eastAsia"/>
                <w:b/>
                <w:bCs/>
                <w:color w:val="000000"/>
                <w:sz w:val="21"/>
                <w:szCs w:val="21"/>
              </w:rPr>
              <w:t>家庭养老床位</w:t>
            </w:r>
          </w:p>
        </w:tc>
      </w:tr>
      <w:tr w:rsidR="0062690C" w:rsidRPr="005E1BE8" w:rsidTr="005E1BE8">
        <w:trPr>
          <w:trHeight w:val="270"/>
          <w:jc w:val="center"/>
        </w:trPr>
        <w:tc>
          <w:tcPr>
            <w:tcW w:w="120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cs="楷体_GB2312" w:hint="eastAsia"/>
                <w:b/>
                <w:bCs/>
                <w:color w:val="000000"/>
                <w:kern w:val="0"/>
                <w:sz w:val="21"/>
                <w:szCs w:val="21"/>
              </w:rPr>
              <w:t>北山街道</w:t>
            </w:r>
          </w:p>
        </w:tc>
        <w:tc>
          <w:tcPr>
            <w:tcW w:w="920"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color w:val="000000"/>
                <w:kern w:val="0"/>
                <w:sz w:val="21"/>
                <w:szCs w:val="21"/>
              </w:rPr>
              <w:t>7</w:t>
            </w:r>
          </w:p>
        </w:tc>
        <w:tc>
          <w:tcPr>
            <w:tcW w:w="850"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30</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7</w:t>
            </w:r>
          </w:p>
        </w:tc>
        <w:tc>
          <w:tcPr>
            <w:tcW w:w="85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5202E4">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0</w:t>
            </w:r>
          </w:p>
        </w:tc>
        <w:tc>
          <w:tcPr>
            <w:tcW w:w="851"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w:t>
            </w:r>
          </w:p>
        </w:tc>
        <w:tc>
          <w:tcPr>
            <w:tcW w:w="70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0</w:t>
            </w:r>
          </w:p>
        </w:tc>
        <w:tc>
          <w:tcPr>
            <w:tcW w:w="85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kern w:val="0"/>
                <w:sz w:val="21"/>
                <w:szCs w:val="21"/>
              </w:rPr>
              <w:t>0</w:t>
            </w:r>
          </w:p>
        </w:tc>
        <w:tc>
          <w:tcPr>
            <w:tcW w:w="70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10</w:t>
            </w:r>
          </w:p>
        </w:tc>
        <w:tc>
          <w:tcPr>
            <w:tcW w:w="99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BB31A0" w:rsidP="0062690C">
            <w:pPr>
              <w:widowControl/>
              <w:spacing w:line="360" w:lineRule="exact"/>
              <w:jc w:val="center"/>
              <w:textAlignment w:val="center"/>
              <w:rPr>
                <w:rFonts w:ascii="楷体_GB2312" w:eastAsia="楷体_GB2312" w:hAnsi="楷体_GB2312" w:cs="楷体_GB2312"/>
                <w:color w:val="000000"/>
                <w:sz w:val="21"/>
                <w:szCs w:val="21"/>
              </w:rPr>
            </w:pPr>
            <w:r w:rsidRPr="005E1BE8">
              <w:rPr>
                <w:rFonts w:ascii="楷体_GB2312" w:eastAsia="楷体_GB2312" w:hAnsi="楷体_GB2312" w:cs="楷体_GB2312" w:hint="eastAsia"/>
                <w:color w:val="000000"/>
                <w:sz w:val="21"/>
                <w:szCs w:val="21"/>
              </w:rPr>
              <w:t>0</w:t>
            </w:r>
          </w:p>
        </w:tc>
        <w:tc>
          <w:tcPr>
            <w:tcW w:w="1276"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0</w:t>
            </w:r>
          </w:p>
        </w:tc>
        <w:tc>
          <w:tcPr>
            <w:tcW w:w="1134"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5</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0</w:t>
            </w:r>
          </w:p>
        </w:tc>
        <w:tc>
          <w:tcPr>
            <w:tcW w:w="1134"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0</w:t>
            </w:r>
          </w:p>
        </w:tc>
        <w:tc>
          <w:tcPr>
            <w:tcW w:w="993" w:type="dxa"/>
            <w:tcBorders>
              <w:top w:val="nil"/>
              <w:left w:val="nil"/>
              <w:bottom w:val="single" w:sz="4" w:space="0" w:color="auto"/>
              <w:right w:val="single" w:sz="4" w:space="0" w:color="auto"/>
            </w:tcBorders>
            <w:vAlign w:val="center"/>
          </w:tcPr>
          <w:p w:rsidR="0062690C" w:rsidRPr="005E1BE8" w:rsidRDefault="007C52A0"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5</w:t>
            </w:r>
          </w:p>
        </w:tc>
      </w:tr>
      <w:tr w:rsidR="0062690C" w:rsidRPr="005E1BE8" w:rsidTr="005E1BE8">
        <w:trPr>
          <w:trHeight w:val="270"/>
          <w:jc w:val="center"/>
        </w:trPr>
        <w:tc>
          <w:tcPr>
            <w:tcW w:w="120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cs="楷体_GB2312" w:hint="eastAsia"/>
                <w:b/>
                <w:bCs/>
                <w:color w:val="000000"/>
                <w:kern w:val="0"/>
                <w:sz w:val="21"/>
                <w:szCs w:val="21"/>
              </w:rPr>
              <w:t>西溪街道</w:t>
            </w:r>
          </w:p>
        </w:tc>
        <w:tc>
          <w:tcPr>
            <w:tcW w:w="920"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color w:val="000000"/>
                <w:kern w:val="0"/>
                <w:sz w:val="21"/>
                <w:szCs w:val="21"/>
              </w:rPr>
              <w:t>12</w:t>
            </w:r>
          </w:p>
        </w:tc>
        <w:tc>
          <w:tcPr>
            <w:tcW w:w="850"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48</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12</w:t>
            </w:r>
          </w:p>
        </w:tc>
        <w:tc>
          <w:tcPr>
            <w:tcW w:w="85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5202E4">
            <w:pPr>
              <w:widowControl/>
              <w:spacing w:line="360" w:lineRule="exact"/>
              <w:jc w:val="center"/>
              <w:textAlignment w:val="center"/>
              <w:rPr>
                <w:rFonts w:ascii="楷体_GB2312" w:eastAsia="楷体_GB2312" w:hAnsi="楷体_GB2312" w:cs="楷体_GB2312"/>
                <w:color w:val="000000"/>
                <w:sz w:val="21"/>
                <w:szCs w:val="21"/>
              </w:rPr>
            </w:pPr>
            <w:r w:rsidRPr="005E1BE8">
              <w:rPr>
                <w:rFonts w:ascii="楷体_GB2312" w:eastAsia="楷体_GB2312" w:hAnsi="楷体_GB2312" w:cs="楷体_GB2312" w:hint="eastAsia"/>
                <w:color w:val="000000"/>
                <w:sz w:val="21"/>
                <w:szCs w:val="21"/>
              </w:rPr>
              <w:t>0</w:t>
            </w:r>
          </w:p>
        </w:tc>
        <w:tc>
          <w:tcPr>
            <w:tcW w:w="851"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s="楷体_GB2312"/>
                <w:color w:val="000000"/>
                <w:sz w:val="21"/>
                <w:szCs w:val="21"/>
              </w:rPr>
            </w:pPr>
            <w:r w:rsidRPr="005E1BE8">
              <w:rPr>
                <w:rFonts w:ascii="楷体_GB2312" w:eastAsia="楷体_GB2312" w:hAnsi="楷体_GB2312" w:cs="楷体_GB2312" w:hint="eastAsia"/>
                <w:color w:val="000000"/>
                <w:sz w:val="21"/>
                <w:szCs w:val="21"/>
              </w:rPr>
              <w:t>1</w:t>
            </w:r>
          </w:p>
        </w:tc>
        <w:tc>
          <w:tcPr>
            <w:tcW w:w="708"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0</w:t>
            </w:r>
          </w:p>
        </w:tc>
        <w:tc>
          <w:tcPr>
            <w:tcW w:w="85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kern w:val="0"/>
                <w:sz w:val="21"/>
                <w:szCs w:val="21"/>
              </w:rPr>
              <w:t>0</w:t>
            </w:r>
          </w:p>
        </w:tc>
        <w:tc>
          <w:tcPr>
            <w:tcW w:w="709"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10</w:t>
            </w:r>
          </w:p>
        </w:tc>
        <w:tc>
          <w:tcPr>
            <w:tcW w:w="99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BB31A0"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kern w:val="0"/>
                <w:sz w:val="21"/>
                <w:szCs w:val="21"/>
              </w:rPr>
              <w:t>0</w:t>
            </w:r>
          </w:p>
        </w:tc>
        <w:tc>
          <w:tcPr>
            <w:tcW w:w="1276"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0</w:t>
            </w:r>
          </w:p>
        </w:tc>
        <w:tc>
          <w:tcPr>
            <w:tcW w:w="1134"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5</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sz w:val="21"/>
                <w:szCs w:val="21"/>
              </w:rPr>
              <w:t>0</w:t>
            </w:r>
          </w:p>
        </w:tc>
        <w:tc>
          <w:tcPr>
            <w:tcW w:w="1134"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0</w:t>
            </w:r>
          </w:p>
        </w:tc>
        <w:tc>
          <w:tcPr>
            <w:tcW w:w="993" w:type="dxa"/>
            <w:tcBorders>
              <w:top w:val="nil"/>
              <w:left w:val="nil"/>
              <w:bottom w:val="single" w:sz="4" w:space="0" w:color="auto"/>
              <w:right w:val="single" w:sz="4" w:space="0" w:color="auto"/>
            </w:tcBorders>
            <w:vAlign w:val="center"/>
          </w:tcPr>
          <w:p w:rsidR="0062690C" w:rsidRPr="005E1BE8" w:rsidRDefault="007C52A0"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5</w:t>
            </w:r>
          </w:p>
        </w:tc>
      </w:tr>
      <w:tr w:rsidR="0062690C" w:rsidRPr="005E1BE8" w:rsidTr="005E1BE8">
        <w:trPr>
          <w:trHeight w:val="270"/>
          <w:jc w:val="center"/>
        </w:trPr>
        <w:tc>
          <w:tcPr>
            <w:tcW w:w="120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cs="楷体_GB2312" w:hint="eastAsia"/>
                <w:b/>
                <w:bCs/>
                <w:color w:val="000000"/>
                <w:kern w:val="0"/>
                <w:sz w:val="21"/>
                <w:szCs w:val="21"/>
              </w:rPr>
              <w:t>灵隐街道</w:t>
            </w:r>
          </w:p>
        </w:tc>
        <w:tc>
          <w:tcPr>
            <w:tcW w:w="920"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color w:val="000000"/>
                <w:kern w:val="0"/>
                <w:sz w:val="21"/>
                <w:szCs w:val="21"/>
              </w:rPr>
              <w:t>7</w:t>
            </w:r>
          </w:p>
        </w:tc>
        <w:tc>
          <w:tcPr>
            <w:tcW w:w="850"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7</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7</w:t>
            </w:r>
          </w:p>
        </w:tc>
        <w:tc>
          <w:tcPr>
            <w:tcW w:w="85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5202E4">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0</w:t>
            </w:r>
          </w:p>
        </w:tc>
        <w:tc>
          <w:tcPr>
            <w:tcW w:w="851"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0</w:t>
            </w:r>
          </w:p>
        </w:tc>
        <w:tc>
          <w:tcPr>
            <w:tcW w:w="708"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w:t>
            </w:r>
          </w:p>
        </w:tc>
        <w:tc>
          <w:tcPr>
            <w:tcW w:w="85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kern w:val="0"/>
                <w:sz w:val="21"/>
                <w:szCs w:val="21"/>
              </w:rPr>
              <w:t>0</w:t>
            </w:r>
          </w:p>
        </w:tc>
        <w:tc>
          <w:tcPr>
            <w:tcW w:w="709"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10</w:t>
            </w:r>
          </w:p>
        </w:tc>
        <w:tc>
          <w:tcPr>
            <w:tcW w:w="99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BB31A0"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w:t>
            </w:r>
          </w:p>
        </w:tc>
        <w:tc>
          <w:tcPr>
            <w:tcW w:w="1276"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0</w:t>
            </w:r>
          </w:p>
        </w:tc>
        <w:tc>
          <w:tcPr>
            <w:tcW w:w="1134"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5</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sz w:val="21"/>
                <w:szCs w:val="21"/>
              </w:rPr>
              <w:t>1</w:t>
            </w:r>
          </w:p>
        </w:tc>
        <w:tc>
          <w:tcPr>
            <w:tcW w:w="1134"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0</w:t>
            </w:r>
          </w:p>
        </w:tc>
        <w:tc>
          <w:tcPr>
            <w:tcW w:w="993" w:type="dxa"/>
            <w:tcBorders>
              <w:top w:val="nil"/>
              <w:left w:val="nil"/>
              <w:bottom w:val="single" w:sz="4" w:space="0" w:color="auto"/>
              <w:right w:val="single" w:sz="4" w:space="0" w:color="auto"/>
            </w:tcBorders>
            <w:vAlign w:val="center"/>
          </w:tcPr>
          <w:p w:rsidR="0062690C" w:rsidRPr="005E1BE8" w:rsidRDefault="007C52A0"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5</w:t>
            </w:r>
          </w:p>
        </w:tc>
      </w:tr>
      <w:tr w:rsidR="0062690C" w:rsidRPr="005E1BE8" w:rsidTr="005E1BE8">
        <w:trPr>
          <w:trHeight w:val="270"/>
          <w:jc w:val="center"/>
        </w:trPr>
        <w:tc>
          <w:tcPr>
            <w:tcW w:w="120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cs="楷体_GB2312" w:hint="eastAsia"/>
                <w:b/>
                <w:bCs/>
                <w:color w:val="000000"/>
                <w:kern w:val="0"/>
                <w:sz w:val="21"/>
                <w:szCs w:val="21"/>
              </w:rPr>
              <w:t>翠苑街道</w:t>
            </w:r>
          </w:p>
        </w:tc>
        <w:tc>
          <w:tcPr>
            <w:tcW w:w="920"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color w:val="000000"/>
                <w:kern w:val="0"/>
                <w:sz w:val="21"/>
                <w:szCs w:val="21"/>
              </w:rPr>
              <w:t>10</w:t>
            </w:r>
          </w:p>
        </w:tc>
        <w:tc>
          <w:tcPr>
            <w:tcW w:w="850"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36</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9</w:t>
            </w:r>
          </w:p>
        </w:tc>
        <w:tc>
          <w:tcPr>
            <w:tcW w:w="85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5202E4">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w:t>
            </w:r>
          </w:p>
        </w:tc>
        <w:tc>
          <w:tcPr>
            <w:tcW w:w="851"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w:t>
            </w:r>
          </w:p>
        </w:tc>
        <w:tc>
          <w:tcPr>
            <w:tcW w:w="708"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0</w:t>
            </w:r>
          </w:p>
        </w:tc>
        <w:tc>
          <w:tcPr>
            <w:tcW w:w="85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kern w:val="0"/>
                <w:sz w:val="21"/>
                <w:szCs w:val="21"/>
              </w:rPr>
              <w:t>1</w:t>
            </w:r>
          </w:p>
        </w:tc>
        <w:tc>
          <w:tcPr>
            <w:tcW w:w="709"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10</w:t>
            </w:r>
          </w:p>
        </w:tc>
        <w:tc>
          <w:tcPr>
            <w:tcW w:w="99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BB31A0"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kern w:val="0"/>
                <w:sz w:val="21"/>
                <w:szCs w:val="21"/>
              </w:rPr>
              <w:t>0</w:t>
            </w:r>
          </w:p>
        </w:tc>
        <w:tc>
          <w:tcPr>
            <w:tcW w:w="1276"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w:t>
            </w:r>
          </w:p>
        </w:tc>
        <w:tc>
          <w:tcPr>
            <w:tcW w:w="1134"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5</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sz w:val="21"/>
                <w:szCs w:val="21"/>
              </w:rPr>
              <w:t>0</w:t>
            </w:r>
          </w:p>
        </w:tc>
        <w:tc>
          <w:tcPr>
            <w:tcW w:w="1134"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0</w:t>
            </w:r>
          </w:p>
        </w:tc>
        <w:tc>
          <w:tcPr>
            <w:tcW w:w="993"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5</w:t>
            </w:r>
          </w:p>
        </w:tc>
      </w:tr>
      <w:tr w:rsidR="0062690C" w:rsidRPr="005E1BE8" w:rsidTr="005E1BE8">
        <w:trPr>
          <w:trHeight w:val="270"/>
          <w:jc w:val="center"/>
        </w:trPr>
        <w:tc>
          <w:tcPr>
            <w:tcW w:w="120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cs="楷体_GB2312" w:hint="eastAsia"/>
                <w:b/>
                <w:bCs/>
                <w:color w:val="000000"/>
                <w:kern w:val="0"/>
                <w:sz w:val="21"/>
                <w:szCs w:val="21"/>
              </w:rPr>
              <w:t>文新街道</w:t>
            </w:r>
          </w:p>
        </w:tc>
        <w:tc>
          <w:tcPr>
            <w:tcW w:w="920"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kern w:val="0"/>
                <w:sz w:val="21"/>
                <w:szCs w:val="21"/>
              </w:rPr>
              <w:t>15</w:t>
            </w:r>
          </w:p>
        </w:tc>
        <w:tc>
          <w:tcPr>
            <w:tcW w:w="850"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20</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12</w:t>
            </w:r>
          </w:p>
        </w:tc>
        <w:tc>
          <w:tcPr>
            <w:tcW w:w="85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5202E4">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3</w:t>
            </w:r>
          </w:p>
        </w:tc>
        <w:tc>
          <w:tcPr>
            <w:tcW w:w="851"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w:t>
            </w:r>
          </w:p>
        </w:tc>
        <w:tc>
          <w:tcPr>
            <w:tcW w:w="708"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0</w:t>
            </w:r>
          </w:p>
        </w:tc>
        <w:tc>
          <w:tcPr>
            <w:tcW w:w="85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kern w:val="0"/>
                <w:sz w:val="21"/>
                <w:szCs w:val="21"/>
              </w:rPr>
              <w:t>3</w:t>
            </w:r>
          </w:p>
        </w:tc>
        <w:tc>
          <w:tcPr>
            <w:tcW w:w="709"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10</w:t>
            </w:r>
          </w:p>
        </w:tc>
        <w:tc>
          <w:tcPr>
            <w:tcW w:w="99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BB31A0"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sz w:val="21"/>
                <w:szCs w:val="21"/>
              </w:rPr>
              <w:t>0</w:t>
            </w:r>
          </w:p>
        </w:tc>
        <w:tc>
          <w:tcPr>
            <w:tcW w:w="1276"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w:t>
            </w:r>
          </w:p>
        </w:tc>
        <w:tc>
          <w:tcPr>
            <w:tcW w:w="1134"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5</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sz w:val="21"/>
                <w:szCs w:val="21"/>
              </w:rPr>
              <w:t>0</w:t>
            </w:r>
          </w:p>
        </w:tc>
        <w:tc>
          <w:tcPr>
            <w:tcW w:w="1134"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2</w:t>
            </w:r>
          </w:p>
        </w:tc>
        <w:tc>
          <w:tcPr>
            <w:tcW w:w="993"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5</w:t>
            </w:r>
          </w:p>
        </w:tc>
      </w:tr>
      <w:tr w:rsidR="0062690C" w:rsidRPr="005E1BE8" w:rsidTr="005E1BE8">
        <w:trPr>
          <w:trHeight w:val="270"/>
          <w:jc w:val="center"/>
        </w:trPr>
        <w:tc>
          <w:tcPr>
            <w:tcW w:w="120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cs="楷体_GB2312" w:hint="eastAsia"/>
                <w:b/>
                <w:bCs/>
                <w:color w:val="000000"/>
                <w:kern w:val="0"/>
                <w:sz w:val="21"/>
                <w:szCs w:val="21"/>
              </w:rPr>
              <w:t>古荡街道</w:t>
            </w:r>
          </w:p>
        </w:tc>
        <w:tc>
          <w:tcPr>
            <w:tcW w:w="920"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color w:val="000000"/>
                <w:kern w:val="0"/>
                <w:sz w:val="21"/>
                <w:szCs w:val="21"/>
              </w:rPr>
              <w:t>10</w:t>
            </w:r>
          </w:p>
        </w:tc>
        <w:tc>
          <w:tcPr>
            <w:tcW w:w="850"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22</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8</w:t>
            </w:r>
          </w:p>
        </w:tc>
        <w:tc>
          <w:tcPr>
            <w:tcW w:w="85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5202E4">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2</w:t>
            </w:r>
          </w:p>
        </w:tc>
        <w:tc>
          <w:tcPr>
            <w:tcW w:w="851"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0</w:t>
            </w:r>
          </w:p>
        </w:tc>
        <w:tc>
          <w:tcPr>
            <w:tcW w:w="708"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sz w:val="21"/>
                <w:szCs w:val="21"/>
              </w:rPr>
              <w:t>1</w:t>
            </w:r>
          </w:p>
        </w:tc>
        <w:tc>
          <w:tcPr>
            <w:tcW w:w="85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kern w:val="0"/>
                <w:sz w:val="21"/>
                <w:szCs w:val="21"/>
              </w:rPr>
              <w:t>2</w:t>
            </w:r>
          </w:p>
        </w:tc>
        <w:tc>
          <w:tcPr>
            <w:tcW w:w="709"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10</w:t>
            </w:r>
          </w:p>
        </w:tc>
        <w:tc>
          <w:tcPr>
            <w:tcW w:w="99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BB31A0"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sz w:val="21"/>
                <w:szCs w:val="21"/>
              </w:rPr>
              <w:t>0</w:t>
            </w:r>
          </w:p>
        </w:tc>
        <w:tc>
          <w:tcPr>
            <w:tcW w:w="1276"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w:t>
            </w:r>
          </w:p>
        </w:tc>
        <w:tc>
          <w:tcPr>
            <w:tcW w:w="1134"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5</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sz w:val="21"/>
                <w:szCs w:val="21"/>
              </w:rPr>
              <w:t>0</w:t>
            </w:r>
          </w:p>
        </w:tc>
        <w:tc>
          <w:tcPr>
            <w:tcW w:w="1134"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w:t>
            </w:r>
          </w:p>
        </w:tc>
        <w:tc>
          <w:tcPr>
            <w:tcW w:w="993" w:type="dxa"/>
            <w:tcBorders>
              <w:top w:val="nil"/>
              <w:left w:val="nil"/>
              <w:bottom w:val="single" w:sz="4" w:space="0" w:color="auto"/>
              <w:right w:val="single" w:sz="4" w:space="0" w:color="auto"/>
            </w:tcBorders>
            <w:vAlign w:val="center"/>
          </w:tcPr>
          <w:p w:rsidR="0062690C" w:rsidRPr="005E1BE8" w:rsidRDefault="007C52A0"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5</w:t>
            </w:r>
          </w:p>
        </w:tc>
      </w:tr>
      <w:tr w:rsidR="0062690C" w:rsidRPr="005E1BE8" w:rsidTr="005E1BE8">
        <w:trPr>
          <w:trHeight w:val="270"/>
          <w:jc w:val="center"/>
        </w:trPr>
        <w:tc>
          <w:tcPr>
            <w:tcW w:w="120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cs="楷体_GB2312" w:hint="eastAsia"/>
                <w:b/>
                <w:bCs/>
                <w:color w:val="000000"/>
                <w:kern w:val="0"/>
                <w:sz w:val="21"/>
                <w:szCs w:val="21"/>
              </w:rPr>
              <w:t>转塘街道</w:t>
            </w:r>
          </w:p>
        </w:tc>
        <w:tc>
          <w:tcPr>
            <w:tcW w:w="920"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kern w:val="0"/>
                <w:sz w:val="21"/>
                <w:szCs w:val="21"/>
              </w:rPr>
              <w:t>45(32)</w:t>
            </w:r>
          </w:p>
        </w:tc>
        <w:tc>
          <w:tcPr>
            <w:tcW w:w="850"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23</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45(32)</w:t>
            </w:r>
          </w:p>
        </w:tc>
        <w:tc>
          <w:tcPr>
            <w:tcW w:w="85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5202E4">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0</w:t>
            </w:r>
          </w:p>
        </w:tc>
        <w:tc>
          <w:tcPr>
            <w:tcW w:w="851"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w:t>
            </w:r>
          </w:p>
        </w:tc>
        <w:tc>
          <w:tcPr>
            <w:tcW w:w="708"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sz w:val="21"/>
                <w:szCs w:val="21"/>
              </w:rPr>
              <w:t>0</w:t>
            </w:r>
          </w:p>
        </w:tc>
        <w:tc>
          <w:tcPr>
            <w:tcW w:w="85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kern w:val="0"/>
                <w:sz w:val="21"/>
                <w:szCs w:val="21"/>
              </w:rPr>
              <w:t>0</w:t>
            </w:r>
          </w:p>
        </w:tc>
        <w:tc>
          <w:tcPr>
            <w:tcW w:w="709"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10</w:t>
            </w:r>
          </w:p>
        </w:tc>
        <w:tc>
          <w:tcPr>
            <w:tcW w:w="99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kern w:val="0"/>
                <w:sz w:val="21"/>
                <w:szCs w:val="21"/>
              </w:rPr>
              <w:t>0</w:t>
            </w:r>
          </w:p>
        </w:tc>
        <w:tc>
          <w:tcPr>
            <w:tcW w:w="1276" w:type="dxa"/>
            <w:tcBorders>
              <w:top w:val="nil"/>
              <w:left w:val="nil"/>
              <w:bottom w:val="single" w:sz="4" w:space="0" w:color="auto"/>
              <w:right w:val="single" w:sz="4" w:space="0" w:color="auto"/>
            </w:tcBorders>
            <w:vAlign w:val="center"/>
          </w:tcPr>
          <w:p w:rsidR="0062690C" w:rsidRPr="005E1BE8" w:rsidRDefault="00BB31A0"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0</w:t>
            </w:r>
          </w:p>
        </w:tc>
        <w:tc>
          <w:tcPr>
            <w:tcW w:w="1134"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5</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kern w:val="0"/>
                <w:sz w:val="21"/>
                <w:szCs w:val="21"/>
              </w:rPr>
              <w:t>1</w:t>
            </w:r>
          </w:p>
        </w:tc>
        <w:tc>
          <w:tcPr>
            <w:tcW w:w="1134"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0</w:t>
            </w:r>
          </w:p>
        </w:tc>
        <w:tc>
          <w:tcPr>
            <w:tcW w:w="993"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5</w:t>
            </w:r>
          </w:p>
        </w:tc>
      </w:tr>
      <w:tr w:rsidR="0062690C" w:rsidRPr="005E1BE8" w:rsidTr="005E1BE8">
        <w:trPr>
          <w:trHeight w:val="270"/>
          <w:jc w:val="center"/>
        </w:trPr>
        <w:tc>
          <w:tcPr>
            <w:tcW w:w="120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cs="楷体_GB2312" w:hint="eastAsia"/>
                <w:b/>
                <w:bCs/>
                <w:color w:val="000000"/>
                <w:kern w:val="0"/>
                <w:sz w:val="21"/>
                <w:szCs w:val="21"/>
              </w:rPr>
              <w:t>留下街道</w:t>
            </w:r>
          </w:p>
        </w:tc>
        <w:tc>
          <w:tcPr>
            <w:tcW w:w="920"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color w:val="000000"/>
                <w:kern w:val="0"/>
                <w:sz w:val="21"/>
                <w:szCs w:val="21"/>
              </w:rPr>
              <w:t>13</w:t>
            </w:r>
          </w:p>
        </w:tc>
        <w:tc>
          <w:tcPr>
            <w:tcW w:w="850"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12</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12</w:t>
            </w:r>
          </w:p>
        </w:tc>
        <w:tc>
          <w:tcPr>
            <w:tcW w:w="85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5202E4">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w:t>
            </w:r>
          </w:p>
        </w:tc>
        <w:tc>
          <w:tcPr>
            <w:tcW w:w="851"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w:t>
            </w:r>
          </w:p>
        </w:tc>
        <w:tc>
          <w:tcPr>
            <w:tcW w:w="708"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kern w:val="0"/>
                <w:sz w:val="21"/>
                <w:szCs w:val="21"/>
              </w:rPr>
              <w:t>0</w:t>
            </w:r>
          </w:p>
        </w:tc>
        <w:tc>
          <w:tcPr>
            <w:tcW w:w="85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kern w:val="0"/>
                <w:sz w:val="21"/>
                <w:szCs w:val="21"/>
              </w:rPr>
              <w:t>1</w:t>
            </w:r>
          </w:p>
        </w:tc>
        <w:tc>
          <w:tcPr>
            <w:tcW w:w="709"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10</w:t>
            </w:r>
          </w:p>
        </w:tc>
        <w:tc>
          <w:tcPr>
            <w:tcW w:w="99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kern w:val="0"/>
                <w:sz w:val="21"/>
                <w:szCs w:val="21"/>
              </w:rPr>
              <w:t>0</w:t>
            </w:r>
          </w:p>
        </w:tc>
        <w:tc>
          <w:tcPr>
            <w:tcW w:w="1276" w:type="dxa"/>
            <w:tcBorders>
              <w:top w:val="nil"/>
              <w:left w:val="nil"/>
              <w:bottom w:val="single" w:sz="4" w:space="0" w:color="auto"/>
              <w:right w:val="single" w:sz="4" w:space="0" w:color="auto"/>
            </w:tcBorders>
            <w:vAlign w:val="center"/>
          </w:tcPr>
          <w:p w:rsidR="0062690C" w:rsidRPr="005E1BE8" w:rsidRDefault="00BB31A0"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0</w:t>
            </w:r>
          </w:p>
        </w:tc>
        <w:tc>
          <w:tcPr>
            <w:tcW w:w="1134"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5</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kern w:val="0"/>
                <w:sz w:val="21"/>
                <w:szCs w:val="21"/>
              </w:rPr>
              <w:t>1</w:t>
            </w:r>
          </w:p>
        </w:tc>
        <w:tc>
          <w:tcPr>
            <w:tcW w:w="1134"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w:t>
            </w:r>
          </w:p>
        </w:tc>
        <w:tc>
          <w:tcPr>
            <w:tcW w:w="993"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5</w:t>
            </w:r>
          </w:p>
        </w:tc>
      </w:tr>
      <w:tr w:rsidR="0062690C" w:rsidRPr="005E1BE8" w:rsidTr="005E1BE8">
        <w:trPr>
          <w:trHeight w:val="270"/>
          <w:jc w:val="center"/>
        </w:trPr>
        <w:tc>
          <w:tcPr>
            <w:tcW w:w="120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cs="楷体_GB2312" w:hint="eastAsia"/>
                <w:b/>
                <w:bCs/>
                <w:color w:val="000000"/>
                <w:kern w:val="0"/>
                <w:sz w:val="21"/>
                <w:szCs w:val="21"/>
              </w:rPr>
              <w:t>蒋村街道</w:t>
            </w:r>
          </w:p>
        </w:tc>
        <w:tc>
          <w:tcPr>
            <w:tcW w:w="920"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color w:val="000000"/>
                <w:kern w:val="0"/>
                <w:sz w:val="21"/>
                <w:szCs w:val="21"/>
              </w:rPr>
              <w:t>8</w:t>
            </w:r>
          </w:p>
        </w:tc>
        <w:tc>
          <w:tcPr>
            <w:tcW w:w="850"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19</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5</w:t>
            </w:r>
          </w:p>
        </w:tc>
        <w:tc>
          <w:tcPr>
            <w:tcW w:w="85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5202E4">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3</w:t>
            </w:r>
          </w:p>
        </w:tc>
        <w:tc>
          <w:tcPr>
            <w:tcW w:w="851"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2</w:t>
            </w:r>
          </w:p>
        </w:tc>
        <w:tc>
          <w:tcPr>
            <w:tcW w:w="708"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kern w:val="0"/>
                <w:sz w:val="21"/>
                <w:szCs w:val="21"/>
              </w:rPr>
              <w:t>0</w:t>
            </w:r>
          </w:p>
        </w:tc>
        <w:tc>
          <w:tcPr>
            <w:tcW w:w="85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kern w:val="0"/>
                <w:sz w:val="21"/>
                <w:szCs w:val="21"/>
              </w:rPr>
              <w:t>3</w:t>
            </w:r>
          </w:p>
        </w:tc>
        <w:tc>
          <w:tcPr>
            <w:tcW w:w="709"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10</w:t>
            </w:r>
          </w:p>
        </w:tc>
        <w:tc>
          <w:tcPr>
            <w:tcW w:w="99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BB31A0"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kern w:val="0"/>
                <w:sz w:val="21"/>
                <w:szCs w:val="21"/>
              </w:rPr>
              <w:t>0</w:t>
            </w:r>
          </w:p>
        </w:tc>
        <w:tc>
          <w:tcPr>
            <w:tcW w:w="1276"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w:t>
            </w:r>
          </w:p>
        </w:tc>
        <w:tc>
          <w:tcPr>
            <w:tcW w:w="1134"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5</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sz w:val="21"/>
                <w:szCs w:val="21"/>
              </w:rPr>
              <w:t>0</w:t>
            </w:r>
          </w:p>
        </w:tc>
        <w:tc>
          <w:tcPr>
            <w:tcW w:w="1134"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2</w:t>
            </w:r>
          </w:p>
        </w:tc>
        <w:tc>
          <w:tcPr>
            <w:tcW w:w="993"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5</w:t>
            </w:r>
          </w:p>
        </w:tc>
      </w:tr>
      <w:tr w:rsidR="0062690C" w:rsidRPr="005E1BE8" w:rsidTr="005E1BE8">
        <w:trPr>
          <w:trHeight w:val="270"/>
          <w:jc w:val="center"/>
        </w:trPr>
        <w:tc>
          <w:tcPr>
            <w:tcW w:w="120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cs="楷体_GB2312" w:hint="eastAsia"/>
                <w:b/>
                <w:bCs/>
                <w:color w:val="000000"/>
                <w:kern w:val="0"/>
                <w:sz w:val="21"/>
                <w:szCs w:val="21"/>
              </w:rPr>
              <w:t>三墩镇</w:t>
            </w:r>
          </w:p>
        </w:tc>
        <w:tc>
          <w:tcPr>
            <w:tcW w:w="920"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kern w:val="0"/>
                <w:sz w:val="21"/>
                <w:szCs w:val="21"/>
              </w:rPr>
              <w:t>38</w:t>
            </w:r>
          </w:p>
        </w:tc>
        <w:tc>
          <w:tcPr>
            <w:tcW w:w="850"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65</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37</w:t>
            </w:r>
          </w:p>
        </w:tc>
        <w:tc>
          <w:tcPr>
            <w:tcW w:w="85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5202E4">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w:t>
            </w:r>
          </w:p>
        </w:tc>
        <w:tc>
          <w:tcPr>
            <w:tcW w:w="851"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w:t>
            </w:r>
          </w:p>
        </w:tc>
        <w:tc>
          <w:tcPr>
            <w:tcW w:w="708"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kern w:val="0"/>
                <w:sz w:val="21"/>
                <w:szCs w:val="21"/>
              </w:rPr>
              <w:t>0</w:t>
            </w:r>
          </w:p>
        </w:tc>
        <w:tc>
          <w:tcPr>
            <w:tcW w:w="85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kern w:val="0"/>
                <w:sz w:val="21"/>
                <w:szCs w:val="21"/>
              </w:rPr>
              <w:t>1</w:t>
            </w:r>
          </w:p>
        </w:tc>
        <w:tc>
          <w:tcPr>
            <w:tcW w:w="709"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5</w:t>
            </w:r>
          </w:p>
        </w:tc>
        <w:tc>
          <w:tcPr>
            <w:tcW w:w="99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BB31A0" w:rsidP="0062690C">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kern w:val="0"/>
                <w:sz w:val="21"/>
                <w:szCs w:val="21"/>
              </w:rPr>
              <w:t>0</w:t>
            </w:r>
          </w:p>
        </w:tc>
        <w:tc>
          <w:tcPr>
            <w:tcW w:w="1276"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w:t>
            </w:r>
          </w:p>
        </w:tc>
        <w:tc>
          <w:tcPr>
            <w:tcW w:w="1134"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0</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sz w:val="21"/>
                <w:szCs w:val="21"/>
              </w:rPr>
              <w:t xml:space="preserve">0 </w:t>
            </w:r>
          </w:p>
        </w:tc>
        <w:tc>
          <w:tcPr>
            <w:tcW w:w="1134"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0</w:t>
            </w:r>
          </w:p>
        </w:tc>
        <w:tc>
          <w:tcPr>
            <w:tcW w:w="993" w:type="dxa"/>
            <w:tcBorders>
              <w:top w:val="nil"/>
              <w:left w:val="nil"/>
              <w:bottom w:val="single" w:sz="4" w:space="0" w:color="auto"/>
              <w:right w:val="single" w:sz="4" w:space="0" w:color="auto"/>
            </w:tcBorders>
            <w:vAlign w:val="center"/>
          </w:tcPr>
          <w:p w:rsidR="0062690C" w:rsidRPr="005E1BE8" w:rsidRDefault="007C52A0"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5</w:t>
            </w:r>
          </w:p>
        </w:tc>
      </w:tr>
      <w:tr w:rsidR="0062690C" w:rsidRPr="005E1BE8" w:rsidTr="005E1BE8">
        <w:trPr>
          <w:trHeight w:val="270"/>
          <w:jc w:val="center"/>
        </w:trPr>
        <w:tc>
          <w:tcPr>
            <w:tcW w:w="120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b/>
                <w:bCs/>
                <w:color w:val="000000"/>
                <w:sz w:val="21"/>
                <w:szCs w:val="21"/>
              </w:rPr>
            </w:pPr>
            <w:r w:rsidRPr="005E1BE8">
              <w:rPr>
                <w:rFonts w:ascii="楷体_GB2312" w:eastAsia="楷体_GB2312" w:hAnsi="楷体_GB2312" w:cs="楷体_GB2312" w:hint="eastAsia"/>
                <w:b/>
                <w:bCs/>
                <w:color w:val="000000"/>
                <w:kern w:val="0"/>
                <w:sz w:val="21"/>
                <w:szCs w:val="21"/>
              </w:rPr>
              <w:t>双浦镇</w:t>
            </w:r>
          </w:p>
        </w:tc>
        <w:tc>
          <w:tcPr>
            <w:tcW w:w="920"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color w:val="000000"/>
                <w:kern w:val="0"/>
                <w:sz w:val="21"/>
                <w:szCs w:val="21"/>
              </w:rPr>
              <w:t>30</w:t>
            </w:r>
          </w:p>
        </w:tc>
        <w:tc>
          <w:tcPr>
            <w:tcW w:w="850"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28</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30</w:t>
            </w:r>
          </w:p>
        </w:tc>
        <w:tc>
          <w:tcPr>
            <w:tcW w:w="85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5202E4">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0</w:t>
            </w:r>
          </w:p>
        </w:tc>
        <w:tc>
          <w:tcPr>
            <w:tcW w:w="851"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1</w:t>
            </w:r>
          </w:p>
        </w:tc>
        <w:tc>
          <w:tcPr>
            <w:tcW w:w="708"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kern w:val="0"/>
                <w:sz w:val="21"/>
                <w:szCs w:val="21"/>
              </w:rPr>
              <w:t>0</w:t>
            </w:r>
          </w:p>
        </w:tc>
        <w:tc>
          <w:tcPr>
            <w:tcW w:w="85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kern w:val="0"/>
                <w:sz w:val="21"/>
                <w:szCs w:val="21"/>
              </w:rPr>
              <w:t>0</w:t>
            </w:r>
          </w:p>
        </w:tc>
        <w:tc>
          <w:tcPr>
            <w:tcW w:w="709"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5</w:t>
            </w:r>
          </w:p>
        </w:tc>
        <w:tc>
          <w:tcPr>
            <w:tcW w:w="99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BB31A0"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kern w:val="0"/>
                <w:sz w:val="21"/>
                <w:szCs w:val="21"/>
              </w:rPr>
              <w:t>0</w:t>
            </w:r>
          </w:p>
        </w:tc>
        <w:tc>
          <w:tcPr>
            <w:tcW w:w="1276"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0</w:t>
            </w:r>
          </w:p>
        </w:tc>
        <w:tc>
          <w:tcPr>
            <w:tcW w:w="1134"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0</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cs="楷体_GB2312" w:hint="eastAsia"/>
                <w:color w:val="000000"/>
                <w:sz w:val="21"/>
                <w:szCs w:val="21"/>
              </w:rPr>
              <w:t>0</w:t>
            </w:r>
          </w:p>
        </w:tc>
        <w:tc>
          <w:tcPr>
            <w:tcW w:w="1134"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0</w:t>
            </w:r>
          </w:p>
        </w:tc>
        <w:tc>
          <w:tcPr>
            <w:tcW w:w="993" w:type="dxa"/>
            <w:tcBorders>
              <w:top w:val="nil"/>
              <w:left w:val="nil"/>
              <w:bottom w:val="single" w:sz="4" w:space="0" w:color="auto"/>
              <w:right w:val="single" w:sz="4" w:space="0" w:color="auto"/>
            </w:tcBorders>
            <w:vAlign w:val="center"/>
          </w:tcPr>
          <w:p w:rsidR="0062690C" w:rsidRPr="005E1BE8" w:rsidRDefault="007C52A0" w:rsidP="008A61A0">
            <w:pPr>
              <w:widowControl/>
              <w:spacing w:line="360" w:lineRule="exact"/>
              <w:jc w:val="center"/>
              <w:textAlignment w:val="center"/>
              <w:rPr>
                <w:rFonts w:ascii="楷体_GB2312" w:eastAsia="楷体_GB2312" w:hAnsi="楷体_GB2312"/>
                <w:color w:val="000000"/>
                <w:sz w:val="21"/>
                <w:szCs w:val="21"/>
              </w:rPr>
            </w:pPr>
            <w:r w:rsidRPr="005E1BE8">
              <w:rPr>
                <w:rFonts w:ascii="楷体_GB2312" w:eastAsia="楷体_GB2312" w:hAnsi="楷体_GB2312" w:hint="eastAsia"/>
                <w:color w:val="000000"/>
                <w:sz w:val="21"/>
                <w:szCs w:val="21"/>
              </w:rPr>
              <w:t>5</w:t>
            </w:r>
          </w:p>
        </w:tc>
      </w:tr>
      <w:tr w:rsidR="0062690C" w:rsidRPr="00423E00" w:rsidTr="005E1BE8">
        <w:trPr>
          <w:trHeight w:val="270"/>
          <w:jc w:val="center"/>
        </w:trPr>
        <w:tc>
          <w:tcPr>
            <w:tcW w:w="120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s="楷体_GB2312"/>
                <w:b/>
                <w:color w:val="000000"/>
                <w:kern w:val="0"/>
                <w:sz w:val="21"/>
                <w:szCs w:val="21"/>
              </w:rPr>
            </w:pPr>
            <w:r w:rsidRPr="005E1BE8">
              <w:rPr>
                <w:rFonts w:ascii="楷体_GB2312" w:eastAsia="楷体_GB2312" w:hAnsi="楷体_GB2312" w:cs="楷体_GB2312" w:hint="eastAsia"/>
                <w:b/>
                <w:color w:val="000000"/>
                <w:kern w:val="0"/>
                <w:sz w:val="21"/>
                <w:szCs w:val="21"/>
              </w:rPr>
              <w:t>合计</w:t>
            </w:r>
          </w:p>
        </w:tc>
        <w:tc>
          <w:tcPr>
            <w:tcW w:w="920"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s="楷体_GB2312"/>
                <w:color w:val="000000"/>
                <w:kern w:val="0"/>
                <w:sz w:val="21"/>
                <w:szCs w:val="21"/>
              </w:rPr>
            </w:pPr>
            <w:r w:rsidRPr="005E1BE8">
              <w:rPr>
                <w:rFonts w:ascii="楷体_GB2312" w:eastAsia="楷体_GB2312" w:hAnsi="楷体_GB2312" w:cs="楷体_GB2312" w:hint="eastAsia"/>
                <w:color w:val="000000"/>
                <w:kern w:val="0"/>
                <w:sz w:val="21"/>
                <w:szCs w:val="21"/>
              </w:rPr>
              <w:t>195(182)</w:t>
            </w:r>
          </w:p>
        </w:tc>
        <w:tc>
          <w:tcPr>
            <w:tcW w:w="850"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s="楷体_GB2312"/>
                <w:color w:val="000000"/>
                <w:kern w:val="0"/>
                <w:sz w:val="21"/>
                <w:szCs w:val="21"/>
              </w:rPr>
            </w:pPr>
            <w:r w:rsidRPr="005E1BE8">
              <w:rPr>
                <w:rFonts w:ascii="楷体_GB2312" w:eastAsia="楷体_GB2312" w:hAnsi="楷体_GB2312" w:cs="楷体_GB2312" w:hint="eastAsia"/>
                <w:color w:val="000000"/>
                <w:kern w:val="0"/>
                <w:sz w:val="21"/>
                <w:szCs w:val="21"/>
              </w:rPr>
              <w:t>309</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s="楷体_GB2312"/>
                <w:color w:val="000000"/>
                <w:kern w:val="0"/>
                <w:sz w:val="21"/>
                <w:szCs w:val="21"/>
              </w:rPr>
            </w:pPr>
            <w:r w:rsidRPr="005E1BE8">
              <w:rPr>
                <w:rFonts w:ascii="楷体_GB2312" w:eastAsia="楷体_GB2312" w:hAnsi="楷体_GB2312" w:cs="楷体_GB2312" w:hint="eastAsia"/>
                <w:color w:val="000000"/>
                <w:kern w:val="0"/>
                <w:sz w:val="21"/>
                <w:szCs w:val="21"/>
              </w:rPr>
              <w:t>184(171)</w:t>
            </w:r>
          </w:p>
        </w:tc>
        <w:tc>
          <w:tcPr>
            <w:tcW w:w="85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5202E4">
            <w:pPr>
              <w:widowControl/>
              <w:spacing w:line="360" w:lineRule="exact"/>
              <w:jc w:val="center"/>
              <w:textAlignment w:val="center"/>
              <w:rPr>
                <w:rFonts w:ascii="楷体_GB2312" w:eastAsia="楷体_GB2312" w:hAnsi="楷体_GB2312" w:cs="楷体_GB2312"/>
                <w:color w:val="000000"/>
                <w:kern w:val="0"/>
                <w:sz w:val="21"/>
                <w:szCs w:val="21"/>
              </w:rPr>
            </w:pPr>
            <w:r w:rsidRPr="005E1BE8">
              <w:rPr>
                <w:rFonts w:ascii="楷体_GB2312" w:eastAsia="楷体_GB2312" w:hAnsi="楷体_GB2312" w:cs="楷体_GB2312" w:hint="eastAsia"/>
                <w:color w:val="000000"/>
                <w:kern w:val="0"/>
                <w:sz w:val="21"/>
                <w:szCs w:val="21"/>
              </w:rPr>
              <w:t>11</w:t>
            </w:r>
          </w:p>
        </w:tc>
        <w:tc>
          <w:tcPr>
            <w:tcW w:w="851"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s="楷体_GB2312"/>
                <w:color w:val="000000"/>
                <w:kern w:val="0"/>
                <w:sz w:val="21"/>
                <w:szCs w:val="21"/>
              </w:rPr>
            </w:pPr>
            <w:r w:rsidRPr="005E1BE8">
              <w:rPr>
                <w:rFonts w:ascii="楷体_GB2312" w:eastAsia="楷体_GB2312" w:hAnsi="楷体_GB2312" w:cs="楷体_GB2312" w:hint="eastAsia"/>
                <w:color w:val="000000"/>
                <w:kern w:val="0"/>
                <w:sz w:val="21"/>
                <w:szCs w:val="21"/>
              </w:rPr>
              <w:t>10</w:t>
            </w:r>
          </w:p>
        </w:tc>
        <w:tc>
          <w:tcPr>
            <w:tcW w:w="708"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s="楷体_GB2312"/>
                <w:color w:val="000000"/>
                <w:kern w:val="0"/>
                <w:sz w:val="21"/>
                <w:szCs w:val="21"/>
              </w:rPr>
            </w:pPr>
            <w:r w:rsidRPr="005E1BE8">
              <w:rPr>
                <w:rFonts w:ascii="楷体_GB2312" w:eastAsia="楷体_GB2312" w:hAnsi="楷体_GB2312" w:cs="楷体_GB2312" w:hint="eastAsia"/>
                <w:color w:val="000000"/>
                <w:kern w:val="0"/>
                <w:sz w:val="21"/>
                <w:szCs w:val="21"/>
              </w:rPr>
              <w:t>2</w:t>
            </w:r>
          </w:p>
        </w:tc>
        <w:tc>
          <w:tcPr>
            <w:tcW w:w="85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s="楷体_GB2312"/>
                <w:color w:val="000000"/>
                <w:kern w:val="0"/>
                <w:sz w:val="21"/>
                <w:szCs w:val="21"/>
              </w:rPr>
            </w:pPr>
            <w:r w:rsidRPr="005E1BE8">
              <w:rPr>
                <w:rFonts w:ascii="楷体_GB2312" w:eastAsia="楷体_GB2312" w:hAnsi="楷体_GB2312" w:cs="楷体_GB2312" w:hint="eastAsia"/>
                <w:color w:val="000000"/>
                <w:kern w:val="0"/>
                <w:sz w:val="21"/>
                <w:szCs w:val="21"/>
              </w:rPr>
              <w:t>11</w:t>
            </w:r>
          </w:p>
        </w:tc>
        <w:tc>
          <w:tcPr>
            <w:tcW w:w="709"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s="楷体_GB2312"/>
                <w:color w:val="000000"/>
                <w:kern w:val="0"/>
                <w:sz w:val="21"/>
                <w:szCs w:val="21"/>
              </w:rPr>
            </w:pPr>
            <w:r w:rsidRPr="005E1BE8">
              <w:rPr>
                <w:rFonts w:ascii="楷体_GB2312" w:eastAsia="楷体_GB2312" w:hAnsi="楷体_GB2312" w:cs="楷体_GB2312" w:hint="eastAsia"/>
                <w:color w:val="000000"/>
                <w:kern w:val="0"/>
                <w:sz w:val="21"/>
                <w:szCs w:val="21"/>
              </w:rPr>
              <w:t>100</w:t>
            </w:r>
          </w:p>
        </w:tc>
        <w:tc>
          <w:tcPr>
            <w:tcW w:w="991"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BB31A0" w:rsidP="008A61A0">
            <w:pPr>
              <w:widowControl/>
              <w:spacing w:line="360" w:lineRule="exact"/>
              <w:jc w:val="center"/>
              <w:textAlignment w:val="center"/>
              <w:rPr>
                <w:rFonts w:ascii="楷体_GB2312" w:eastAsia="楷体_GB2312" w:hAnsi="楷体_GB2312" w:cs="楷体_GB2312"/>
                <w:color w:val="000000"/>
                <w:kern w:val="0"/>
                <w:sz w:val="21"/>
                <w:szCs w:val="21"/>
              </w:rPr>
            </w:pPr>
            <w:r w:rsidRPr="005E1BE8">
              <w:rPr>
                <w:rFonts w:ascii="楷体_GB2312" w:eastAsia="楷体_GB2312" w:hAnsi="楷体_GB2312" w:cs="楷体_GB2312" w:hint="eastAsia"/>
                <w:color w:val="000000"/>
                <w:kern w:val="0"/>
                <w:sz w:val="21"/>
                <w:szCs w:val="21"/>
              </w:rPr>
              <w:t>1</w:t>
            </w:r>
          </w:p>
        </w:tc>
        <w:tc>
          <w:tcPr>
            <w:tcW w:w="1276" w:type="dxa"/>
            <w:tcBorders>
              <w:top w:val="nil"/>
              <w:left w:val="nil"/>
              <w:bottom w:val="single" w:sz="4" w:space="0" w:color="auto"/>
              <w:right w:val="single" w:sz="4" w:space="0" w:color="auto"/>
            </w:tcBorders>
            <w:vAlign w:val="center"/>
          </w:tcPr>
          <w:p w:rsidR="0062690C" w:rsidRPr="005E1BE8" w:rsidRDefault="007C52A0" w:rsidP="008A61A0">
            <w:pPr>
              <w:widowControl/>
              <w:spacing w:line="360" w:lineRule="exact"/>
              <w:jc w:val="center"/>
              <w:textAlignment w:val="center"/>
              <w:rPr>
                <w:rFonts w:ascii="楷体_GB2312" w:eastAsia="楷体_GB2312" w:hAnsi="楷体_GB2312" w:cs="楷体_GB2312"/>
                <w:color w:val="000000"/>
                <w:kern w:val="0"/>
                <w:sz w:val="21"/>
                <w:szCs w:val="21"/>
              </w:rPr>
            </w:pPr>
            <w:r w:rsidRPr="005E1BE8">
              <w:rPr>
                <w:rFonts w:ascii="楷体_GB2312" w:eastAsia="楷体_GB2312" w:hAnsi="楷体_GB2312" w:cs="楷体_GB2312" w:hint="eastAsia"/>
                <w:color w:val="000000"/>
                <w:kern w:val="0"/>
                <w:sz w:val="21"/>
                <w:szCs w:val="21"/>
              </w:rPr>
              <w:t>5</w:t>
            </w:r>
          </w:p>
        </w:tc>
        <w:tc>
          <w:tcPr>
            <w:tcW w:w="1134"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s="楷体_GB2312"/>
                <w:color w:val="000000"/>
                <w:kern w:val="0"/>
                <w:sz w:val="21"/>
                <w:szCs w:val="21"/>
              </w:rPr>
            </w:pPr>
            <w:r w:rsidRPr="005E1BE8">
              <w:rPr>
                <w:rFonts w:ascii="楷体_GB2312" w:eastAsia="楷体_GB2312" w:hAnsi="楷体_GB2312" w:cs="楷体_GB2312" w:hint="eastAsia"/>
                <w:color w:val="000000"/>
                <w:kern w:val="0"/>
                <w:sz w:val="21"/>
                <w:szCs w:val="21"/>
              </w:rPr>
              <w:t>45</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2690C" w:rsidRPr="005E1BE8" w:rsidRDefault="0062690C" w:rsidP="008A61A0">
            <w:pPr>
              <w:widowControl/>
              <w:spacing w:line="360" w:lineRule="exact"/>
              <w:jc w:val="center"/>
              <w:textAlignment w:val="center"/>
              <w:rPr>
                <w:rFonts w:ascii="楷体_GB2312" w:eastAsia="楷体_GB2312" w:hAnsi="楷体_GB2312" w:cs="楷体_GB2312"/>
                <w:color w:val="000000"/>
                <w:kern w:val="0"/>
                <w:sz w:val="21"/>
                <w:szCs w:val="21"/>
              </w:rPr>
            </w:pPr>
            <w:r w:rsidRPr="005E1BE8">
              <w:rPr>
                <w:rFonts w:ascii="楷体_GB2312" w:eastAsia="楷体_GB2312" w:hAnsi="楷体_GB2312" w:cs="楷体_GB2312" w:hint="eastAsia"/>
                <w:color w:val="000000"/>
                <w:kern w:val="0"/>
                <w:sz w:val="21"/>
                <w:szCs w:val="21"/>
              </w:rPr>
              <w:t>3</w:t>
            </w:r>
          </w:p>
        </w:tc>
        <w:tc>
          <w:tcPr>
            <w:tcW w:w="1134" w:type="dxa"/>
            <w:tcBorders>
              <w:top w:val="nil"/>
              <w:left w:val="nil"/>
              <w:bottom w:val="single" w:sz="4" w:space="0" w:color="auto"/>
              <w:right w:val="single" w:sz="4" w:space="0" w:color="auto"/>
            </w:tcBorders>
            <w:vAlign w:val="center"/>
          </w:tcPr>
          <w:p w:rsidR="0062690C" w:rsidRPr="005E1BE8" w:rsidRDefault="0062690C" w:rsidP="008A61A0">
            <w:pPr>
              <w:widowControl/>
              <w:spacing w:line="360" w:lineRule="exact"/>
              <w:jc w:val="center"/>
              <w:textAlignment w:val="center"/>
              <w:rPr>
                <w:rFonts w:ascii="楷体_GB2312" w:eastAsia="楷体_GB2312" w:hAnsi="楷体_GB2312" w:cs="楷体_GB2312"/>
                <w:color w:val="000000"/>
                <w:kern w:val="0"/>
                <w:sz w:val="21"/>
                <w:szCs w:val="21"/>
              </w:rPr>
            </w:pPr>
            <w:r w:rsidRPr="005E1BE8">
              <w:rPr>
                <w:rFonts w:ascii="楷体_GB2312" w:eastAsia="楷体_GB2312" w:hAnsi="楷体_GB2312" w:cs="楷体_GB2312" w:hint="eastAsia"/>
                <w:color w:val="000000"/>
                <w:kern w:val="0"/>
                <w:sz w:val="21"/>
                <w:szCs w:val="21"/>
              </w:rPr>
              <w:t>6</w:t>
            </w:r>
          </w:p>
        </w:tc>
        <w:tc>
          <w:tcPr>
            <w:tcW w:w="993" w:type="dxa"/>
            <w:tcBorders>
              <w:top w:val="nil"/>
              <w:left w:val="nil"/>
              <w:bottom w:val="single" w:sz="4" w:space="0" w:color="auto"/>
              <w:right w:val="single" w:sz="4" w:space="0" w:color="auto"/>
            </w:tcBorders>
            <w:vAlign w:val="center"/>
          </w:tcPr>
          <w:p w:rsidR="0062690C" w:rsidRPr="00423E00" w:rsidRDefault="007C52A0" w:rsidP="008A61A0">
            <w:pPr>
              <w:widowControl/>
              <w:spacing w:line="360" w:lineRule="exact"/>
              <w:jc w:val="center"/>
              <w:textAlignment w:val="center"/>
              <w:rPr>
                <w:rFonts w:ascii="楷体_GB2312" w:eastAsia="楷体_GB2312" w:hAnsi="楷体_GB2312" w:cs="楷体_GB2312"/>
                <w:color w:val="000000"/>
                <w:kern w:val="0"/>
                <w:sz w:val="21"/>
                <w:szCs w:val="21"/>
              </w:rPr>
            </w:pPr>
            <w:r w:rsidRPr="005E1BE8">
              <w:rPr>
                <w:rFonts w:ascii="楷体_GB2312" w:eastAsia="楷体_GB2312" w:hAnsi="楷体_GB2312" w:cs="楷体_GB2312" w:hint="eastAsia"/>
                <w:color w:val="000000"/>
                <w:kern w:val="0"/>
                <w:sz w:val="21"/>
                <w:szCs w:val="21"/>
              </w:rPr>
              <w:t>55</w:t>
            </w:r>
          </w:p>
        </w:tc>
      </w:tr>
    </w:tbl>
    <w:p w:rsidR="008A61A0" w:rsidRDefault="008A61A0" w:rsidP="008A61A0">
      <w:pPr>
        <w:spacing w:line="360" w:lineRule="exact"/>
      </w:pPr>
    </w:p>
    <w:tbl>
      <w:tblPr>
        <w:tblpPr w:leftFromText="180" w:rightFromText="180" w:vertAnchor="page" w:horzAnchor="margin" w:tblpXSpec="center" w:tblpY="1435"/>
        <w:tblW w:w="14142" w:type="dxa"/>
        <w:tblLook w:val="04A0"/>
      </w:tblPr>
      <w:tblGrid>
        <w:gridCol w:w="14142"/>
      </w:tblGrid>
      <w:tr w:rsidR="008A61A0" w:rsidRPr="00244F0B" w:rsidTr="005E1BE8">
        <w:trPr>
          <w:trHeight w:val="1276"/>
        </w:trPr>
        <w:tc>
          <w:tcPr>
            <w:tcW w:w="14142" w:type="dxa"/>
            <w:tcBorders>
              <w:top w:val="nil"/>
              <w:left w:val="nil"/>
              <w:bottom w:val="single" w:sz="4" w:space="0" w:color="auto"/>
              <w:right w:val="nil"/>
            </w:tcBorders>
            <w:shd w:val="clear" w:color="auto" w:fill="auto"/>
            <w:vAlign w:val="center"/>
            <w:hideMark/>
          </w:tcPr>
          <w:p w:rsidR="008A61A0" w:rsidRDefault="008A61A0" w:rsidP="008A61A0">
            <w:pPr>
              <w:spacing w:line="480" w:lineRule="exact"/>
              <w:jc w:val="center"/>
              <w:rPr>
                <w:rFonts w:ascii="方正小标宋_GBK" w:eastAsia="方正小标宋_GBK" w:hAnsi="黑体" w:cs="方正小标宋_GBK"/>
                <w:color w:val="000000"/>
                <w:shd w:val="clear" w:color="auto" w:fill="FFFFFF"/>
              </w:rPr>
            </w:pPr>
            <w:r w:rsidRPr="002C1206">
              <w:rPr>
                <w:rFonts w:ascii="方正小标宋_GBK" w:eastAsia="方正小标宋_GBK" w:hAnsi="黑体" w:cs="方正小标宋_GBK" w:hint="eastAsia"/>
                <w:color w:val="000000"/>
                <w:shd w:val="clear" w:color="auto" w:fill="FFFFFF"/>
              </w:rPr>
              <w:lastRenderedPageBreak/>
              <w:t>西湖区老年助餐网点建设推进计划表</w:t>
            </w:r>
          </w:p>
          <w:p w:rsidR="008A61A0" w:rsidRPr="002C1206" w:rsidRDefault="008A61A0" w:rsidP="008A61A0">
            <w:pPr>
              <w:spacing w:line="480" w:lineRule="exact"/>
              <w:jc w:val="center"/>
              <w:rPr>
                <w:rFonts w:ascii="方正小标宋_GBK" w:eastAsia="方正小标宋_GBK"/>
                <w:color w:val="000000"/>
                <w:shd w:val="clear" w:color="auto" w:fill="FFFFFF"/>
              </w:rPr>
            </w:pPr>
          </w:p>
          <w:tbl>
            <w:tblPr>
              <w:tblW w:w="13559" w:type="dxa"/>
              <w:tblInd w:w="15" w:type="dxa"/>
              <w:tblCellMar>
                <w:left w:w="0" w:type="dxa"/>
                <w:right w:w="0" w:type="dxa"/>
              </w:tblCellMar>
              <w:tblLook w:val="00A0"/>
            </w:tblPr>
            <w:tblGrid>
              <w:gridCol w:w="1207"/>
              <w:gridCol w:w="1080"/>
              <w:gridCol w:w="551"/>
              <w:gridCol w:w="529"/>
              <w:gridCol w:w="1080"/>
              <w:gridCol w:w="1080"/>
              <w:gridCol w:w="1080"/>
              <w:gridCol w:w="886"/>
              <w:gridCol w:w="1134"/>
              <w:gridCol w:w="1181"/>
              <w:gridCol w:w="766"/>
              <w:gridCol w:w="801"/>
              <w:gridCol w:w="669"/>
              <w:gridCol w:w="801"/>
              <w:gridCol w:w="714"/>
            </w:tblGrid>
            <w:tr w:rsidR="006568C5" w:rsidRPr="004525BF" w:rsidTr="006568C5">
              <w:trPr>
                <w:trHeight w:val="270"/>
              </w:trPr>
              <w:tc>
                <w:tcPr>
                  <w:tcW w:w="1207"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4"/>
                      <w:szCs w:val="24"/>
                    </w:rPr>
                  </w:pPr>
                  <w:r w:rsidRPr="004525BF">
                    <w:rPr>
                      <w:rFonts w:ascii="楷体_GB2312" w:eastAsia="楷体_GB2312" w:hAnsi="楷体_GB2312" w:cs="楷体_GB2312" w:hint="eastAsia"/>
                      <w:b/>
                      <w:bCs/>
                      <w:color w:val="000000"/>
                      <w:kern w:val="0"/>
                      <w:sz w:val="24"/>
                      <w:szCs w:val="24"/>
                    </w:rPr>
                    <w:t>镇街</w:t>
                  </w:r>
                </w:p>
              </w:tc>
              <w:tc>
                <w:tcPr>
                  <w:tcW w:w="108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4"/>
                      <w:szCs w:val="24"/>
                    </w:rPr>
                  </w:pPr>
                  <w:r w:rsidRPr="004525BF">
                    <w:rPr>
                      <w:rFonts w:ascii="楷体_GB2312" w:eastAsia="楷体_GB2312" w:hAnsi="楷体_GB2312" w:cs="楷体_GB2312" w:hint="eastAsia"/>
                      <w:b/>
                      <w:bCs/>
                      <w:color w:val="000000"/>
                      <w:kern w:val="0"/>
                      <w:sz w:val="24"/>
                      <w:szCs w:val="24"/>
                    </w:rPr>
                    <w:t>村社总数</w:t>
                  </w:r>
                </w:p>
              </w:tc>
              <w:tc>
                <w:tcPr>
                  <w:tcW w:w="55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3C583D"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4"/>
                      <w:szCs w:val="24"/>
                    </w:rPr>
                  </w:pPr>
                  <w:r>
                    <w:rPr>
                      <w:rFonts w:ascii="楷体_GB2312" w:eastAsia="楷体_GB2312" w:hAnsi="楷体_GB2312" w:cs="楷体_GB2312" w:hint="eastAsia"/>
                      <w:b/>
                      <w:bCs/>
                      <w:color w:val="000000"/>
                      <w:kern w:val="0"/>
                      <w:sz w:val="24"/>
                      <w:szCs w:val="24"/>
                    </w:rPr>
                    <w:t>自建</w:t>
                  </w:r>
                  <w:r w:rsidR="006568C5">
                    <w:rPr>
                      <w:rFonts w:ascii="楷体_GB2312" w:eastAsia="楷体_GB2312" w:hAnsi="楷体_GB2312" w:cs="楷体_GB2312" w:hint="eastAsia"/>
                      <w:b/>
                      <w:bCs/>
                      <w:color w:val="000000"/>
                      <w:kern w:val="0"/>
                      <w:sz w:val="24"/>
                      <w:szCs w:val="24"/>
                    </w:rPr>
                    <w:t>食堂</w:t>
                  </w:r>
                </w:p>
              </w:tc>
              <w:tc>
                <w:tcPr>
                  <w:tcW w:w="529"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3C583D"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4"/>
                      <w:szCs w:val="24"/>
                    </w:rPr>
                  </w:pPr>
                  <w:r>
                    <w:rPr>
                      <w:rFonts w:ascii="楷体_GB2312" w:eastAsia="楷体_GB2312" w:hAnsi="楷体_GB2312" w:hint="eastAsia"/>
                      <w:b/>
                      <w:bCs/>
                      <w:color w:val="000000"/>
                      <w:sz w:val="24"/>
                      <w:szCs w:val="24"/>
                    </w:rPr>
                    <w:t>签约共建</w:t>
                  </w:r>
                </w:p>
              </w:tc>
              <w:tc>
                <w:tcPr>
                  <w:tcW w:w="108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4"/>
                      <w:szCs w:val="24"/>
                    </w:rPr>
                  </w:pPr>
                  <w:r w:rsidRPr="004525BF">
                    <w:rPr>
                      <w:rFonts w:ascii="楷体_GB2312" w:eastAsia="楷体_GB2312" w:hAnsi="楷体_GB2312" w:cs="楷体_GB2312" w:hint="eastAsia"/>
                      <w:b/>
                      <w:bCs/>
                      <w:color w:val="000000"/>
                      <w:kern w:val="0"/>
                      <w:sz w:val="24"/>
                      <w:szCs w:val="24"/>
                    </w:rPr>
                    <w:t>助餐服务已覆盖村社</w:t>
                  </w:r>
                </w:p>
              </w:tc>
              <w:tc>
                <w:tcPr>
                  <w:tcW w:w="108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4"/>
                      <w:szCs w:val="24"/>
                    </w:rPr>
                  </w:pPr>
                  <w:r w:rsidRPr="004525BF">
                    <w:rPr>
                      <w:rFonts w:ascii="楷体_GB2312" w:eastAsia="楷体_GB2312" w:hAnsi="楷体_GB2312" w:cs="楷体_GB2312" w:hint="eastAsia"/>
                      <w:b/>
                      <w:bCs/>
                      <w:color w:val="000000"/>
                      <w:kern w:val="0"/>
                      <w:sz w:val="24"/>
                      <w:szCs w:val="24"/>
                    </w:rPr>
                    <w:t>助餐服务未覆盖村社</w:t>
                  </w:r>
                </w:p>
              </w:tc>
              <w:tc>
                <w:tcPr>
                  <w:tcW w:w="3100"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4"/>
                      <w:szCs w:val="24"/>
                    </w:rPr>
                  </w:pPr>
                  <w:r w:rsidRPr="004525BF">
                    <w:rPr>
                      <w:rFonts w:ascii="楷体_GB2312" w:eastAsia="楷体_GB2312" w:hAnsi="楷体_GB2312" w:cs="楷体_GB2312" w:hint="eastAsia"/>
                      <w:b/>
                      <w:bCs/>
                      <w:color w:val="000000"/>
                      <w:kern w:val="0"/>
                      <w:sz w:val="24"/>
                      <w:szCs w:val="24"/>
                    </w:rPr>
                    <w:t>建设数量</w:t>
                  </w:r>
                </w:p>
              </w:tc>
              <w:tc>
                <w:tcPr>
                  <w:tcW w:w="4932" w:type="dxa"/>
                  <w:gridSpan w:val="6"/>
                  <w:tcBorders>
                    <w:top w:val="single" w:sz="4" w:space="0" w:color="auto"/>
                    <w:left w:val="nil"/>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4"/>
                      <w:szCs w:val="24"/>
                    </w:rPr>
                  </w:pPr>
                  <w:r w:rsidRPr="004525BF">
                    <w:rPr>
                      <w:rFonts w:ascii="楷体_GB2312" w:eastAsia="楷体_GB2312" w:hAnsi="楷体_GB2312" w:cs="楷体_GB2312" w:hint="eastAsia"/>
                      <w:b/>
                      <w:bCs/>
                      <w:color w:val="000000"/>
                      <w:kern w:val="0"/>
                      <w:sz w:val="24"/>
                      <w:szCs w:val="24"/>
                    </w:rPr>
                    <w:t>建设完成时限</w:t>
                  </w:r>
                </w:p>
              </w:tc>
            </w:tr>
            <w:tr w:rsidR="006568C5" w:rsidRPr="004525BF" w:rsidTr="006568C5">
              <w:trPr>
                <w:trHeight w:val="270"/>
              </w:trPr>
              <w:tc>
                <w:tcPr>
                  <w:tcW w:w="120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rPr>
                      <w:rFonts w:ascii="楷体_GB2312" w:eastAsia="楷体_GB2312" w:hAnsi="楷体_GB2312"/>
                      <w:b/>
                      <w:bCs/>
                      <w:color w:val="000000"/>
                      <w:sz w:val="24"/>
                      <w:szCs w:val="24"/>
                    </w:rPr>
                  </w:pPr>
                </w:p>
              </w:tc>
              <w:tc>
                <w:tcPr>
                  <w:tcW w:w="108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rPr>
                      <w:rFonts w:ascii="楷体_GB2312" w:eastAsia="楷体_GB2312" w:hAnsi="楷体_GB2312"/>
                      <w:b/>
                      <w:bCs/>
                      <w:color w:val="000000"/>
                      <w:sz w:val="24"/>
                      <w:szCs w:val="24"/>
                    </w:rPr>
                  </w:pPr>
                </w:p>
              </w:tc>
              <w:tc>
                <w:tcPr>
                  <w:tcW w:w="55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rPr>
                      <w:rFonts w:ascii="楷体_GB2312" w:eastAsia="楷体_GB2312" w:hAnsi="楷体_GB2312"/>
                      <w:b/>
                      <w:bCs/>
                      <w:color w:val="000000"/>
                      <w:sz w:val="24"/>
                      <w:szCs w:val="24"/>
                    </w:rPr>
                  </w:pPr>
                </w:p>
              </w:tc>
              <w:tc>
                <w:tcPr>
                  <w:tcW w:w="52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rPr>
                      <w:rFonts w:ascii="楷体_GB2312" w:eastAsia="楷体_GB2312" w:hAnsi="楷体_GB2312"/>
                      <w:b/>
                      <w:bCs/>
                      <w:color w:val="000000"/>
                      <w:sz w:val="24"/>
                      <w:szCs w:val="24"/>
                    </w:rPr>
                  </w:pPr>
                </w:p>
              </w:tc>
              <w:tc>
                <w:tcPr>
                  <w:tcW w:w="108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rPr>
                      <w:rFonts w:ascii="楷体_GB2312" w:eastAsia="楷体_GB2312" w:hAnsi="楷体_GB2312"/>
                      <w:b/>
                      <w:bCs/>
                      <w:color w:val="000000"/>
                      <w:sz w:val="24"/>
                      <w:szCs w:val="24"/>
                    </w:rPr>
                  </w:pPr>
                </w:p>
              </w:tc>
              <w:tc>
                <w:tcPr>
                  <w:tcW w:w="108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rPr>
                      <w:rFonts w:ascii="楷体_GB2312" w:eastAsia="楷体_GB2312" w:hAnsi="楷体_GB2312"/>
                      <w:b/>
                      <w:bCs/>
                      <w:color w:val="000000"/>
                      <w:sz w:val="24"/>
                      <w:szCs w:val="24"/>
                    </w:rPr>
                  </w:pPr>
                </w:p>
              </w:tc>
              <w:tc>
                <w:tcPr>
                  <w:tcW w:w="3100" w:type="dxa"/>
                  <w:gridSpan w:val="3"/>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rPr>
                      <w:rFonts w:ascii="楷体_GB2312" w:eastAsia="楷体_GB2312" w:hAnsi="楷体_GB2312"/>
                      <w:b/>
                      <w:bCs/>
                      <w:color w:val="000000"/>
                      <w:sz w:val="24"/>
                      <w:szCs w:val="24"/>
                    </w:rPr>
                  </w:pPr>
                </w:p>
              </w:tc>
              <w:tc>
                <w:tcPr>
                  <w:tcW w:w="1947" w:type="dxa"/>
                  <w:gridSpan w:val="2"/>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4"/>
                      <w:szCs w:val="24"/>
                    </w:rPr>
                  </w:pPr>
                  <w:r w:rsidRPr="004525BF">
                    <w:rPr>
                      <w:rFonts w:ascii="楷体_GB2312" w:eastAsia="楷体_GB2312" w:hAnsi="楷体_GB2312" w:cs="楷体_GB2312" w:hint="eastAsia"/>
                      <w:b/>
                      <w:bCs/>
                      <w:color w:val="000000"/>
                      <w:kern w:val="0"/>
                      <w:sz w:val="24"/>
                      <w:szCs w:val="24"/>
                    </w:rPr>
                    <w:t>自建食堂</w:t>
                  </w:r>
                </w:p>
              </w:tc>
              <w:tc>
                <w:tcPr>
                  <w:tcW w:w="1470" w:type="dxa"/>
                  <w:gridSpan w:val="2"/>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4"/>
                      <w:szCs w:val="24"/>
                    </w:rPr>
                  </w:pPr>
                  <w:r w:rsidRPr="004525BF">
                    <w:rPr>
                      <w:rFonts w:ascii="楷体_GB2312" w:eastAsia="楷体_GB2312" w:hAnsi="楷体_GB2312" w:cs="楷体_GB2312" w:hint="eastAsia"/>
                      <w:b/>
                      <w:bCs/>
                      <w:color w:val="000000"/>
                      <w:kern w:val="0"/>
                      <w:sz w:val="24"/>
                      <w:szCs w:val="24"/>
                    </w:rPr>
                    <w:t>签约共建</w:t>
                  </w:r>
                </w:p>
              </w:tc>
              <w:tc>
                <w:tcPr>
                  <w:tcW w:w="1515" w:type="dxa"/>
                  <w:gridSpan w:val="2"/>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4"/>
                      <w:szCs w:val="24"/>
                    </w:rPr>
                  </w:pPr>
                  <w:r w:rsidRPr="004525BF">
                    <w:rPr>
                      <w:rFonts w:ascii="楷体_GB2312" w:eastAsia="楷体_GB2312" w:hAnsi="楷体_GB2312" w:cs="楷体_GB2312" w:hint="eastAsia"/>
                      <w:b/>
                      <w:bCs/>
                      <w:color w:val="000000"/>
                      <w:kern w:val="0"/>
                      <w:sz w:val="24"/>
                      <w:szCs w:val="24"/>
                    </w:rPr>
                    <w:t>订餐配送</w:t>
                  </w:r>
                </w:p>
              </w:tc>
            </w:tr>
            <w:tr w:rsidR="006568C5" w:rsidRPr="004525BF" w:rsidTr="006568C5">
              <w:trPr>
                <w:trHeight w:val="480"/>
              </w:trPr>
              <w:tc>
                <w:tcPr>
                  <w:tcW w:w="120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rPr>
                      <w:rFonts w:ascii="楷体_GB2312" w:eastAsia="楷体_GB2312" w:hAnsi="楷体_GB2312"/>
                      <w:b/>
                      <w:bCs/>
                      <w:color w:val="000000"/>
                      <w:sz w:val="24"/>
                      <w:szCs w:val="24"/>
                    </w:rPr>
                  </w:pPr>
                </w:p>
              </w:tc>
              <w:tc>
                <w:tcPr>
                  <w:tcW w:w="108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rPr>
                      <w:rFonts w:ascii="楷体_GB2312" w:eastAsia="楷体_GB2312" w:hAnsi="楷体_GB2312"/>
                      <w:b/>
                      <w:bCs/>
                      <w:color w:val="000000"/>
                      <w:sz w:val="24"/>
                      <w:szCs w:val="24"/>
                    </w:rPr>
                  </w:pPr>
                </w:p>
              </w:tc>
              <w:tc>
                <w:tcPr>
                  <w:tcW w:w="55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rPr>
                      <w:rFonts w:ascii="楷体_GB2312" w:eastAsia="楷体_GB2312" w:hAnsi="楷体_GB2312"/>
                      <w:b/>
                      <w:bCs/>
                      <w:color w:val="000000"/>
                      <w:sz w:val="24"/>
                      <w:szCs w:val="24"/>
                    </w:rPr>
                  </w:pPr>
                </w:p>
              </w:tc>
              <w:tc>
                <w:tcPr>
                  <w:tcW w:w="52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rPr>
                      <w:rFonts w:ascii="楷体_GB2312" w:eastAsia="楷体_GB2312" w:hAnsi="楷体_GB2312"/>
                      <w:b/>
                      <w:bCs/>
                      <w:color w:val="000000"/>
                      <w:sz w:val="24"/>
                      <w:szCs w:val="24"/>
                    </w:rPr>
                  </w:pPr>
                </w:p>
              </w:tc>
              <w:tc>
                <w:tcPr>
                  <w:tcW w:w="108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rPr>
                      <w:rFonts w:ascii="楷体_GB2312" w:eastAsia="楷体_GB2312" w:hAnsi="楷体_GB2312"/>
                      <w:b/>
                      <w:bCs/>
                      <w:color w:val="000000"/>
                      <w:sz w:val="24"/>
                      <w:szCs w:val="24"/>
                    </w:rPr>
                  </w:pPr>
                </w:p>
              </w:tc>
              <w:tc>
                <w:tcPr>
                  <w:tcW w:w="108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rPr>
                      <w:rFonts w:ascii="楷体_GB2312" w:eastAsia="楷体_GB2312" w:hAnsi="楷体_GB2312"/>
                      <w:b/>
                      <w:bCs/>
                      <w:color w:val="000000"/>
                      <w:sz w:val="24"/>
                      <w:szCs w:val="24"/>
                    </w:rPr>
                  </w:pPr>
                </w:p>
              </w:tc>
              <w:tc>
                <w:tcPr>
                  <w:tcW w:w="1080" w:type="dxa"/>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rsidR="006568C5" w:rsidRPr="006568C5"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1"/>
                      <w:szCs w:val="21"/>
                    </w:rPr>
                  </w:pPr>
                  <w:r w:rsidRPr="006568C5">
                    <w:rPr>
                      <w:rFonts w:ascii="楷体_GB2312" w:eastAsia="楷体_GB2312" w:hAnsi="楷体_GB2312" w:cs="楷体_GB2312" w:hint="eastAsia"/>
                      <w:b/>
                      <w:bCs/>
                      <w:color w:val="000000"/>
                      <w:kern w:val="0"/>
                      <w:sz w:val="21"/>
                      <w:szCs w:val="21"/>
                    </w:rPr>
                    <w:t>自建食堂</w:t>
                  </w:r>
                </w:p>
              </w:tc>
              <w:tc>
                <w:tcPr>
                  <w:tcW w:w="886" w:type="dxa"/>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rsidR="006568C5" w:rsidRPr="006568C5"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1"/>
                      <w:szCs w:val="21"/>
                    </w:rPr>
                  </w:pPr>
                  <w:r w:rsidRPr="006568C5">
                    <w:rPr>
                      <w:rFonts w:ascii="楷体_GB2312" w:eastAsia="楷体_GB2312" w:hAnsi="楷体_GB2312" w:cs="楷体_GB2312" w:hint="eastAsia"/>
                      <w:b/>
                      <w:bCs/>
                      <w:color w:val="000000"/>
                      <w:kern w:val="0"/>
                      <w:sz w:val="21"/>
                      <w:szCs w:val="21"/>
                    </w:rPr>
                    <w:t>签约共建</w:t>
                  </w:r>
                </w:p>
              </w:tc>
              <w:tc>
                <w:tcPr>
                  <w:tcW w:w="1134" w:type="dxa"/>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rsidR="006568C5" w:rsidRPr="006568C5"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1"/>
                      <w:szCs w:val="21"/>
                    </w:rPr>
                  </w:pPr>
                  <w:r w:rsidRPr="006568C5">
                    <w:rPr>
                      <w:rFonts w:ascii="楷体_GB2312" w:eastAsia="楷体_GB2312" w:hAnsi="楷体_GB2312" w:cs="楷体_GB2312" w:hint="eastAsia"/>
                      <w:b/>
                      <w:bCs/>
                      <w:color w:val="000000"/>
                      <w:kern w:val="0"/>
                      <w:sz w:val="21"/>
                      <w:szCs w:val="21"/>
                    </w:rPr>
                    <w:t>订餐配送</w:t>
                  </w:r>
                </w:p>
              </w:tc>
              <w:tc>
                <w:tcPr>
                  <w:tcW w:w="1181" w:type="dxa"/>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rsidR="006568C5" w:rsidRPr="006568C5"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1"/>
                      <w:szCs w:val="21"/>
                    </w:rPr>
                  </w:pPr>
                  <w:r w:rsidRPr="006568C5">
                    <w:rPr>
                      <w:rFonts w:ascii="楷体_GB2312" w:eastAsia="楷体_GB2312" w:hAnsi="楷体_GB2312" w:cs="楷体_GB2312"/>
                      <w:b/>
                      <w:bCs/>
                      <w:color w:val="000000"/>
                      <w:kern w:val="0"/>
                      <w:sz w:val="21"/>
                      <w:szCs w:val="21"/>
                    </w:rPr>
                    <w:t>20</w:t>
                  </w:r>
                  <w:r w:rsidRPr="006568C5">
                    <w:rPr>
                      <w:rFonts w:ascii="楷体_GB2312" w:eastAsia="楷体_GB2312" w:hAnsi="楷体_GB2312" w:cs="楷体_GB2312" w:hint="eastAsia"/>
                      <w:b/>
                      <w:bCs/>
                      <w:color w:val="000000"/>
                      <w:kern w:val="0"/>
                      <w:sz w:val="21"/>
                      <w:szCs w:val="21"/>
                    </w:rPr>
                    <w:t>20</w:t>
                  </w:r>
                  <w:r w:rsidRPr="006568C5">
                    <w:rPr>
                      <w:rStyle w:val="font51"/>
                      <w:rFonts w:ascii="楷体_GB2312" w:eastAsia="楷体_GB2312" w:hAnsi="楷体_GB2312" w:cs="楷体_GB2312" w:hint="eastAsia"/>
                    </w:rPr>
                    <w:t>年底前</w:t>
                  </w:r>
                </w:p>
              </w:tc>
              <w:tc>
                <w:tcPr>
                  <w:tcW w:w="766" w:type="dxa"/>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rsidR="006568C5" w:rsidRPr="006568C5"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1"/>
                      <w:szCs w:val="21"/>
                    </w:rPr>
                  </w:pPr>
                  <w:r w:rsidRPr="006568C5">
                    <w:rPr>
                      <w:rFonts w:ascii="楷体_GB2312" w:eastAsia="楷体_GB2312" w:hAnsi="楷体_GB2312" w:hint="eastAsia"/>
                      <w:b/>
                      <w:bCs/>
                      <w:color w:val="000000"/>
                      <w:sz w:val="21"/>
                      <w:szCs w:val="21"/>
                    </w:rPr>
                    <w:t>2021年底前</w:t>
                  </w:r>
                </w:p>
              </w:tc>
              <w:tc>
                <w:tcPr>
                  <w:tcW w:w="801" w:type="dxa"/>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rsidR="006568C5" w:rsidRPr="006568C5"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1"/>
                      <w:szCs w:val="21"/>
                    </w:rPr>
                  </w:pPr>
                  <w:r w:rsidRPr="006568C5">
                    <w:rPr>
                      <w:rFonts w:ascii="楷体_GB2312" w:eastAsia="楷体_GB2312" w:hAnsi="楷体_GB2312" w:cs="楷体_GB2312"/>
                      <w:b/>
                      <w:bCs/>
                      <w:color w:val="000000"/>
                      <w:kern w:val="0"/>
                      <w:sz w:val="21"/>
                      <w:szCs w:val="21"/>
                    </w:rPr>
                    <w:t>20</w:t>
                  </w:r>
                  <w:r w:rsidRPr="006568C5">
                    <w:rPr>
                      <w:rFonts w:ascii="楷体_GB2312" w:eastAsia="楷体_GB2312" w:hAnsi="楷体_GB2312" w:cs="楷体_GB2312" w:hint="eastAsia"/>
                      <w:b/>
                      <w:bCs/>
                      <w:color w:val="000000"/>
                      <w:kern w:val="0"/>
                      <w:sz w:val="21"/>
                      <w:szCs w:val="21"/>
                    </w:rPr>
                    <w:t>20</w:t>
                  </w:r>
                  <w:r w:rsidRPr="006568C5">
                    <w:rPr>
                      <w:rStyle w:val="font61"/>
                      <w:rFonts w:ascii="楷体_GB2312" w:eastAsia="楷体_GB2312" w:hAnsi="楷体_GB2312" w:cs="楷体_GB2312" w:hint="eastAsia"/>
                    </w:rPr>
                    <w:t>年</w:t>
                  </w:r>
                  <w:r w:rsidRPr="006568C5">
                    <w:rPr>
                      <w:rStyle w:val="font81"/>
                      <w:rFonts w:ascii="楷体_GB2312" w:eastAsia="楷体_GB2312" w:hAnsi="楷体_GB2312" w:cs="楷体_GB2312" w:hint="eastAsia"/>
                    </w:rPr>
                    <w:t>底前</w:t>
                  </w:r>
                </w:p>
              </w:tc>
              <w:tc>
                <w:tcPr>
                  <w:tcW w:w="669" w:type="dxa"/>
                  <w:vMerge w:val="restart"/>
                  <w:tcBorders>
                    <w:top w:val="nil"/>
                    <w:left w:val="single" w:sz="4" w:space="0" w:color="auto"/>
                    <w:bottom w:val="single" w:sz="4" w:space="0" w:color="auto"/>
                    <w:right w:val="single" w:sz="4" w:space="0" w:color="auto"/>
                  </w:tcBorders>
                  <w:vAlign w:val="center"/>
                </w:tcPr>
                <w:p w:rsidR="006568C5" w:rsidRPr="006568C5"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1"/>
                      <w:szCs w:val="21"/>
                    </w:rPr>
                  </w:pPr>
                  <w:r w:rsidRPr="006568C5">
                    <w:rPr>
                      <w:rFonts w:ascii="楷体_GB2312" w:eastAsia="楷体_GB2312" w:hAnsi="楷体_GB2312" w:hint="eastAsia"/>
                      <w:b/>
                      <w:bCs/>
                      <w:color w:val="000000"/>
                      <w:sz w:val="21"/>
                      <w:szCs w:val="21"/>
                    </w:rPr>
                    <w:t>2021年底前</w:t>
                  </w:r>
                </w:p>
              </w:tc>
              <w:tc>
                <w:tcPr>
                  <w:tcW w:w="801" w:type="dxa"/>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rsidR="006568C5" w:rsidRPr="006568C5"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1"/>
                      <w:szCs w:val="21"/>
                    </w:rPr>
                  </w:pPr>
                  <w:r w:rsidRPr="006568C5">
                    <w:rPr>
                      <w:rFonts w:ascii="楷体_GB2312" w:eastAsia="楷体_GB2312" w:hAnsi="楷体_GB2312" w:cs="楷体_GB2312"/>
                      <w:b/>
                      <w:bCs/>
                      <w:color w:val="000000"/>
                      <w:kern w:val="0"/>
                      <w:sz w:val="21"/>
                      <w:szCs w:val="21"/>
                    </w:rPr>
                    <w:t>20</w:t>
                  </w:r>
                  <w:r w:rsidRPr="006568C5">
                    <w:rPr>
                      <w:rFonts w:ascii="楷体_GB2312" w:eastAsia="楷体_GB2312" w:hAnsi="楷体_GB2312" w:cs="楷体_GB2312" w:hint="eastAsia"/>
                      <w:b/>
                      <w:bCs/>
                      <w:color w:val="000000"/>
                      <w:kern w:val="0"/>
                      <w:sz w:val="21"/>
                      <w:szCs w:val="21"/>
                    </w:rPr>
                    <w:t>20</w:t>
                  </w:r>
                  <w:r w:rsidRPr="006568C5">
                    <w:rPr>
                      <w:rStyle w:val="font61"/>
                      <w:rFonts w:ascii="楷体_GB2312" w:eastAsia="楷体_GB2312" w:hAnsi="楷体_GB2312" w:cs="楷体_GB2312" w:hint="eastAsia"/>
                    </w:rPr>
                    <w:t>年</w:t>
                  </w:r>
                  <w:r w:rsidRPr="006568C5">
                    <w:rPr>
                      <w:rStyle w:val="font51"/>
                      <w:rFonts w:ascii="楷体_GB2312" w:eastAsia="楷体_GB2312" w:hAnsi="楷体_GB2312" w:cs="楷体_GB2312" w:hint="eastAsia"/>
                    </w:rPr>
                    <w:t>底前</w:t>
                  </w:r>
                </w:p>
              </w:tc>
              <w:tc>
                <w:tcPr>
                  <w:tcW w:w="714" w:type="dxa"/>
                  <w:vMerge w:val="restart"/>
                  <w:tcBorders>
                    <w:top w:val="nil"/>
                    <w:left w:val="single" w:sz="4" w:space="0" w:color="auto"/>
                    <w:bottom w:val="single" w:sz="4" w:space="0" w:color="auto"/>
                    <w:right w:val="single" w:sz="4" w:space="0" w:color="auto"/>
                  </w:tcBorders>
                  <w:vAlign w:val="center"/>
                </w:tcPr>
                <w:p w:rsidR="006568C5" w:rsidRPr="006568C5"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1"/>
                      <w:szCs w:val="21"/>
                    </w:rPr>
                  </w:pPr>
                  <w:r w:rsidRPr="006568C5">
                    <w:rPr>
                      <w:rFonts w:ascii="楷体_GB2312" w:eastAsia="楷体_GB2312" w:hAnsi="楷体_GB2312" w:hint="eastAsia"/>
                      <w:b/>
                      <w:bCs/>
                      <w:color w:val="000000"/>
                      <w:sz w:val="21"/>
                      <w:szCs w:val="21"/>
                    </w:rPr>
                    <w:t>2021年底前</w:t>
                  </w:r>
                </w:p>
              </w:tc>
            </w:tr>
            <w:tr w:rsidR="006568C5" w:rsidRPr="004525BF" w:rsidTr="006568C5">
              <w:trPr>
                <w:trHeight w:val="480"/>
              </w:trPr>
              <w:tc>
                <w:tcPr>
                  <w:tcW w:w="120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spacing w:line="360" w:lineRule="exact"/>
                    <w:jc w:val="center"/>
                    <w:rPr>
                      <w:rFonts w:ascii="楷体_GB2312" w:eastAsia="楷体_GB2312" w:hAnsi="楷体_GB2312"/>
                      <w:b/>
                      <w:bCs/>
                      <w:color w:val="000000"/>
                      <w:sz w:val="21"/>
                      <w:szCs w:val="21"/>
                    </w:rPr>
                  </w:pPr>
                </w:p>
              </w:tc>
              <w:tc>
                <w:tcPr>
                  <w:tcW w:w="108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spacing w:line="360" w:lineRule="exact"/>
                    <w:jc w:val="center"/>
                    <w:rPr>
                      <w:rFonts w:ascii="楷体_GB2312" w:eastAsia="楷体_GB2312" w:hAnsi="楷体_GB2312"/>
                      <w:b/>
                      <w:bCs/>
                      <w:color w:val="000000"/>
                      <w:sz w:val="21"/>
                      <w:szCs w:val="21"/>
                    </w:rPr>
                  </w:pPr>
                </w:p>
              </w:tc>
              <w:tc>
                <w:tcPr>
                  <w:tcW w:w="55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spacing w:line="360" w:lineRule="exact"/>
                    <w:jc w:val="center"/>
                    <w:rPr>
                      <w:rFonts w:ascii="楷体_GB2312" w:eastAsia="楷体_GB2312" w:hAnsi="楷体_GB2312"/>
                      <w:b/>
                      <w:bCs/>
                      <w:color w:val="000000"/>
                      <w:sz w:val="21"/>
                      <w:szCs w:val="21"/>
                    </w:rPr>
                  </w:pPr>
                </w:p>
              </w:tc>
              <w:tc>
                <w:tcPr>
                  <w:tcW w:w="529"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spacing w:line="360" w:lineRule="exact"/>
                    <w:jc w:val="center"/>
                    <w:rPr>
                      <w:rFonts w:ascii="楷体_GB2312" w:eastAsia="楷体_GB2312" w:hAnsi="楷体_GB2312"/>
                      <w:b/>
                      <w:bCs/>
                      <w:color w:val="000000"/>
                      <w:sz w:val="21"/>
                      <w:szCs w:val="21"/>
                    </w:rPr>
                  </w:pPr>
                </w:p>
              </w:tc>
              <w:tc>
                <w:tcPr>
                  <w:tcW w:w="108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spacing w:line="360" w:lineRule="exact"/>
                    <w:jc w:val="center"/>
                    <w:rPr>
                      <w:rFonts w:ascii="楷体_GB2312" w:eastAsia="楷体_GB2312" w:hAnsi="楷体_GB2312"/>
                      <w:b/>
                      <w:bCs/>
                      <w:color w:val="000000"/>
                      <w:sz w:val="21"/>
                      <w:szCs w:val="21"/>
                    </w:rPr>
                  </w:pPr>
                </w:p>
              </w:tc>
              <w:tc>
                <w:tcPr>
                  <w:tcW w:w="108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spacing w:line="360" w:lineRule="exact"/>
                    <w:jc w:val="center"/>
                    <w:rPr>
                      <w:rFonts w:ascii="楷体_GB2312" w:eastAsia="楷体_GB2312" w:hAnsi="楷体_GB2312"/>
                      <w:b/>
                      <w:bCs/>
                      <w:color w:val="000000"/>
                      <w:sz w:val="21"/>
                      <w:szCs w:val="21"/>
                    </w:rPr>
                  </w:pPr>
                </w:p>
              </w:tc>
              <w:tc>
                <w:tcPr>
                  <w:tcW w:w="1080"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spacing w:line="360" w:lineRule="exact"/>
                    <w:jc w:val="center"/>
                    <w:rPr>
                      <w:rFonts w:ascii="楷体_GB2312" w:eastAsia="楷体_GB2312" w:hAnsi="楷体_GB2312"/>
                      <w:b/>
                      <w:bCs/>
                      <w:color w:val="000000"/>
                      <w:sz w:val="21"/>
                      <w:szCs w:val="21"/>
                    </w:rPr>
                  </w:pPr>
                </w:p>
              </w:tc>
              <w:tc>
                <w:tcPr>
                  <w:tcW w:w="886"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spacing w:line="360" w:lineRule="exact"/>
                    <w:jc w:val="center"/>
                    <w:rPr>
                      <w:rFonts w:ascii="楷体_GB2312" w:eastAsia="楷体_GB2312" w:hAnsi="楷体_GB2312"/>
                      <w:b/>
                      <w:bCs/>
                      <w:color w:val="000000"/>
                      <w:sz w:val="21"/>
                      <w:szCs w:val="21"/>
                    </w:rPr>
                  </w:pPr>
                </w:p>
              </w:tc>
              <w:tc>
                <w:tcPr>
                  <w:tcW w:w="1134"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spacing w:line="360" w:lineRule="exact"/>
                    <w:jc w:val="center"/>
                    <w:rPr>
                      <w:rFonts w:ascii="楷体_GB2312" w:eastAsia="楷体_GB2312" w:hAnsi="楷体_GB2312"/>
                      <w:b/>
                      <w:bCs/>
                      <w:color w:val="000000"/>
                      <w:sz w:val="21"/>
                      <w:szCs w:val="21"/>
                    </w:rPr>
                  </w:pPr>
                </w:p>
              </w:tc>
              <w:tc>
                <w:tcPr>
                  <w:tcW w:w="1181"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spacing w:line="360" w:lineRule="exact"/>
                    <w:jc w:val="center"/>
                    <w:rPr>
                      <w:rFonts w:ascii="楷体_GB2312" w:eastAsia="楷体_GB2312" w:hAnsi="楷体_GB2312"/>
                      <w:b/>
                      <w:bCs/>
                      <w:color w:val="000000"/>
                      <w:sz w:val="21"/>
                      <w:szCs w:val="21"/>
                    </w:rPr>
                  </w:pPr>
                </w:p>
              </w:tc>
              <w:tc>
                <w:tcPr>
                  <w:tcW w:w="766"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spacing w:line="360" w:lineRule="exact"/>
                    <w:jc w:val="center"/>
                    <w:rPr>
                      <w:rFonts w:ascii="楷体_GB2312" w:eastAsia="楷体_GB2312" w:hAnsi="楷体_GB2312"/>
                      <w:b/>
                      <w:bCs/>
                      <w:color w:val="000000"/>
                      <w:sz w:val="21"/>
                      <w:szCs w:val="21"/>
                    </w:rPr>
                  </w:pPr>
                </w:p>
              </w:tc>
              <w:tc>
                <w:tcPr>
                  <w:tcW w:w="801"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spacing w:line="360" w:lineRule="exact"/>
                    <w:jc w:val="center"/>
                    <w:rPr>
                      <w:rFonts w:ascii="楷体_GB2312" w:eastAsia="楷体_GB2312" w:hAnsi="楷体_GB2312"/>
                      <w:b/>
                      <w:bCs/>
                      <w:color w:val="000000"/>
                      <w:sz w:val="21"/>
                      <w:szCs w:val="21"/>
                    </w:rPr>
                  </w:pPr>
                </w:p>
              </w:tc>
              <w:tc>
                <w:tcPr>
                  <w:tcW w:w="669" w:type="dxa"/>
                  <w:vMerge/>
                  <w:tcBorders>
                    <w:top w:val="nil"/>
                    <w:left w:val="single" w:sz="4" w:space="0" w:color="auto"/>
                    <w:bottom w:val="single" w:sz="4" w:space="0" w:color="auto"/>
                    <w:right w:val="single" w:sz="4" w:space="0" w:color="auto"/>
                  </w:tcBorders>
                  <w:vAlign w:val="center"/>
                </w:tcPr>
                <w:p w:rsidR="006568C5" w:rsidRPr="004525BF" w:rsidRDefault="006568C5" w:rsidP="004D3B6F">
                  <w:pPr>
                    <w:framePr w:hSpace="180" w:wrap="around" w:vAnchor="page" w:hAnchor="margin" w:xAlign="center" w:y="1435"/>
                    <w:spacing w:line="360" w:lineRule="exact"/>
                    <w:jc w:val="center"/>
                    <w:rPr>
                      <w:rFonts w:ascii="楷体_GB2312" w:eastAsia="楷体_GB2312" w:hAnsi="楷体_GB2312"/>
                      <w:b/>
                      <w:bCs/>
                      <w:color w:val="000000"/>
                      <w:sz w:val="21"/>
                      <w:szCs w:val="21"/>
                    </w:rPr>
                  </w:pPr>
                </w:p>
              </w:tc>
              <w:tc>
                <w:tcPr>
                  <w:tcW w:w="801" w:type="dxa"/>
                  <w:vMerge/>
                  <w:tcBorders>
                    <w:top w:val="nil"/>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spacing w:line="360" w:lineRule="exact"/>
                    <w:jc w:val="center"/>
                    <w:rPr>
                      <w:rFonts w:ascii="楷体_GB2312" w:eastAsia="楷体_GB2312" w:hAnsi="楷体_GB2312"/>
                      <w:b/>
                      <w:bCs/>
                      <w:color w:val="000000"/>
                      <w:sz w:val="21"/>
                      <w:szCs w:val="21"/>
                    </w:rPr>
                  </w:pPr>
                </w:p>
              </w:tc>
              <w:tc>
                <w:tcPr>
                  <w:tcW w:w="714" w:type="dxa"/>
                  <w:vMerge/>
                  <w:tcBorders>
                    <w:top w:val="nil"/>
                    <w:left w:val="single" w:sz="4" w:space="0" w:color="auto"/>
                    <w:bottom w:val="single" w:sz="4" w:space="0" w:color="auto"/>
                    <w:right w:val="single" w:sz="4" w:space="0" w:color="auto"/>
                  </w:tcBorders>
                  <w:vAlign w:val="center"/>
                </w:tcPr>
                <w:p w:rsidR="006568C5" w:rsidRPr="004525BF" w:rsidRDefault="006568C5" w:rsidP="004D3B6F">
                  <w:pPr>
                    <w:framePr w:hSpace="180" w:wrap="around" w:vAnchor="page" w:hAnchor="margin" w:xAlign="center" w:y="1435"/>
                    <w:spacing w:line="360" w:lineRule="exact"/>
                    <w:jc w:val="center"/>
                    <w:rPr>
                      <w:rFonts w:ascii="楷体_GB2312" w:eastAsia="楷体_GB2312" w:hAnsi="楷体_GB2312"/>
                      <w:b/>
                      <w:bCs/>
                      <w:color w:val="000000"/>
                      <w:sz w:val="21"/>
                      <w:szCs w:val="21"/>
                    </w:rPr>
                  </w:pPr>
                </w:p>
              </w:tc>
            </w:tr>
            <w:tr w:rsidR="006568C5" w:rsidRPr="004525BF" w:rsidTr="006568C5">
              <w:trPr>
                <w:trHeight w:val="270"/>
              </w:trPr>
              <w:tc>
                <w:tcPr>
                  <w:tcW w:w="120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1"/>
                      <w:szCs w:val="21"/>
                    </w:rPr>
                  </w:pPr>
                  <w:r w:rsidRPr="004525BF">
                    <w:rPr>
                      <w:rFonts w:ascii="楷体_GB2312" w:eastAsia="楷体_GB2312" w:hAnsi="楷体_GB2312" w:cs="楷体_GB2312" w:hint="eastAsia"/>
                      <w:b/>
                      <w:bCs/>
                      <w:color w:val="000000"/>
                      <w:kern w:val="0"/>
                      <w:sz w:val="21"/>
                      <w:szCs w:val="21"/>
                    </w:rPr>
                    <w:t>北山街道</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color w:val="000000"/>
                      <w:kern w:val="0"/>
                      <w:sz w:val="24"/>
                      <w:szCs w:val="24"/>
                    </w:rPr>
                    <w:t>7</w:t>
                  </w:r>
                </w:p>
              </w:tc>
              <w:tc>
                <w:tcPr>
                  <w:tcW w:w="551"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3C583D"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1</w:t>
                  </w:r>
                </w:p>
              </w:tc>
              <w:tc>
                <w:tcPr>
                  <w:tcW w:w="529"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3C583D"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hint="eastAsia"/>
                      <w:color w:val="000000"/>
                      <w:sz w:val="24"/>
                      <w:szCs w:val="24"/>
                    </w:rPr>
                    <w:t>2</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7</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0</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sz w:val="24"/>
                      <w:szCs w:val="24"/>
                    </w:rPr>
                    <w:t>0</w:t>
                  </w:r>
                </w:p>
              </w:tc>
              <w:tc>
                <w:tcPr>
                  <w:tcW w:w="886"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0</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D83CBB"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kern w:val="0"/>
                      <w:sz w:val="24"/>
                      <w:szCs w:val="24"/>
                    </w:rPr>
                    <w:t>1</w:t>
                  </w:r>
                </w:p>
              </w:tc>
              <w:tc>
                <w:tcPr>
                  <w:tcW w:w="118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s="楷体_GB2312"/>
                      <w:color w:val="000000"/>
                      <w:sz w:val="24"/>
                      <w:szCs w:val="24"/>
                    </w:rPr>
                  </w:pPr>
                  <w:r>
                    <w:rPr>
                      <w:rFonts w:ascii="楷体_GB2312" w:eastAsia="楷体_GB2312" w:hAnsi="楷体_GB2312" w:cs="楷体_GB2312" w:hint="eastAsia"/>
                      <w:color w:val="000000"/>
                      <w:sz w:val="24"/>
                      <w:szCs w:val="24"/>
                    </w:rPr>
                    <w:t>0</w:t>
                  </w:r>
                </w:p>
              </w:tc>
              <w:tc>
                <w:tcPr>
                  <w:tcW w:w="766"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s="楷体_GB2312"/>
                      <w:color w:val="000000"/>
                      <w:sz w:val="24"/>
                      <w:szCs w:val="24"/>
                    </w:rPr>
                  </w:pPr>
                  <w:r>
                    <w:rPr>
                      <w:rFonts w:ascii="楷体_GB2312" w:eastAsia="楷体_GB2312" w:hAnsi="楷体_GB2312" w:cs="楷体_GB2312" w:hint="eastAsia"/>
                      <w:color w:val="000000"/>
                      <w:sz w:val="24"/>
                      <w:szCs w:val="24"/>
                    </w:rPr>
                    <w:t>0</w:t>
                  </w:r>
                </w:p>
              </w:tc>
              <w:tc>
                <w:tcPr>
                  <w:tcW w:w="80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kern w:val="0"/>
                      <w:sz w:val="24"/>
                      <w:szCs w:val="24"/>
                    </w:rPr>
                    <w:t>0</w:t>
                  </w:r>
                </w:p>
              </w:tc>
              <w:tc>
                <w:tcPr>
                  <w:tcW w:w="669" w:type="dxa"/>
                  <w:tcBorders>
                    <w:top w:val="nil"/>
                    <w:left w:val="nil"/>
                    <w:bottom w:val="single" w:sz="4" w:space="0" w:color="auto"/>
                    <w:right w:val="single" w:sz="4" w:space="0" w:color="auto"/>
                  </w:tcBorders>
                  <w:vAlign w:val="center"/>
                </w:tcPr>
                <w:p w:rsidR="006568C5" w:rsidRPr="004525BF"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0</w:t>
                  </w:r>
                </w:p>
              </w:tc>
              <w:tc>
                <w:tcPr>
                  <w:tcW w:w="80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1</w:t>
                  </w:r>
                </w:p>
              </w:tc>
              <w:tc>
                <w:tcPr>
                  <w:tcW w:w="714" w:type="dxa"/>
                  <w:tcBorders>
                    <w:top w:val="nil"/>
                    <w:left w:val="nil"/>
                    <w:bottom w:val="single" w:sz="4" w:space="0" w:color="auto"/>
                    <w:right w:val="single" w:sz="4" w:space="0" w:color="auto"/>
                  </w:tcBorders>
                  <w:vAlign w:val="center"/>
                </w:tcPr>
                <w:p w:rsidR="006568C5" w:rsidRPr="004525BF"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0</w:t>
                  </w:r>
                </w:p>
              </w:tc>
            </w:tr>
            <w:tr w:rsidR="006568C5" w:rsidRPr="004525BF" w:rsidTr="006568C5">
              <w:trPr>
                <w:trHeight w:val="270"/>
              </w:trPr>
              <w:tc>
                <w:tcPr>
                  <w:tcW w:w="120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1"/>
                      <w:szCs w:val="21"/>
                    </w:rPr>
                  </w:pPr>
                  <w:r w:rsidRPr="004525BF">
                    <w:rPr>
                      <w:rFonts w:ascii="楷体_GB2312" w:eastAsia="楷体_GB2312" w:hAnsi="楷体_GB2312" w:cs="楷体_GB2312" w:hint="eastAsia"/>
                      <w:b/>
                      <w:bCs/>
                      <w:color w:val="000000"/>
                      <w:kern w:val="0"/>
                      <w:sz w:val="21"/>
                      <w:szCs w:val="21"/>
                    </w:rPr>
                    <w:t>西溪街道</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color w:val="000000"/>
                      <w:kern w:val="0"/>
                      <w:sz w:val="24"/>
                      <w:szCs w:val="24"/>
                    </w:rPr>
                    <w:t>12</w:t>
                  </w:r>
                </w:p>
              </w:tc>
              <w:tc>
                <w:tcPr>
                  <w:tcW w:w="551"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3</w:t>
                  </w:r>
                </w:p>
              </w:tc>
              <w:tc>
                <w:tcPr>
                  <w:tcW w:w="529"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3C583D"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hint="eastAsia"/>
                      <w:color w:val="000000"/>
                      <w:sz w:val="24"/>
                      <w:szCs w:val="24"/>
                    </w:rPr>
                    <w:t>0</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color w:val="000000"/>
                      <w:kern w:val="0"/>
                      <w:sz w:val="24"/>
                      <w:szCs w:val="24"/>
                    </w:rPr>
                    <w:t>12</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s="楷体_GB2312"/>
                      <w:color w:val="000000"/>
                      <w:sz w:val="24"/>
                      <w:szCs w:val="24"/>
                    </w:rPr>
                  </w:pPr>
                  <w:r w:rsidRPr="005E1BE8">
                    <w:rPr>
                      <w:rFonts w:ascii="楷体_GB2312" w:eastAsia="楷体_GB2312" w:hAnsi="楷体_GB2312" w:cs="楷体_GB2312" w:hint="eastAsia"/>
                      <w:color w:val="000000"/>
                      <w:sz w:val="24"/>
                      <w:szCs w:val="24"/>
                    </w:rPr>
                    <w:t>0</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0</w:t>
                  </w:r>
                </w:p>
              </w:tc>
              <w:tc>
                <w:tcPr>
                  <w:tcW w:w="886"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0</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D83CBB"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kern w:val="0"/>
                      <w:sz w:val="24"/>
                      <w:szCs w:val="24"/>
                    </w:rPr>
                    <w:t>1</w:t>
                  </w:r>
                </w:p>
              </w:tc>
              <w:tc>
                <w:tcPr>
                  <w:tcW w:w="118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4525BF">
                    <w:rPr>
                      <w:rFonts w:ascii="楷体_GB2312" w:eastAsia="楷体_GB2312" w:hAnsi="楷体_GB2312" w:cs="楷体_GB2312" w:hint="eastAsia"/>
                      <w:color w:val="000000"/>
                      <w:kern w:val="0"/>
                      <w:sz w:val="24"/>
                      <w:szCs w:val="24"/>
                    </w:rPr>
                    <w:t>0</w:t>
                  </w:r>
                </w:p>
              </w:tc>
              <w:tc>
                <w:tcPr>
                  <w:tcW w:w="766"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0</w:t>
                  </w:r>
                </w:p>
              </w:tc>
              <w:tc>
                <w:tcPr>
                  <w:tcW w:w="80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4525BF">
                    <w:rPr>
                      <w:rFonts w:ascii="楷体_GB2312" w:eastAsia="楷体_GB2312" w:hAnsi="楷体_GB2312" w:cs="楷体_GB2312" w:hint="eastAsia"/>
                      <w:color w:val="000000"/>
                      <w:kern w:val="0"/>
                      <w:sz w:val="24"/>
                      <w:szCs w:val="24"/>
                    </w:rPr>
                    <w:t>0</w:t>
                  </w:r>
                </w:p>
              </w:tc>
              <w:tc>
                <w:tcPr>
                  <w:tcW w:w="669" w:type="dxa"/>
                  <w:tcBorders>
                    <w:top w:val="nil"/>
                    <w:left w:val="nil"/>
                    <w:bottom w:val="single" w:sz="4" w:space="0" w:color="auto"/>
                    <w:right w:val="single" w:sz="4" w:space="0" w:color="auto"/>
                  </w:tcBorders>
                  <w:vAlign w:val="center"/>
                </w:tcPr>
                <w:p w:rsidR="006568C5" w:rsidRPr="004525BF"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0</w:t>
                  </w:r>
                </w:p>
              </w:tc>
              <w:tc>
                <w:tcPr>
                  <w:tcW w:w="80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sz w:val="24"/>
                      <w:szCs w:val="24"/>
                    </w:rPr>
                    <w:t>1</w:t>
                  </w:r>
                </w:p>
              </w:tc>
              <w:tc>
                <w:tcPr>
                  <w:tcW w:w="714" w:type="dxa"/>
                  <w:tcBorders>
                    <w:top w:val="nil"/>
                    <w:left w:val="nil"/>
                    <w:bottom w:val="single" w:sz="4" w:space="0" w:color="auto"/>
                    <w:right w:val="single" w:sz="4" w:space="0" w:color="auto"/>
                  </w:tcBorders>
                  <w:vAlign w:val="center"/>
                </w:tcPr>
                <w:p w:rsidR="006568C5" w:rsidRPr="004525BF"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0</w:t>
                  </w:r>
                </w:p>
              </w:tc>
            </w:tr>
            <w:tr w:rsidR="006568C5" w:rsidRPr="004525BF" w:rsidTr="006568C5">
              <w:trPr>
                <w:trHeight w:val="270"/>
              </w:trPr>
              <w:tc>
                <w:tcPr>
                  <w:tcW w:w="120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1"/>
                      <w:szCs w:val="21"/>
                    </w:rPr>
                  </w:pPr>
                  <w:r w:rsidRPr="004525BF">
                    <w:rPr>
                      <w:rFonts w:ascii="楷体_GB2312" w:eastAsia="楷体_GB2312" w:hAnsi="楷体_GB2312" w:cs="楷体_GB2312" w:hint="eastAsia"/>
                      <w:b/>
                      <w:bCs/>
                      <w:color w:val="000000"/>
                      <w:kern w:val="0"/>
                      <w:sz w:val="21"/>
                      <w:szCs w:val="21"/>
                    </w:rPr>
                    <w:t>灵隐街道</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color w:val="000000"/>
                      <w:kern w:val="0"/>
                      <w:sz w:val="24"/>
                      <w:szCs w:val="24"/>
                    </w:rPr>
                    <w:t>7</w:t>
                  </w:r>
                </w:p>
              </w:tc>
              <w:tc>
                <w:tcPr>
                  <w:tcW w:w="551"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3C583D"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2</w:t>
                  </w:r>
                </w:p>
              </w:tc>
              <w:tc>
                <w:tcPr>
                  <w:tcW w:w="529"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3C583D"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hint="eastAsia"/>
                      <w:color w:val="000000"/>
                      <w:sz w:val="24"/>
                      <w:szCs w:val="24"/>
                    </w:rPr>
                    <w:t>1</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7</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0</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sz w:val="24"/>
                      <w:szCs w:val="24"/>
                    </w:rPr>
                    <w:t>0</w:t>
                  </w:r>
                </w:p>
              </w:tc>
              <w:tc>
                <w:tcPr>
                  <w:tcW w:w="886"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0</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D83CBB"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kern w:val="0"/>
                      <w:sz w:val="24"/>
                      <w:szCs w:val="24"/>
                    </w:rPr>
                    <w:t>1</w:t>
                  </w:r>
                </w:p>
              </w:tc>
              <w:tc>
                <w:tcPr>
                  <w:tcW w:w="118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4525BF">
                    <w:rPr>
                      <w:rFonts w:ascii="楷体_GB2312" w:eastAsia="楷体_GB2312" w:hAnsi="楷体_GB2312" w:hint="eastAsia"/>
                      <w:color w:val="000000"/>
                      <w:sz w:val="24"/>
                      <w:szCs w:val="24"/>
                    </w:rPr>
                    <w:t>0</w:t>
                  </w:r>
                </w:p>
              </w:tc>
              <w:tc>
                <w:tcPr>
                  <w:tcW w:w="766"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0</w:t>
                  </w:r>
                </w:p>
              </w:tc>
              <w:tc>
                <w:tcPr>
                  <w:tcW w:w="80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kern w:val="0"/>
                      <w:sz w:val="24"/>
                      <w:szCs w:val="24"/>
                    </w:rPr>
                    <w:t>0</w:t>
                  </w:r>
                </w:p>
              </w:tc>
              <w:tc>
                <w:tcPr>
                  <w:tcW w:w="669" w:type="dxa"/>
                  <w:tcBorders>
                    <w:top w:val="nil"/>
                    <w:left w:val="nil"/>
                    <w:bottom w:val="single" w:sz="4" w:space="0" w:color="auto"/>
                    <w:right w:val="single" w:sz="4" w:space="0" w:color="auto"/>
                  </w:tcBorders>
                  <w:vAlign w:val="center"/>
                </w:tcPr>
                <w:p w:rsidR="006568C5" w:rsidRPr="004525BF"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0</w:t>
                  </w:r>
                </w:p>
              </w:tc>
              <w:tc>
                <w:tcPr>
                  <w:tcW w:w="80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sz w:val="24"/>
                      <w:szCs w:val="24"/>
                    </w:rPr>
                    <w:t>1</w:t>
                  </w:r>
                </w:p>
              </w:tc>
              <w:tc>
                <w:tcPr>
                  <w:tcW w:w="714" w:type="dxa"/>
                  <w:tcBorders>
                    <w:top w:val="nil"/>
                    <w:left w:val="nil"/>
                    <w:bottom w:val="single" w:sz="4" w:space="0" w:color="auto"/>
                    <w:right w:val="single" w:sz="4" w:space="0" w:color="auto"/>
                  </w:tcBorders>
                  <w:vAlign w:val="center"/>
                </w:tcPr>
                <w:p w:rsidR="006568C5" w:rsidRPr="004525BF"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0</w:t>
                  </w:r>
                </w:p>
              </w:tc>
            </w:tr>
            <w:tr w:rsidR="006568C5" w:rsidRPr="004525BF" w:rsidTr="006568C5">
              <w:trPr>
                <w:trHeight w:val="270"/>
              </w:trPr>
              <w:tc>
                <w:tcPr>
                  <w:tcW w:w="120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1"/>
                      <w:szCs w:val="21"/>
                    </w:rPr>
                  </w:pPr>
                  <w:r w:rsidRPr="004525BF">
                    <w:rPr>
                      <w:rFonts w:ascii="楷体_GB2312" w:eastAsia="楷体_GB2312" w:hAnsi="楷体_GB2312" w:cs="楷体_GB2312" w:hint="eastAsia"/>
                      <w:b/>
                      <w:bCs/>
                      <w:color w:val="000000"/>
                      <w:kern w:val="0"/>
                      <w:sz w:val="21"/>
                      <w:szCs w:val="21"/>
                    </w:rPr>
                    <w:t>翠苑街道</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color w:val="000000"/>
                      <w:kern w:val="0"/>
                      <w:sz w:val="24"/>
                      <w:szCs w:val="24"/>
                    </w:rPr>
                    <w:t>10</w:t>
                  </w:r>
                </w:p>
              </w:tc>
              <w:tc>
                <w:tcPr>
                  <w:tcW w:w="551"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3C583D"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6</w:t>
                  </w:r>
                </w:p>
              </w:tc>
              <w:tc>
                <w:tcPr>
                  <w:tcW w:w="529"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A55929"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hint="eastAsia"/>
                      <w:color w:val="000000"/>
                      <w:sz w:val="24"/>
                      <w:szCs w:val="24"/>
                    </w:rPr>
                    <w:t>3</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10</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0</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0</w:t>
                  </w:r>
                </w:p>
              </w:tc>
              <w:tc>
                <w:tcPr>
                  <w:tcW w:w="886"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0</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D83CBB"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kern w:val="0"/>
                      <w:sz w:val="24"/>
                      <w:szCs w:val="24"/>
                    </w:rPr>
                    <w:t>1</w:t>
                  </w:r>
                </w:p>
              </w:tc>
              <w:tc>
                <w:tcPr>
                  <w:tcW w:w="118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kern w:val="0"/>
                      <w:sz w:val="24"/>
                      <w:szCs w:val="24"/>
                    </w:rPr>
                    <w:t>0</w:t>
                  </w:r>
                </w:p>
              </w:tc>
              <w:tc>
                <w:tcPr>
                  <w:tcW w:w="766"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0</w:t>
                  </w:r>
                </w:p>
              </w:tc>
              <w:tc>
                <w:tcPr>
                  <w:tcW w:w="80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4525BF">
                    <w:rPr>
                      <w:rFonts w:ascii="楷体_GB2312" w:eastAsia="楷体_GB2312" w:hAnsi="楷体_GB2312" w:cs="楷体_GB2312" w:hint="eastAsia"/>
                      <w:color w:val="000000"/>
                      <w:kern w:val="0"/>
                      <w:sz w:val="24"/>
                      <w:szCs w:val="24"/>
                    </w:rPr>
                    <w:t>0</w:t>
                  </w:r>
                </w:p>
              </w:tc>
              <w:tc>
                <w:tcPr>
                  <w:tcW w:w="669" w:type="dxa"/>
                  <w:tcBorders>
                    <w:top w:val="nil"/>
                    <w:left w:val="nil"/>
                    <w:bottom w:val="single" w:sz="4" w:space="0" w:color="auto"/>
                    <w:right w:val="single" w:sz="4" w:space="0" w:color="auto"/>
                  </w:tcBorders>
                  <w:vAlign w:val="center"/>
                </w:tcPr>
                <w:p w:rsidR="006568C5" w:rsidRPr="004525BF"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0</w:t>
                  </w:r>
                </w:p>
              </w:tc>
              <w:tc>
                <w:tcPr>
                  <w:tcW w:w="80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sz w:val="24"/>
                      <w:szCs w:val="24"/>
                    </w:rPr>
                    <w:t>1</w:t>
                  </w:r>
                </w:p>
              </w:tc>
              <w:tc>
                <w:tcPr>
                  <w:tcW w:w="714" w:type="dxa"/>
                  <w:tcBorders>
                    <w:top w:val="nil"/>
                    <w:left w:val="nil"/>
                    <w:bottom w:val="single" w:sz="4" w:space="0" w:color="auto"/>
                    <w:right w:val="single" w:sz="4" w:space="0" w:color="auto"/>
                  </w:tcBorders>
                  <w:vAlign w:val="center"/>
                </w:tcPr>
                <w:p w:rsidR="006568C5" w:rsidRPr="004525BF"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0</w:t>
                  </w:r>
                </w:p>
              </w:tc>
            </w:tr>
            <w:tr w:rsidR="006568C5" w:rsidRPr="004525BF" w:rsidTr="006568C5">
              <w:trPr>
                <w:trHeight w:val="270"/>
              </w:trPr>
              <w:tc>
                <w:tcPr>
                  <w:tcW w:w="120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1"/>
                      <w:szCs w:val="21"/>
                    </w:rPr>
                  </w:pPr>
                  <w:r w:rsidRPr="004525BF">
                    <w:rPr>
                      <w:rFonts w:ascii="楷体_GB2312" w:eastAsia="楷体_GB2312" w:hAnsi="楷体_GB2312" w:cs="楷体_GB2312" w:hint="eastAsia"/>
                      <w:b/>
                      <w:bCs/>
                      <w:color w:val="000000"/>
                      <w:kern w:val="0"/>
                      <w:sz w:val="21"/>
                      <w:szCs w:val="21"/>
                    </w:rPr>
                    <w:t>文新街道</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15</w:t>
                  </w:r>
                </w:p>
              </w:tc>
              <w:tc>
                <w:tcPr>
                  <w:tcW w:w="551"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1963A1"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3</w:t>
                  </w:r>
                </w:p>
              </w:tc>
              <w:tc>
                <w:tcPr>
                  <w:tcW w:w="529"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495B90"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hint="eastAsia"/>
                      <w:color w:val="000000"/>
                      <w:sz w:val="24"/>
                      <w:szCs w:val="24"/>
                    </w:rPr>
                    <w:t>5</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10</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5</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sz w:val="24"/>
                      <w:szCs w:val="24"/>
                    </w:rPr>
                    <w:t>2</w:t>
                  </w:r>
                </w:p>
              </w:tc>
              <w:tc>
                <w:tcPr>
                  <w:tcW w:w="886"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D83CBB"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1</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D83CBB"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kern w:val="0"/>
                      <w:sz w:val="24"/>
                      <w:szCs w:val="24"/>
                    </w:rPr>
                    <w:t>1</w:t>
                  </w:r>
                </w:p>
              </w:tc>
              <w:tc>
                <w:tcPr>
                  <w:tcW w:w="118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sz w:val="24"/>
                      <w:szCs w:val="24"/>
                    </w:rPr>
                    <w:t>2</w:t>
                  </w:r>
                </w:p>
              </w:tc>
              <w:tc>
                <w:tcPr>
                  <w:tcW w:w="766"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0</w:t>
                  </w:r>
                </w:p>
              </w:tc>
              <w:tc>
                <w:tcPr>
                  <w:tcW w:w="80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kern w:val="0"/>
                      <w:sz w:val="24"/>
                      <w:szCs w:val="24"/>
                    </w:rPr>
                    <w:t>1</w:t>
                  </w:r>
                </w:p>
              </w:tc>
              <w:tc>
                <w:tcPr>
                  <w:tcW w:w="669" w:type="dxa"/>
                  <w:tcBorders>
                    <w:top w:val="nil"/>
                    <w:left w:val="nil"/>
                    <w:bottom w:val="single" w:sz="4" w:space="0" w:color="auto"/>
                    <w:right w:val="single" w:sz="4" w:space="0" w:color="auto"/>
                  </w:tcBorders>
                  <w:vAlign w:val="center"/>
                </w:tcPr>
                <w:p w:rsidR="006568C5" w:rsidRPr="004525BF"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0</w:t>
                  </w:r>
                </w:p>
              </w:tc>
              <w:tc>
                <w:tcPr>
                  <w:tcW w:w="80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sz w:val="24"/>
                      <w:szCs w:val="24"/>
                    </w:rPr>
                    <w:t>1</w:t>
                  </w:r>
                </w:p>
              </w:tc>
              <w:tc>
                <w:tcPr>
                  <w:tcW w:w="714" w:type="dxa"/>
                  <w:tcBorders>
                    <w:top w:val="nil"/>
                    <w:left w:val="nil"/>
                    <w:bottom w:val="single" w:sz="4" w:space="0" w:color="auto"/>
                    <w:right w:val="single" w:sz="4" w:space="0" w:color="auto"/>
                  </w:tcBorders>
                  <w:vAlign w:val="center"/>
                </w:tcPr>
                <w:p w:rsidR="006568C5" w:rsidRPr="004525BF"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0</w:t>
                  </w:r>
                </w:p>
              </w:tc>
            </w:tr>
            <w:tr w:rsidR="006568C5" w:rsidRPr="004525BF" w:rsidTr="006568C5">
              <w:trPr>
                <w:trHeight w:val="270"/>
              </w:trPr>
              <w:tc>
                <w:tcPr>
                  <w:tcW w:w="120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1"/>
                      <w:szCs w:val="21"/>
                    </w:rPr>
                  </w:pPr>
                  <w:r w:rsidRPr="004525BF">
                    <w:rPr>
                      <w:rFonts w:ascii="楷体_GB2312" w:eastAsia="楷体_GB2312" w:hAnsi="楷体_GB2312" w:cs="楷体_GB2312" w:hint="eastAsia"/>
                      <w:b/>
                      <w:bCs/>
                      <w:color w:val="000000"/>
                      <w:kern w:val="0"/>
                      <w:sz w:val="21"/>
                      <w:szCs w:val="21"/>
                    </w:rPr>
                    <w:t>古荡街道</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color w:val="000000"/>
                      <w:kern w:val="0"/>
                      <w:sz w:val="24"/>
                      <w:szCs w:val="24"/>
                    </w:rPr>
                    <w:t>10</w:t>
                  </w:r>
                </w:p>
              </w:tc>
              <w:tc>
                <w:tcPr>
                  <w:tcW w:w="551"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495B90"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1</w:t>
                  </w:r>
                </w:p>
              </w:tc>
              <w:tc>
                <w:tcPr>
                  <w:tcW w:w="529"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495B90"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hint="eastAsia"/>
                      <w:color w:val="000000"/>
                      <w:sz w:val="24"/>
                      <w:szCs w:val="24"/>
                    </w:rPr>
                    <w:t>5</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color w:val="000000"/>
                      <w:kern w:val="0"/>
                      <w:sz w:val="24"/>
                      <w:szCs w:val="24"/>
                    </w:rPr>
                    <w:t>10</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color w:val="000000"/>
                      <w:kern w:val="0"/>
                      <w:sz w:val="24"/>
                      <w:szCs w:val="24"/>
                    </w:rPr>
                    <w:t>0</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D83CBB"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sz w:val="24"/>
                      <w:szCs w:val="24"/>
                    </w:rPr>
                    <w:t>2</w:t>
                  </w:r>
                </w:p>
              </w:tc>
              <w:tc>
                <w:tcPr>
                  <w:tcW w:w="886"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D83CBB"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0</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4525BF">
                    <w:rPr>
                      <w:rFonts w:ascii="楷体_GB2312" w:eastAsia="楷体_GB2312" w:hAnsi="楷体_GB2312" w:cs="楷体_GB2312" w:hint="eastAsia"/>
                      <w:color w:val="000000"/>
                      <w:kern w:val="0"/>
                      <w:sz w:val="24"/>
                      <w:szCs w:val="24"/>
                    </w:rPr>
                    <w:t>1</w:t>
                  </w:r>
                </w:p>
              </w:tc>
              <w:tc>
                <w:tcPr>
                  <w:tcW w:w="118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sz w:val="24"/>
                      <w:szCs w:val="24"/>
                    </w:rPr>
                    <w:t>0</w:t>
                  </w:r>
                </w:p>
              </w:tc>
              <w:tc>
                <w:tcPr>
                  <w:tcW w:w="766"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2</w:t>
                  </w:r>
                </w:p>
              </w:tc>
              <w:tc>
                <w:tcPr>
                  <w:tcW w:w="80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kern w:val="0"/>
                      <w:sz w:val="24"/>
                      <w:szCs w:val="24"/>
                    </w:rPr>
                    <w:t>0</w:t>
                  </w:r>
                </w:p>
              </w:tc>
              <w:tc>
                <w:tcPr>
                  <w:tcW w:w="669" w:type="dxa"/>
                  <w:tcBorders>
                    <w:top w:val="nil"/>
                    <w:left w:val="nil"/>
                    <w:bottom w:val="single" w:sz="4" w:space="0" w:color="auto"/>
                    <w:right w:val="single" w:sz="4" w:space="0" w:color="auto"/>
                  </w:tcBorders>
                  <w:vAlign w:val="center"/>
                </w:tcPr>
                <w:p w:rsidR="006568C5" w:rsidRPr="004525BF"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0</w:t>
                  </w:r>
                </w:p>
              </w:tc>
              <w:tc>
                <w:tcPr>
                  <w:tcW w:w="80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sz w:val="24"/>
                      <w:szCs w:val="24"/>
                    </w:rPr>
                    <w:t>1</w:t>
                  </w:r>
                </w:p>
              </w:tc>
              <w:tc>
                <w:tcPr>
                  <w:tcW w:w="714" w:type="dxa"/>
                  <w:tcBorders>
                    <w:top w:val="nil"/>
                    <w:left w:val="nil"/>
                    <w:bottom w:val="single" w:sz="4" w:space="0" w:color="auto"/>
                    <w:right w:val="single" w:sz="4" w:space="0" w:color="auto"/>
                  </w:tcBorders>
                  <w:vAlign w:val="center"/>
                </w:tcPr>
                <w:p w:rsidR="006568C5" w:rsidRPr="004525BF"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0</w:t>
                  </w:r>
                </w:p>
              </w:tc>
            </w:tr>
            <w:tr w:rsidR="006568C5" w:rsidRPr="004525BF" w:rsidTr="006568C5">
              <w:trPr>
                <w:trHeight w:val="270"/>
              </w:trPr>
              <w:tc>
                <w:tcPr>
                  <w:tcW w:w="120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1"/>
                      <w:szCs w:val="21"/>
                    </w:rPr>
                  </w:pPr>
                  <w:r w:rsidRPr="004525BF">
                    <w:rPr>
                      <w:rFonts w:ascii="楷体_GB2312" w:eastAsia="楷体_GB2312" w:hAnsi="楷体_GB2312" w:cs="楷体_GB2312" w:hint="eastAsia"/>
                      <w:b/>
                      <w:bCs/>
                      <w:color w:val="000000"/>
                      <w:kern w:val="0"/>
                      <w:sz w:val="21"/>
                      <w:szCs w:val="21"/>
                    </w:rPr>
                    <w:t>转塘街道</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45(32)</w:t>
                  </w:r>
                </w:p>
              </w:tc>
              <w:tc>
                <w:tcPr>
                  <w:tcW w:w="551"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495B90"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2</w:t>
                  </w:r>
                </w:p>
              </w:tc>
              <w:tc>
                <w:tcPr>
                  <w:tcW w:w="529"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495B90"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hint="eastAsia"/>
                      <w:color w:val="000000"/>
                      <w:sz w:val="24"/>
                      <w:szCs w:val="24"/>
                    </w:rPr>
                    <w:t>8</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19</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13</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D83CBB"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sz w:val="24"/>
                      <w:szCs w:val="24"/>
                    </w:rPr>
                    <w:t>5</w:t>
                  </w:r>
                </w:p>
              </w:tc>
              <w:tc>
                <w:tcPr>
                  <w:tcW w:w="886"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D83CBB"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5</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D83CBB"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kern w:val="0"/>
                      <w:sz w:val="24"/>
                      <w:szCs w:val="24"/>
                    </w:rPr>
                    <w:t>1</w:t>
                  </w:r>
                </w:p>
              </w:tc>
              <w:tc>
                <w:tcPr>
                  <w:tcW w:w="118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kern w:val="0"/>
                      <w:sz w:val="24"/>
                      <w:szCs w:val="24"/>
                    </w:rPr>
                    <w:t>2</w:t>
                  </w:r>
                </w:p>
              </w:tc>
              <w:tc>
                <w:tcPr>
                  <w:tcW w:w="766"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3</w:t>
                  </w:r>
                </w:p>
              </w:tc>
              <w:tc>
                <w:tcPr>
                  <w:tcW w:w="80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kern w:val="0"/>
                      <w:sz w:val="24"/>
                      <w:szCs w:val="24"/>
                    </w:rPr>
                    <w:t>5</w:t>
                  </w:r>
                </w:p>
              </w:tc>
              <w:tc>
                <w:tcPr>
                  <w:tcW w:w="669" w:type="dxa"/>
                  <w:tcBorders>
                    <w:top w:val="nil"/>
                    <w:left w:val="nil"/>
                    <w:bottom w:val="single" w:sz="4" w:space="0" w:color="auto"/>
                    <w:right w:val="single" w:sz="4" w:space="0" w:color="auto"/>
                  </w:tcBorders>
                  <w:vAlign w:val="center"/>
                </w:tcPr>
                <w:p w:rsidR="006568C5" w:rsidRPr="004525BF"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0</w:t>
                  </w:r>
                </w:p>
              </w:tc>
              <w:tc>
                <w:tcPr>
                  <w:tcW w:w="80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kern w:val="0"/>
                      <w:sz w:val="24"/>
                      <w:szCs w:val="24"/>
                    </w:rPr>
                    <w:t>1</w:t>
                  </w:r>
                </w:p>
              </w:tc>
              <w:tc>
                <w:tcPr>
                  <w:tcW w:w="714" w:type="dxa"/>
                  <w:tcBorders>
                    <w:top w:val="nil"/>
                    <w:left w:val="nil"/>
                    <w:bottom w:val="single" w:sz="4" w:space="0" w:color="auto"/>
                    <w:right w:val="single" w:sz="4" w:space="0" w:color="auto"/>
                  </w:tcBorders>
                  <w:vAlign w:val="center"/>
                </w:tcPr>
                <w:p w:rsidR="006568C5" w:rsidRPr="004525BF"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0</w:t>
                  </w:r>
                </w:p>
              </w:tc>
            </w:tr>
            <w:tr w:rsidR="006568C5" w:rsidRPr="004525BF" w:rsidTr="006568C5">
              <w:trPr>
                <w:trHeight w:val="270"/>
              </w:trPr>
              <w:tc>
                <w:tcPr>
                  <w:tcW w:w="120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1"/>
                      <w:szCs w:val="21"/>
                    </w:rPr>
                  </w:pPr>
                  <w:r w:rsidRPr="004525BF">
                    <w:rPr>
                      <w:rFonts w:ascii="楷体_GB2312" w:eastAsia="楷体_GB2312" w:hAnsi="楷体_GB2312" w:cs="楷体_GB2312" w:hint="eastAsia"/>
                      <w:b/>
                      <w:bCs/>
                      <w:color w:val="000000"/>
                      <w:kern w:val="0"/>
                      <w:sz w:val="21"/>
                      <w:szCs w:val="21"/>
                    </w:rPr>
                    <w:t>留下街道</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color w:val="000000"/>
                      <w:kern w:val="0"/>
                      <w:sz w:val="24"/>
                      <w:szCs w:val="24"/>
                    </w:rPr>
                    <w:t>13</w:t>
                  </w:r>
                </w:p>
              </w:tc>
              <w:tc>
                <w:tcPr>
                  <w:tcW w:w="551"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495B90"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2</w:t>
                  </w:r>
                </w:p>
              </w:tc>
              <w:tc>
                <w:tcPr>
                  <w:tcW w:w="529"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495B90"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hint="eastAsia"/>
                      <w:color w:val="000000"/>
                      <w:sz w:val="24"/>
                      <w:szCs w:val="24"/>
                    </w:rPr>
                    <w:t>1</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10</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3</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D83CBB"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1</w:t>
                  </w:r>
                </w:p>
              </w:tc>
              <w:tc>
                <w:tcPr>
                  <w:tcW w:w="886"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1</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D83CBB"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kern w:val="0"/>
                      <w:sz w:val="24"/>
                      <w:szCs w:val="24"/>
                    </w:rPr>
                    <w:t>1</w:t>
                  </w:r>
                </w:p>
              </w:tc>
              <w:tc>
                <w:tcPr>
                  <w:tcW w:w="118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kern w:val="0"/>
                      <w:sz w:val="24"/>
                      <w:szCs w:val="24"/>
                    </w:rPr>
                    <w:t>0</w:t>
                  </w:r>
                </w:p>
              </w:tc>
              <w:tc>
                <w:tcPr>
                  <w:tcW w:w="766"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1</w:t>
                  </w:r>
                </w:p>
              </w:tc>
              <w:tc>
                <w:tcPr>
                  <w:tcW w:w="80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kern w:val="0"/>
                      <w:sz w:val="24"/>
                      <w:szCs w:val="24"/>
                    </w:rPr>
                    <w:t>1</w:t>
                  </w:r>
                </w:p>
              </w:tc>
              <w:tc>
                <w:tcPr>
                  <w:tcW w:w="669" w:type="dxa"/>
                  <w:tcBorders>
                    <w:top w:val="nil"/>
                    <w:left w:val="nil"/>
                    <w:bottom w:val="single" w:sz="4" w:space="0" w:color="auto"/>
                    <w:right w:val="single" w:sz="4" w:space="0" w:color="auto"/>
                  </w:tcBorders>
                  <w:vAlign w:val="center"/>
                </w:tcPr>
                <w:p w:rsidR="006568C5" w:rsidRPr="004525BF"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0</w:t>
                  </w:r>
                </w:p>
              </w:tc>
              <w:tc>
                <w:tcPr>
                  <w:tcW w:w="80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kern w:val="0"/>
                      <w:sz w:val="24"/>
                      <w:szCs w:val="24"/>
                    </w:rPr>
                    <w:t>1</w:t>
                  </w:r>
                </w:p>
              </w:tc>
              <w:tc>
                <w:tcPr>
                  <w:tcW w:w="714" w:type="dxa"/>
                  <w:tcBorders>
                    <w:top w:val="nil"/>
                    <w:left w:val="nil"/>
                    <w:bottom w:val="single" w:sz="4" w:space="0" w:color="auto"/>
                    <w:right w:val="single" w:sz="4" w:space="0" w:color="auto"/>
                  </w:tcBorders>
                  <w:vAlign w:val="center"/>
                </w:tcPr>
                <w:p w:rsidR="006568C5" w:rsidRPr="004525BF"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0</w:t>
                  </w:r>
                </w:p>
              </w:tc>
            </w:tr>
            <w:tr w:rsidR="006568C5" w:rsidRPr="004525BF" w:rsidTr="006568C5">
              <w:trPr>
                <w:trHeight w:val="270"/>
              </w:trPr>
              <w:tc>
                <w:tcPr>
                  <w:tcW w:w="120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1"/>
                      <w:szCs w:val="21"/>
                    </w:rPr>
                  </w:pPr>
                  <w:r w:rsidRPr="004525BF">
                    <w:rPr>
                      <w:rFonts w:ascii="楷体_GB2312" w:eastAsia="楷体_GB2312" w:hAnsi="楷体_GB2312" w:cs="楷体_GB2312" w:hint="eastAsia"/>
                      <w:b/>
                      <w:bCs/>
                      <w:color w:val="000000"/>
                      <w:kern w:val="0"/>
                      <w:sz w:val="21"/>
                      <w:szCs w:val="21"/>
                    </w:rPr>
                    <w:t>蒋村街道</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color w:val="000000"/>
                      <w:kern w:val="0"/>
                      <w:sz w:val="24"/>
                      <w:szCs w:val="24"/>
                    </w:rPr>
                    <w:t>8</w:t>
                  </w:r>
                </w:p>
              </w:tc>
              <w:tc>
                <w:tcPr>
                  <w:tcW w:w="551"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495B90"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5</w:t>
                  </w:r>
                </w:p>
              </w:tc>
              <w:tc>
                <w:tcPr>
                  <w:tcW w:w="529"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495B90"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hint="eastAsia"/>
                      <w:color w:val="000000"/>
                      <w:sz w:val="24"/>
                      <w:szCs w:val="24"/>
                    </w:rPr>
                    <w:t>2</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7</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1</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1</w:t>
                  </w:r>
                </w:p>
              </w:tc>
              <w:tc>
                <w:tcPr>
                  <w:tcW w:w="886"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0</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D83CBB"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sz w:val="24"/>
                      <w:szCs w:val="24"/>
                    </w:rPr>
                    <w:t>1</w:t>
                  </w:r>
                </w:p>
              </w:tc>
              <w:tc>
                <w:tcPr>
                  <w:tcW w:w="118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kern w:val="0"/>
                      <w:sz w:val="24"/>
                      <w:szCs w:val="24"/>
                    </w:rPr>
                    <w:t>0</w:t>
                  </w:r>
                </w:p>
              </w:tc>
              <w:tc>
                <w:tcPr>
                  <w:tcW w:w="766"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1</w:t>
                  </w:r>
                </w:p>
              </w:tc>
              <w:tc>
                <w:tcPr>
                  <w:tcW w:w="80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4525BF">
                    <w:rPr>
                      <w:rFonts w:ascii="楷体_GB2312" w:eastAsia="楷体_GB2312" w:hAnsi="楷体_GB2312" w:cs="楷体_GB2312" w:hint="eastAsia"/>
                      <w:color w:val="000000"/>
                      <w:kern w:val="0"/>
                      <w:sz w:val="24"/>
                      <w:szCs w:val="24"/>
                    </w:rPr>
                    <w:t>0</w:t>
                  </w:r>
                </w:p>
              </w:tc>
              <w:tc>
                <w:tcPr>
                  <w:tcW w:w="669" w:type="dxa"/>
                  <w:tcBorders>
                    <w:top w:val="nil"/>
                    <w:left w:val="nil"/>
                    <w:bottom w:val="single" w:sz="4" w:space="0" w:color="auto"/>
                    <w:right w:val="single" w:sz="4" w:space="0" w:color="auto"/>
                  </w:tcBorders>
                  <w:vAlign w:val="center"/>
                </w:tcPr>
                <w:p w:rsidR="006568C5" w:rsidRPr="004525BF"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0</w:t>
                  </w:r>
                </w:p>
              </w:tc>
              <w:tc>
                <w:tcPr>
                  <w:tcW w:w="80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sz w:val="24"/>
                      <w:szCs w:val="24"/>
                    </w:rPr>
                    <w:t>1</w:t>
                  </w:r>
                </w:p>
              </w:tc>
              <w:tc>
                <w:tcPr>
                  <w:tcW w:w="714" w:type="dxa"/>
                  <w:tcBorders>
                    <w:top w:val="nil"/>
                    <w:left w:val="nil"/>
                    <w:bottom w:val="single" w:sz="4" w:space="0" w:color="auto"/>
                    <w:right w:val="single" w:sz="4" w:space="0" w:color="auto"/>
                  </w:tcBorders>
                  <w:vAlign w:val="center"/>
                </w:tcPr>
                <w:p w:rsidR="006568C5" w:rsidRPr="004525BF"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0</w:t>
                  </w:r>
                </w:p>
              </w:tc>
            </w:tr>
            <w:tr w:rsidR="006568C5" w:rsidRPr="004525BF" w:rsidTr="006568C5">
              <w:trPr>
                <w:trHeight w:val="270"/>
              </w:trPr>
              <w:tc>
                <w:tcPr>
                  <w:tcW w:w="120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1"/>
                      <w:szCs w:val="21"/>
                    </w:rPr>
                  </w:pPr>
                  <w:r w:rsidRPr="004525BF">
                    <w:rPr>
                      <w:rFonts w:ascii="楷体_GB2312" w:eastAsia="楷体_GB2312" w:hAnsi="楷体_GB2312" w:cs="楷体_GB2312" w:hint="eastAsia"/>
                      <w:b/>
                      <w:bCs/>
                      <w:color w:val="000000"/>
                      <w:kern w:val="0"/>
                      <w:sz w:val="21"/>
                      <w:szCs w:val="21"/>
                    </w:rPr>
                    <w:t>三墩镇</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38</w:t>
                  </w:r>
                </w:p>
              </w:tc>
              <w:tc>
                <w:tcPr>
                  <w:tcW w:w="551"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495B90"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3</w:t>
                  </w:r>
                </w:p>
              </w:tc>
              <w:tc>
                <w:tcPr>
                  <w:tcW w:w="529"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495B90"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hint="eastAsia"/>
                      <w:color w:val="000000"/>
                      <w:sz w:val="24"/>
                      <w:szCs w:val="24"/>
                    </w:rPr>
                    <w:t>12</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26</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12</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D83CBB"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5</w:t>
                  </w:r>
                </w:p>
              </w:tc>
              <w:tc>
                <w:tcPr>
                  <w:tcW w:w="886" w:type="dxa"/>
                  <w:tcBorders>
                    <w:top w:val="nil"/>
                    <w:left w:val="nil"/>
                    <w:bottom w:val="single" w:sz="4" w:space="0" w:color="auto"/>
                    <w:right w:val="single" w:sz="4" w:space="0" w:color="auto"/>
                  </w:tcBorders>
                  <w:tcMar>
                    <w:top w:w="15" w:type="dxa"/>
                    <w:left w:w="15" w:type="dxa"/>
                    <w:right w:w="15" w:type="dxa"/>
                  </w:tcMar>
                  <w:vAlign w:val="center"/>
                </w:tcPr>
                <w:p w:rsidR="006568C5" w:rsidRPr="005E1BE8" w:rsidRDefault="00D83CBB"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5E1BE8">
                    <w:rPr>
                      <w:rFonts w:ascii="楷体_GB2312" w:eastAsia="楷体_GB2312" w:hAnsi="楷体_GB2312" w:cs="楷体_GB2312" w:hint="eastAsia"/>
                      <w:color w:val="000000"/>
                      <w:kern w:val="0"/>
                      <w:sz w:val="24"/>
                      <w:szCs w:val="24"/>
                    </w:rPr>
                    <w:t>5</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D83CBB"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kern w:val="0"/>
                      <w:sz w:val="24"/>
                      <w:szCs w:val="24"/>
                    </w:rPr>
                    <w:t>1</w:t>
                  </w:r>
                </w:p>
              </w:tc>
              <w:tc>
                <w:tcPr>
                  <w:tcW w:w="118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kern w:val="0"/>
                      <w:sz w:val="24"/>
                      <w:szCs w:val="24"/>
                    </w:rPr>
                    <w:t>0</w:t>
                  </w:r>
                </w:p>
              </w:tc>
              <w:tc>
                <w:tcPr>
                  <w:tcW w:w="766"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5</w:t>
                  </w:r>
                </w:p>
              </w:tc>
              <w:tc>
                <w:tcPr>
                  <w:tcW w:w="80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4525BF">
                    <w:rPr>
                      <w:rFonts w:ascii="楷体_GB2312" w:eastAsia="楷体_GB2312" w:hAnsi="楷体_GB2312" w:cs="楷体_GB2312" w:hint="eastAsia"/>
                      <w:color w:val="000000"/>
                      <w:kern w:val="0"/>
                      <w:sz w:val="24"/>
                      <w:szCs w:val="24"/>
                    </w:rPr>
                    <w:t>5</w:t>
                  </w:r>
                </w:p>
              </w:tc>
              <w:tc>
                <w:tcPr>
                  <w:tcW w:w="669" w:type="dxa"/>
                  <w:tcBorders>
                    <w:top w:val="nil"/>
                    <w:left w:val="nil"/>
                    <w:bottom w:val="single" w:sz="4" w:space="0" w:color="auto"/>
                    <w:right w:val="single" w:sz="4" w:space="0" w:color="auto"/>
                  </w:tcBorders>
                  <w:vAlign w:val="center"/>
                </w:tcPr>
                <w:p w:rsidR="006568C5" w:rsidRPr="004525BF"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0</w:t>
                  </w:r>
                </w:p>
              </w:tc>
              <w:tc>
                <w:tcPr>
                  <w:tcW w:w="80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sz w:val="24"/>
                      <w:szCs w:val="24"/>
                    </w:rPr>
                    <w:t>1</w:t>
                  </w:r>
                </w:p>
              </w:tc>
              <w:tc>
                <w:tcPr>
                  <w:tcW w:w="714" w:type="dxa"/>
                  <w:tcBorders>
                    <w:top w:val="nil"/>
                    <w:left w:val="nil"/>
                    <w:bottom w:val="single" w:sz="4" w:space="0" w:color="auto"/>
                    <w:right w:val="single" w:sz="4" w:space="0" w:color="auto"/>
                  </w:tcBorders>
                  <w:vAlign w:val="center"/>
                </w:tcPr>
                <w:p w:rsidR="006568C5" w:rsidRPr="004525BF"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0</w:t>
                  </w:r>
                </w:p>
              </w:tc>
            </w:tr>
            <w:tr w:rsidR="006568C5" w:rsidRPr="004525BF" w:rsidTr="006568C5">
              <w:trPr>
                <w:trHeight w:val="270"/>
              </w:trPr>
              <w:tc>
                <w:tcPr>
                  <w:tcW w:w="120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b/>
                      <w:bCs/>
                      <w:color w:val="000000"/>
                      <w:sz w:val="21"/>
                      <w:szCs w:val="21"/>
                    </w:rPr>
                  </w:pPr>
                  <w:r w:rsidRPr="004525BF">
                    <w:rPr>
                      <w:rFonts w:ascii="楷体_GB2312" w:eastAsia="楷体_GB2312" w:hAnsi="楷体_GB2312" w:cs="楷体_GB2312" w:hint="eastAsia"/>
                      <w:b/>
                      <w:bCs/>
                      <w:color w:val="000000"/>
                      <w:kern w:val="0"/>
                      <w:sz w:val="21"/>
                      <w:szCs w:val="21"/>
                    </w:rPr>
                    <w:t>双浦镇</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4525BF">
                    <w:rPr>
                      <w:rFonts w:ascii="楷体_GB2312" w:eastAsia="楷体_GB2312" w:hAnsi="楷体_GB2312" w:cs="楷体_GB2312"/>
                      <w:color w:val="000000"/>
                      <w:kern w:val="0"/>
                      <w:sz w:val="24"/>
                      <w:szCs w:val="24"/>
                    </w:rPr>
                    <w:t>30</w:t>
                  </w:r>
                </w:p>
              </w:tc>
              <w:tc>
                <w:tcPr>
                  <w:tcW w:w="55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1963A1"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kern w:val="0"/>
                      <w:sz w:val="24"/>
                      <w:szCs w:val="24"/>
                    </w:rPr>
                    <w:t>9</w:t>
                  </w:r>
                </w:p>
              </w:tc>
              <w:tc>
                <w:tcPr>
                  <w:tcW w:w="529"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1963A1"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14</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4525BF">
                    <w:rPr>
                      <w:rFonts w:ascii="楷体_GB2312" w:eastAsia="楷体_GB2312" w:hAnsi="楷体_GB2312" w:cs="楷体_GB2312" w:hint="eastAsia"/>
                      <w:color w:val="000000"/>
                      <w:kern w:val="0"/>
                      <w:sz w:val="24"/>
                      <w:szCs w:val="24"/>
                    </w:rPr>
                    <w:t>23</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sidRPr="004525BF">
                    <w:rPr>
                      <w:rFonts w:ascii="楷体_GB2312" w:eastAsia="楷体_GB2312" w:hAnsi="楷体_GB2312" w:cs="楷体_GB2312" w:hint="eastAsia"/>
                      <w:color w:val="000000"/>
                      <w:kern w:val="0"/>
                      <w:sz w:val="24"/>
                      <w:szCs w:val="24"/>
                    </w:rPr>
                    <w:t>7</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D83CBB"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kern w:val="0"/>
                      <w:sz w:val="24"/>
                      <w:szCs w:val="24"/>
                    </w:rPr>
                    <w:t>5</w:t>
                  </w:r>
                </w:p>
              </w:tc>
              <w:tc>
                <w:tcPr>
                  <w:tcW w:w="886"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D83CBB"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kern w:val="0"/>
                      <w:sz w:val="24"/>
                      <w:szCs w:val="24"/>
                    </w:rPr>
                    <w:t>3</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D83CBB"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kern w:val="0"/>
                      <w:sz w:val="24"/>
                      <w:szCs w:val="24"/>
                    </w:rPr>
                    <w:t>1</w:t>
                  </w:r>
                </w:p>
              </w:tc>
              <w:tc>
                <w:tcPr>
                  <w:tcW w:w="118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kern w:val="0"/>
                      <w:sz w:val="24"/>
                      <w:szCs w:val="24"/>
                    </w:rPr>
                    <w:t>3</w:t>
                  </w:r>
                </w:p>
              </w:tc>
              <w:tc>
                <w:tcPr>
                  <w:tcW w:w="766"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2</w:t>
                  </w:r>
                </w:p>
              </w:tc>
              <w:tc>
                <w:tcPr>
                  <w:tcW w:w="80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C71FB3"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kern w:val="0"/>
                      <w:sz w:val="24"/>
                      <w:szCs w:val="24"/>
                    </w:rPr>
                    <w:t>3</w:t>
                  </w:r>
                </w:p>
              </w:tc>
              <w:tc>
                <w:tcPr>
                  <w:tcW w:w="669" w:type="dxa"/>
                  <w:tcBorders>
                    <w:top w:val="nil"/>
                    <w:left w:val="nil"/>
                    <w:bottom w:val="single" w:sz="4" w:space="0" w:color="auto"/>
                    <w:right w:val="single" w:sz="4" w:space="0" w:color="auto"/>
                  </w:tcBorders>
                  <w:vAlign w:val="center"/>
                </w:tcPr>
                <w:p w:rsidR="006568C5" w:rsidRPr="004525BF"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0</w:t>
                  </w:r>
                </w:p>
              </w:tc>
              <w:tc>
                <w:tcPr>
                  <w:tcW w:w="80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cs="楷体_GB2312" w:hint="eastAsia"/>
                      <w:color w:val="000000"/>
                      <w:sz w:val="24"/>
                      <w:szCs w:val="24"/>
                    </w:rPr>
                    <w:t>1</w:t>
                  </w:r>
                </w:p>
              </w:tc>
              <w:tc>
                <w:tcPr>
                  <w:tcW w:w="714" w:type="dxa"/>
                  <w:tcBorders>
                    <w:top w:val="nil"/>
                    <w:left w:val="nil"/>
                    <w:bottom w:val="single" w:sz="4" w:space="0" w:color="auto"/>
                    <w:right w:val="single" w:sz="4" w:space="0" w:color="auto"/>
                  </w:tcBorders>
                  <w:vAlign w:val="center"/>
                </w:tcPr>
                <w:p w:rsidR="006568C5" w:rsidRPr="004525BF"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olor w:val="000000"/>
                      <w:sz w:val="24"/>
                      <w:szCs w:val="24"/>
                    </w:rPr>
                  </w:pPr>
                  <w:r>
                    <w:rPr>
                      <w:rFonts w:ascii="楷体_GB2312" w:eastAsia="楷体_GB2312" w:hAnsi="楷体_GB2312" w:hint="eastAsia"/>
                      <w:color w:val="000000"/>
                      <w:sz w:val="24"/>
                      <w:szCs w:val="24"/>
                    </w:rPr>
                    <w:t>0</w:t>
                  </w:r>
                </w:p>
              </w:tc>
            </w:tr>
            <w:tr w:rsidR="006568C5" w:rsidRPr="00FE6B91" w:rsidTr="006568C5">
              <w:trPr>
                <w:trHeight w:val="270"/>
              </w:trPr>
              <w:tc>
                <w:tcPr>
                  <w:tcW w:w="120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s="楷体_GB2312"/>
                      <w:b/>
                      <w:color w:val="000000"/>
                      <w:kern w:val="0"/>
                      <w:sz w:val="24"/>
                      <w:szCs w:val="24"/>
                    </w:rPr>
                  </w:pPr>
                  <w:r w:rsidRPr="004525BF">
                    <w:rPr>
                      <w:rFonts w:ascii="楷体_GB2312" w:eastAsia="楷体_GB2312" w:hAnsi="楷体_GB2312" w:cs="楷体_GB2312" w:hint="eastAsia"/>
                      <w:b/>
                      <w:color w:val="000000"/>
                      <w:kern w:val="0"/>
                      <w:sz w:val="24"/>
                      <w:szCs w:val="24"/>
                    </w:rPr>
                    <w:t>合计</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s="楷体_GB2312"/>
                      <w:color w:val="000000"/>
                      <w:kern w:val="0"/>
                      <w:sz w:val="24"/>
                      <w:szCs w:val="24"/>
                    </w:rPr>
                  </w:pPr>
                  <w:r w:rsidRPr="004525BF">
                    <w:rPr>
                      <w:rFonts w:ascii="楷体_GB2312" w:eastAsia="楷体_GB2312" w:hAnsi="楷体_GB2312" w:cs="楷体_GB2312" w:hint="eastAsia"/>
                      <w:color w:val="000000"/>
                      <w:kern w:val="0"/>
                      <w:sz w:val="24"/>
                      <w:szCs w:val="24"/>
                    </w:rPr>
                    <w:t>195</w:t>
                  </w:r>
                  <w:r>
                    <w:rPr>
                      <w:rFonts w:ascii="楷体_GB2312" w:eastAsia="楷体_GB2312" w:hAnsi="楷体_GB2312" w:cs="楷体_GB2312" w:hint="eastAsia"/>
                      <w:color w:val="000000"/>
                      <w:kern w:val="0"/>
                      <w:sz w:val="24"/>
                      <w:szCs w:val="24"/>
                    </w:rPr>
                    <w:t>(182)</w:t>
                  </w:r>
                </w:p>
              </w:tc>
              <w:tc>
                <w:tcPr>
                  <w:tcW w:w="55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1963A1" w:rsidP="004D3B6F">
                  <w:pPr>
                    <w:framePr w:hSpace="180" w:wrap="around" w:vAnchor="page" w:hAnchor="margin" w:xAlign="center" w:y="1435"/>
                    <w:widowControl/>
                    <w:spacing w:line="360" w:lineRule="exact"/>
                    <w:jc w:val="center"/>
                    <w:textAlignment w:val="center"/>
                    <w:rPr>
                      <w:rFonts w:ascii="楷体_GB2312" w:eastAsia="楷体_GB2312" w:hAnsi="楷体_GB2312" w:cs="楷体_GB2312"/>
                      <w:color w:val="000000"/>
                      <w:kern w:val="0"/>
                      <w:sz w:val="24"/>
                      <w:szCs w:val="24"/>
                    </w:rPr>
                  </w:pPr>
                  <w:r>
                    <w:rPr>
                      <w:rFonts w:ascii="楷体_GB2312" w:eastAsia="楷体_GB2312" w:hAnsi="楷体_GB2312" w:cs="楷体_GB2312" w:hint="eastAsia"/>
                      <w:color w:val="000000"/>
                      <w:kern w:val="0"/>
                      <w:sz w:val="24"/>
                      <w:szCs w:val="24"/>
                    </w:rPr>
                    <w:t>37</w:t>
                  </w:r>
                </w:p>
              </w:tc>
              <w:tc>
                <w:tcPr>
                  <w:tcW w:w="529"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1963A1" w:rsidP="004D3B6F">
                  <w:pPr>
                    <w:framePr w:hSpace="180" w:wrap="around" w:vAnchor="page" w:hAnchor="margin" w:xAlign="center" w:y="1435"/>
                    <w:widowControl/>
                    <w:spacing w:line="360" w:lineRule="exact"/>
                    <w:jc w:val="center"/>
                    <w:textAlignment w:val="center"/>
                    <w:rPr>
                      <w:rFonts w:ascii="楷体_GB2312" w:eastAsia="楷体_GB2312" w:hAnsi="楷体_GB2312" w:cs="楷体_GB2312"/>
                      <w:color w:val="000000"/>
                      <w:kern w:val="0"/>
                      <w:sz w:val="24"/>
                      <w:szCs w:val="24"/>
                    </w:rPr>
                  </w:pPr>
                  <w:r>
                    <w:rPr>
                      <w:rFonts w:ascii="楷体_GB2312" w:eastAsia="楷体_GB2312" w:hAnsi="楷体_GB2312" w:cs="楷体_GB2312" w:hint="eastAsia"/>
                      <w:color w:val="000000"/>
                      <w:kern w:val="0"/>
                      <w:sz w:val="24"/>
                      <w:szCs w:val="24"/>
                    </w:rPr>
                    <w:t>5</w:t>
                  </w:r>
                  <w:r w:rsidR="00A55929">
                    <w:rPr>
                      <w:rFonts w:ascii="楷体_GB2312" w:eastAsia="楷体_GB2312" w:hAnsi="楷体_GB2312" w:cs="楷体_GB2312" w:hint="eastAsia"/>
                      <w:color w:val="000000"/>
                      <w:kern w:val="0"/>
                      <w:sz w:val="24"/>
                      <w:szCs w:val="24"/>
                    </w:rPr>
                    <w:t>3</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s="楷体_GB2312"/>
                      <w:color w:val="000000"/>
                      <w:kern w:val="0"/>
                      <w:sz w:val="24"/>
                      <w:szCs w:val="24"/>
                    </w:rPr>
                  </w:pPr>
                  <w:r>
                    <w:rPr>
                      <w:rFonts w:ascii="楷体_GB2312" w:eastAsia="楷体_GB2312" w:hAnsi="楷体_GB2312" w:cs="楷体_GB2312" w:hint="eastAsia"/>
                      <w:color w:val="000000"/>
                      <w:kern w:val="0"/>
                      <w:sz w:val="24"/>
                      <w:szCs w:val="24"/>
                    </w:rPr>
                    <w:t>141</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6568C5" w:rsidP="004D3B6F">
                  <w:pPr>
                    <w:framePr w:hSpace="180" w:wrap="around" w:vAnchor="page" w:hAnchor="margin" w:xAlign="center" w:y="1435"/>
                    <w:widowControl/>
                    <w:spacing w:line="360" w:lineRule="exact"/>
                    <w:jc w:val="center"/>
                    <w:textAlignment w:val="center"/>
                    <w:rPr>
                      <w:rFonts w:ascii="楷体_GB2312" w:eastAsia="楷体_GB2312" w:hAnsi="楷体_GB2312" w:cs="楷体_GB2312"/>
                      <w:color w:val="000000"/>
                      <w:kern w:val="0"/>
                      <w:sz w:val="24"/>
                      <w:szCs w:val="24"/>
                    </w:rPr>
                  </w:pPr>
                  <w:r>
                    <w:rPr>
                      <w:rFonts w:ascii="楷体_GB2312" w:eastAsia="楷体_GB2312" w:hAnsi="楷体_GB2312" w:cs="楷体_GB2312" w:hint="eastAsia"/>
                      <w:color w:val="000000"/>
                      <w:kern w:val="0"/>
                      <w:sz w:val="24"/>
                      <w:szCs w:val="24"/>
                    </w:rPr>
                    <w:t>41</w:t>
                  </w:r>
                </w:p>
              </w:tc>
              <w:tc>
                <w:tcPr>
                  <w:tcW w:w="1080"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s="楷体_GB2312"/>
                      <w:color w:val="000000"/>
                      <w:kern w:val="0"/>
                      <w:sz w:val="24"/>
                      <w:szCs w:val="24"/>
                    </w:rPr>
                  </w:pPr>
                  <w:r>
                    <w:rPr>
                      <w:rFonts w:ascii="楷体_GB2312" w:eastAsia="楷体_GB2312" w:hAnsi="楷体_GB2312" w:cs="楷体_GB2312" w:hint="eastAsia"/>
                      <w:color w:val="000000"/>
                      <w:kern w:val="0"/>
                      <w:sz w:val="24"/>
                      <w:szCs w:val="24"/>
                    </w:rPr>
                    <w:t>21</w:t>
                  </w:r>
                </w:p>
              </w:tc>
              <w:tc>
                <w:tcPr>
                  <w:tcW w:w="886"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s="楷体_GB2312"/>
                      <w:color w:val="000000"/>
                      <w:kern w:val="0"/>
                      <w:sz w:val="24"/>
                      <w:szCs w:val="24"/>
                    </w:rPr>
                  </w:pPr>
                  <w:r>
                    <w:rPr>
                      <w:rFonts w:ascii="楷体_GB2312" w:eastAsia="楷体_GB2312" w:hAnsi="楷体_GB2312" w:cs="楷体_GB2312" w:hint="eastAsia"/>
                      <w:color w:val="000000"/>
                      <w:kern w:val="0"/>
                      <w:sz w:val="24"/>
                      <w:szCs w:val="24"/>
                    </w:rPr>
                    <w:t>15</w:t>
                  </w:r>
                </w:p>
              </w:tc>
              <w:tc>
                <w:tcPr>
                  <w:tcW w:w="1134"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D83CBB" w:rsidP="004D3B6F">
                  <w:pPr>
                    <w:framePr w:hSpace="180" w:wrap="around" w:vAnchor="page" w:hAnchor="margin" w:xAlign="center" w:y="1435"/>
                    <w:widowControl/>
                    <w:spacing w:line="360" w:lineRule="exact"/>
                    <w:jc w:val="center"/>
                    <w:textAlignment w:val="center"/>
                    <w:rPr>
                      <w:rFonts w:ascii="楷体_GB2312" w:eastAsia="楷体_GB2312" w:hAnsi="楷体_GB2312" w:cs="楷体_GB2312"/>
                      <w:color w:val="000000"/>
                      <w:kern w:val="0"/>
                      <w:sz w:val="24"/>
                      <w:szCs w:val="24"/>
                    </w:rPr>
                  </w:pPr>
                  <w:r>
                    <w:rPr>
                      <w:rFonts w:ascii="楷体_GB2312" w:eastAsia="楷体_GB2312" w:hAnsi="楷体_GB2312" w:cs="楷体_GB2312" w:hint="eastAsia"/>
                      <w:color w:val="000000"/>
                      <w:kern w:val="0"/>
                      <w:sz w:val="24"/>
                      <w:szCs w:val="24"/>
                    </w:rPr>
                    <w:t>11</w:t>
                  </w:r>
                </w:p>
              </w:tc>
              <w:tc>
                <w:tcPr>
                  <w:tcW w:w="118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s="楷体_GB2312"/>
                      <w:color w:val="000000"/>
                      <w:kern w:val="0"/>
                      <w:sz w:val="24"/>
                      <w:szCs w:val="24"/>
                    </w:rPr>
                  </w:pPr>
                  <w:r>
                    <w:rPr>
                      <w:rFonts w:ascii="楷体_GB2312" w:eastAsia="楷体_GB2312" w:hAnsi="楷体_GB2312" w:cs="楷体_GB2312" w:hint="eastAsia"/>
                      <w:color w:val="000000"/>
                      <w:kern w:val="0"/>
                      <w:sz w:val="24"/>
                      <w:szCs w:val="24"/>
                    </w:rPr>
                    <w:t>7</w:t>
                  </w:r>
                </w:p>
              </w:tc>
              <w:tc>
                <w:tcPr>
                  <w:tcW w:w="766"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s="楷体_GB2312"/>
                      <w:color w:val="000000"/>
                      <w:kern w:val="0"/>
                      <w:sz w:val="24"/>
                      <w:szCs w:val="24"/>
                    </w:rPr>
                  </w:pPr>
                  <w:r>
                    <w:rPr>
                      <w:rFonts w:ascii="楷体_GB2312" w:eastAsia="楷体_GB2312" w:hAnsi="楷体_GB2312" w:cs="楷体_GB2312" w:hint="eastAsia"/>
                      <w:color w:val="000000"/>
                      <w:kern w:val="0"/>
                      <w:sz w:val="24"/>
                      <w:szCs w:val="24"/>
                    </w:rPr>
                    <w:t>14</w:t>
                  </w:r>
                </w:p>
              </w:tc>
              <w:tc>
                <w:tcPr>
                  <w:tcW w:w="801" w:type="dxa"/>
                  <w:tcBorders>
                    <w:top w:val="nil"/>
                    <w:left w:val="nil"/>
                    <w:bottom w:val="single" w:sz="4" w:space="0" w:color="auto"/>
                    <w:right w:val="single" w:sz="4" w:space="0" w:color="auto"/>
                  </w:tcBorders>
                  <w:tcMar>
                    <w:top w:w="15" w:type="dxa"/>
                    <w:left w:w="15" w:type="dxa"/>
                    <w:right w:w="15" w:type="dxa"/>
                  </w:tcMar>
                  <w:vAlign w:val="center"/>
                </w:tcPr>
                <w:p w:rsidR="006568C5" w:rsidRPr="004525BF" w:rsidRDefault="00C71FB3" w:rsidP="004D3B6F">
                  <w:pPr>
                    <w:framePr w:hSpace="180" w:wrap="around" w:vAnchor="page" w:hAnchor="margin" w:xAlign="center" w:y="1435"/>
                    <w:widowControl/>
                    <w:spacing w:line="360" w:lineRule="exact"/>
                    <w:jc w:val="center"/>
                    <w:textAlignment w:val="center"/>
                    <w:rPr>
                      <w:rFonts w:ascii="楷体_GB2312" w:eastAsia="楷体_GB2312" w:hAnsi="楷体_GB2312" w:cs="楷体_GB2312"/>
                      <w:color w:val="000000"/>
                      <w:kern w:val="0"/>
                      <w:sz w:val="24"/>
                      <w:szCs w:val="24"/>
                    </w:rPr>
                  </w:pPr>
                  <w:r>
                    <w:rPr>
                      <w:rFonts w:ascii="楷体_GB2312" w:eastAsia="楷体_GB2312" w:hAnsi="楷体_GB2312" w:cs="楷体_GB2312" w:hint="eastAsia"/>
                      <w:color w:val="000000"/>
                      <w:kern w:val="0"/>
                      <w:sz w:val="24"/>
                      <w:szCs w:val="24"/>
                    </w:rPr>
                    <w:t>15</w:t>
                  </w:r>
                </w:p>
              </w:tc>
              <w:tc>
                <w:tcPr>
                  <w:tcW w:w="669" w:type="dxa"/>
                  <w:tcBorders>
                    <w:top w:val="nil"/>
                    <w:left w:val="nil"/>
                    <w:bottom w:val="single" w:sz="4" w:space="0" w:color="auto"/>
                    <w:right w:val="single" w:sz="4" w:space="0" w:color="auto"/>
                  </w:tcBorders>
                  <w:vAlign w:val="center"/>
                </w:tcPr>
                <w:p w:rsidR="006568C5" w:rsidRPr="004525BF"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s="楷体_GB2312"/>
                      <w:color w:val="000000"/>
                      <w:kern w:val="0"/>
                      <w:sz w:val="24"/>
                      <w:szCs w:val="24"/>
                    </w:rPr>
                  </w:pPr>
                  <w:r>
                    <w:rPr>
                      <w:rFonts w:ascii="楷体_GB2312" w:eastAsia="楷体_GB2312" w:hAnsi="楷体_GB2312" w:cs="楷体_GB2312" w:hint="eastAsia"/>
                      <w:color w:val="000000"/>
                      <w:kern w:val="0"/>
                      <w:sz w:val="24"/>
                      <w:szCs w:val="24"/>
                    </w:rPr>
                    <w:t>0</w:t>
                  </w:r>
                </w:p>
              </w:tc>
              <w:tc>
                <w:tcPr>
                  <w:tcW w:w="801" w:type="dxa"/>
                  <w:tcBorders>
                    <w:top w:val="nil"/>
                    <w:left w:val="nil"/>
                    <w:bottom w:val="single" w:sz="4" w:space="0" w:color="auto"/>
                    <w:right w:val="single" w:sz="4" w:space="0" w:color="auto"/>
                  </w:tcBorders>
                  <w:tcMar>
                    <w:top w:w="15" w:type="dxa"/>
                    <w:left w:w="15" w:type="dxa"/>
                    <w:right w:w="15" w:type="dxa"/>
                  </w:tcMar>
                  <w:vAlign w:val="center"/>
                </w:tcPr>
                <w:p w:rsidR="006568C5" w:rsidRPr="00FE6B91" w:rsidRDefault="006D3E33" w:rsidP="004D3B6F">
                  <w:pPr>
                    <w:framePr w:hSpace="180" w:wrap="around" w:vAnchor="page" w:hAnchor="margin" w:xAlign="center" w:y="1435"/>
                    <w:widowControl/>
                    <w:spacing w:line="360" w:lineRule="exact"/>
                    <w:jc w:val="center"/>
                    <w:textAlignment w:val="center"/>
                    <w:rPr>
                      <w:rFonts w:ascii="楷体_GB2312" w:eastAsia="楷体_GB2312" w:hAnsi="楷体_GB2312" w:cs="楷体_GB2312"/>
                      <w:color w:val="000000"/>
                      <w:kern w:val="0"/>
                      <w:sz w:val="24"/>
                      <w:szCs w:val="24"/>
                    </w:rPr>
                  </w:pPr>
                  <w:r>
                    <w:rPr>
                      <w:rFonts w:ascii="楷体_GB2312" w:eastAsia="楷体_GB2312" w:hAnsi="楷体_GB2312" w:cs="楷体_GB2312" w:hint="eastAsia"/>
                      <w:color w:val="000000"/>
                      <w:kern w:val="0"/>
                      <w:sz w:val="24"/>
                      <w:szCs w:val="24"/>
                    </w:rPr>
                    <w:t>11</w:t>
                  </w:r>
                </w:p>
              </w:tc>
              <w:tc>
                <w:tcPr>
                  <w:tcW w:w="714" w:type="dxa"/>
                  <w:tcBorders>
                    <w:top w:val="nil"/>
                    <w:left w:val="nil"/>
                    <w:bottom w:val="single" w:sz="4" w:space="0" w:color="auto"/>
                    <w:right w:val="single" w:sz="4" w:space="0" w:color="auto"/>
                  </w:tcBorders>
                  <w:vAlign w:val="center"/>
                </w:tcPr>
                <w:p w:rsidR="006568C5" w:rsidRPr="00FE6B91" w:rsidRDefault="007433B2" w:rsidP="004D3B6F">
                  <w:pPr>
                    <w:framePr w:hSpace="180" w:wrap="around" w:vAnchor="page" w:hAnchor="margin" w:xAlign="center" w:y="1435"/>
                    <w:widowControl/>
                    <w:spacing w:line="360" w:lineRule="exact"/>
                    <w:jc w:val="center"/>
                    <w:textAlignment w:val="center"/>
                    <w:rPr>
                      <w:rFonts w:ascii="楷体_GB2312" w:eastAsia="楷体_GB2312" w:hAnsi="楷体_GB2312" w:cs="楷体_GB2312"/>
                      <w:color w:val="000000"/>
                      <w:kern w:val="0"/>
                      <w:sz w:val="24"/>
                      <w:szCs w:val="24"/>
                    </w:rPr>
                  </w:pPr>
                  <w:r>
                    <w:rPr>
                      <w:rFonts w:ascii="楷体_GB2312" w:eastAsia="楷体_GB2312" w:hAnsi="楷体_GB2312" w:cs="楷体_GB2312" w:hint="eastAsia"/>
                      <w:color w:val="000000"/>
                      <w:kern w:val="0"/>
                      <w:sz w:val="24"/>
                      <w:szCs w:val="24"/>
                    </w:rPr>
                    <w:t>0</w:t>
                  </w:r>
                </w:p>
              </w:tc>
            </w:tr>
          </w:tbl>
          <w:p w:rsidR="008A61A0" w:rsidRPr="00244F0B" w:rsidRDefault="008A61A0" w:rsidP="008A61A0">
            <w:pPr>
              <w:widowControl/>
              <w:jc w:val="center"/>
              <w:rPr>
                <w:rFonts w:ascii="方正小标宋简体" w:eastAsia="方正小标宋简体" w:hAnsi="宋体" w:cs="宋体"/>
                <w:kern w:val="0"/>
                <w:sz w:val="36"/>
                <w:szCs w:val="36"/>
              </w:rPr>
            </w:pPr>
          </w:p>
        </w:tc>
      </w:tr>
    </w:tbl>
    <w:p w:rsidR="008A61A0" w:rsidRDefault="008A61A0" w:rsidP="005E1BE8"/>
    <w:sectPr w:rsidR="008A61A0" w:rsidSect="008A61A0">
      <w:footerReference w:type="even" r:id="rId9"/>
      <w:footerReference w:type="default" r:id="rId10"/>
      <w:pgSz w:w="16838" w:h="11906" w:orient="landscape"/>
      <w:pgMar w:top="1644" w:right="1701" w:bottom="1644" w:left="1701" w:header="851" w:footer="992" w:gutter="0"/>
      <w:cols w:space="425"/>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D9B" w:rsidRDefault="00BB0D9B" w:rsidP="00A8167A">
      <w:r>
        <w:separator/>
      </w:r>
    </w:p>
  </w:endnote>
  <w:endnote w:type="continuationSeparator" w:id="1">
    <w:p w:rsidR="00BB0D9B" w:rsidRDefault="00BB0D9B" w:rsidP="00A816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2E4" w:rsidRPr="00D70251" w:rsidRDefault="005202E4" w:rsidP="008A61A0">
    <w:pPr>
      <w:pStyle w:val="a3"/>
      <w:framePr w:wrap="auto" w:vAnchor="text" w:hAnchor="margin" w:xAlign="outside" w:y="1"/>
      <w:rPr>
        <w:rStyle w:val="a6"/>
        <w:sz w:val="28"/>
        <w:szCs w:val="28"/>
      </w:rPr>
    </w:pPr>
    <w:r w:rsidRPr="00D70251">
      <w:rPr>
        <w:rStyle w:val="a6"/>
        <w:rFonts w:hint="eastAsia"/>
        <w:sz w:val="28"/>
        <w:szCs w:val="28"/>
      </w:rPr>
      <w:t>—</w:t>
    </w:r>
    <w:r w:rsidR="00C61E75" w:rsidRPr="00D70251">
      <w:rPr>
        <w:rStyle w:val="a6"/>
        <w:sz w:val="28"/>
        <w:szCs w:val="28"/>
      </w:rPr>
      <w:fldChar w:fldCharType="begin"/>
    </w:r>
    <w:r w:rsidRPr="00D70251">
      <w:rPr>
        <w:rStyle w:val="a6"/>
        <w:sz w:val="28"/>
        <w:szCs w:val="28"/>
      </w:rPr>
      <w:instrText xml:space="preserve">PAGE  </w:instrText>
    </w:r>
    <w:r w:rsidR="00C61E75" w:rsidRPr="00D70251">
      <w:rPr>
        <w:rStyle w:val="a6"/>
        <w:sz w:val="28"/>
        <w:szCs w:val="28"/>
      </w:rPr>
      <w:fldChar w:fldCharType="separate"/>
    </w:r>
    <w:r>
      <w:rPr>
        <w:rStyle w:val="a6"/>
        <w:noProof/>
        <w:sz w:val="28"/>
        <w:szCs w:val="28"/>
      </w:rPr>
      <w:t>1</w:t>
    </w:r>
    <w:r w:rsidR="00C61E75" w:rsidRPr="00D70251">
      <w:rPr>
        <w:rStyle w:val="a6"/>
        <w:sz w:val="28"/>
        <w:szCs w:val="28"/>
      </w:rPr>
      <w:fldChar w:fldCharType="end"/>
    </w:r>
    <w:r w:rsidRPr="00D70251">
      <w:rPr>
        <w:rStyle w:val="a6"/>
        <w:rFonts w:hint="eastAsia"/>
        <w:sz w:val="28"/>
        <w:szCs w:val="28"/>
      </w:rPr>
      <w:t>—</w:t>
    </w:r>
  </w:p>
  <w:p w:rsidR="005202E4" w:rsidRDefault="005202E4" w:rsidP="008A61A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2E4" w:rsidRPr="00532A7F" w:rsidRDefault="005202E4" w:rsidP="008A61A0">
    <w:pPr>
      <w:pStyle w:val="a3"/>
      <w:framePr w:wrap="auto" w:vAnchor="text" w:hAnchor="margin" w:xAlign="outside" w:y="1"/>
      <w:rPr>
        <w:rStyle w:val="a6"/>
        <w:sz w:val="28"/>
        <w:szCs w:val="28"/>
      </w:rPr>
    </w:pPr>
    <w:r w:rsidRPr="00532A7F">
      <w:rPr>
        <w:rStyle w:val="a6"/>
        <w:sz w:val="28"/>
        <w:szCs w:val="28"/>
      </w:rPr>
      <w:t>—</w:t>
    </w:r>
    <w:r w:rsidR="00C61E75" w:rsidRPr="00532A7F">
      <w:rPr>
        <w:rStyle w:val="a6"/>
        <w:sz w:val="28"/>
        <w:szCs w:val="28"/>
      </w:rPr>
      <w:fldChar w:fldCharType="begin"/>
    </w:r>
    <w:r w:rsidRPr="00532A7F">
      <w:rPr>
        <w:rStyle w:val="a6"/>
        <w:sz w:val="28"/>
        <w:szCs w:val="28"/>
      </w:rPr>
      <w:instrText xml:space="preserve">PAGE  </w:instrText>
    </w:r>
    <w:r w:rsidR="00C61E75" w:rsidRPr="00532A7F">
      <w:rPr>
        <w:rStyle w:val="a6"/>
        <w:sz w:val="28"/>
        <w:szCs w:val="28"/>
      </w:rPr>
      <w:fldChar w:fldCharType="separate"/>
    </w:r>
    <w:r w:rsidR="008B24D8">
      <w:rPr>
        <w:rStyle w:val="a6"/>
        <w:noProof/>
        <w:sz w:val="28"/>
        <w:szCs w:val="28"/>
      </w:rPr>
      <w:t>8</w:t>
    </w:r>
    <w:r w:rsidR="00C61E75" w:rsidRPr="00532A7F">
      <w:rPr>
        <w:rStyle w:val="a6"/>
        <w:sz w:val="28"/>
        <w:szCs w:val="28"/>
      </w:rPr>
      <w:fldChar w:fldCharType="end"/>
    </w:r>
    <w:r w:rsidRPr="00532A7F">
      <w:rPr>
        <w:rStyle w:val="a6"/>
        <w:sz w:val="28"/>
        <w:szCs w:val="28"/>
      </w:rPr>
      <w:t>—</w:t>
    </w:r>
  </w:p>
  <w:p w:rsidR="005202E4" w:rsidRDefault="005202E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2E4" w:rsidRPr="00532A7F" w:rsidRDefault="005202E4" w:rsidP="008A61A0">
    <w:pPr>
      <w:pStyle w:val="a3"/>
      <w:framePr w:wrap="auto" w:vAnchor="text" w:hAnchor="margin" w:xAlign="outside" w:y="1"/>
      <w:rPr>
        <w:rStyle w:val="a6"/>
        <w:sz w:val="28"/>
        <w:szCs w:val="28"/>
      </w:rPr>
    </w:pPr>
    <w:r w:rsidRPr="00532A7F">
      <w:rPr>
        <w:rStyle w:val="a6"/>
        <w:sz w:val="28"/>
        <w:szCs w:val="28"/>
      </w:rPr>
      <w:t>—</w:t>
    </w:r>
    <w:r w:rsidR="00C61E75" w:rsidRPr="00532A7F">
      <w:rPr>
        <w:rStyle w:val="a6"/>
        <w:sz w:val="28"/>
        <w:szCs w:val="28"/>
      </w:rPr>
      <w:fldChar w:fldCharType="begin"/>
    </w:r>
    <w:r w:rsidRPr="00532A7F">
      <w:rPr>
        <w:rStyle w:val="a6"/>
        <w:sz w:val="28"/>
        <w:szCs w:val="28"/>
      </w:rPr>
      <w:instrText xml:space="preserve">PAGE  </w:instrText>
    </w:r>
    <w:r w:rsidR="00C61E75" w:rsidRPr="00532A7F">
      <w:rPr>
        <w:rStyle w:val="a6"/>
        <w:sz w:val="28"/>
        <w:szCs w:val="28"/>
      </w:rPr>
      <w:fldChar w:fldCharType="separate"/>
    </w:r>
    <w:r>
      <w:rPr>
        <w:rStyle w:val="a6"/>
        <w:noProof/>
        <w:sz w:val="28"/>
        <w:szCs w:val="28"/>
      </w:rPr>
      <w:t>12</w:t>
    </w:r>
    <w:r w:rsidR="00C61E75" w:rsidRPr="00532A7F">
      <w:rPr>
        <w:rStyle w:val="a6"/>
        <w:sz w:val="28"/>
        <w:szCs w:val="28"/>
      </w:rPr>
      <w:fldChar w:fldCharType="end"/>
    </w:r>
    <w:r w:rsidRPr="00532A7F">
      <w:rPr>
        <w:rStyle w:val="a6"/>
        <w:sz w:val="28"/>
        <w:szCs w:val="28"/>
      </w:rPr>
      <w:t>—</w:t>
    </w:r>
  </w:p>
  <w:p w:rsidR="005202E4" w:rsidRDefault="005202E4" w:rsidP="008A61A0">
    <w:pPr>
      <w:pStyle w:val="a3"/>
      <w:ind w:right="360" w:firstLine="360"/>
      <w:jc w:val="center"/>
    </w:pPr>
  </w:p>
  <w:p w:rsidR="005202E4" w:rsidRDefault="005202E4">
    <w:pPr>
      <w:pStyle w:val="a3"/>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2E4" w:rsidRPr="00532A7F" w:rsidRDefault="005202E4" w:rsidP="008A61A0">
    <w:pPr>
      <w:pStyle w:val="a3"/>
      <w:framePr w:wrap="auto" w:vAnchor="text" w:hAnchor="margin" w:xAlign="outside" w:y="1"/>
      <w:rPr>
        <w:rStyle w:val="a6"/>
        <w:sz w:val="28"/>
        <w:szCs w:val="28"/>
      </w:rPr>
    </w:pPr>
    <w:r w:rsidRPr="00532A7F">
      <w:rPr>
        <w:rStyle w:val="a6"/>
        <w:sz w:val="28"/>
        <w:szCs w:val="28"/>
      </w:rPr>
      <w:t>—</w:t>
    </w:r>
    <w:r w:rsidR="00C61E75" w:rsidRPr="00532A7F">
      <w:rPr>
        <w:rStyle w:val="a6"/>
        <w:sz w:val="28"/>
        <w:szCs w:val="28"/>
      </w:rPr>
      <w:fldChar w:fldCharType="begin"/>
    </w:r>
    <w:r w:rsidRPr="00532A7F">
      <w:rPr>
        <w:rStyle w:val="a6"/>
        <w:sz w:val="28"/>
        <w:szCs w:val="28"/>
      </w:rPr>
      <w:instrText xml:space="preserve">PAGE  </w:instrText>
    </w:r>
    <w:r w:rsidR="00C61E75" w:rsidRPr="00532A7F">
      <w:rPr>
        <w:rStyle w:val="a6"/>
        <w:sz w:val="28"/>
        <w:szCs w:val="28"/>
      </w:rPr>
      <w:fldChar w:fldCharType="separate"/>
    </w:r>
    <w:r w:rsidR="008B24D8">
      <w:rPr>
        <w:rStyle w:val="a6"/>
        <w:noProof/>
        <w:sz w:val="28"/>
        <w:szCs w:val="28"/>
      </w:rPr>
      <w:t>16</w:t>
    </w:r>
    <w:r w:rsidR="00C61E75" w:rsidRPr="00532A7F">
      <w:rPr>
        <w:rStyle w:val="a6"/>
        <w:sz w:val="28"/>
        <w:szCs w:val="28"/>
      </w:rPr>
      <w:fldChar w:fldCharType="end"/>
    </w:r>
    <w:r w:rsidRPr="00532A7F">
      <w:rPr>
        <w:rStyle w:val="a6"/>
        <w:sz w:val="28"/>
        <w:szCs w:val="28"/>
      </w:rPr>
      <w:t>—</w:t>
    </w:r>
  </w:p>
  <w:p w:rsidR="005202E4" w:rsidRDefault="005202E4" w:rsidP="008A61A0">
    <w:pPr>
      <w:pStyle w:val="a3"/>
      <w:ind w:right="360" w:firstLine="360"/>
      <w:jc w:val="center"/>
    </w:pPr>
  </w:p>
  <w:p w:rsidR="005202E4" w:rsidRDefault="005202E4">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D9B" w:rsidRDefault="00BB0D9B" w:rsidP="00A8167A">
      <w:r>
        <w:separator/>
      </w:r>
    </w:p>
  </w:footnote>
  <w:footnote w:type="continuationSeparator" w:id="1">
    <w:p w:rsidR="00BB0D9B" w:rsidRDefault="00BB0D9B" w:rsidP="00A816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61A0"/>
    <w:rsid w:val="000211DD"/>
    <w:rsid w:val="00060C77"/>
    <w:rsid w:val="00073052"/>
    <w:rsid w:val="00084553"/>
    <w:rsid w:val="0009507E"/>
    <w:rsid w:val="000B5D77"/>
    <w:rsid w:val="000D6F2B"/>
    <w:rsid w:val="000E65FC"/>
    <w:rsid w:val="000F6826"/>
    <w:rsid w:val="00114FD2"/>
    <w:rsid w:val="001336A4"/>
    <w:rsid w:val="001510AC"/>
    <w:rsid w:val="001573B9"/>
    <w:rsid w:val="0017577A"/>
    <w:rsid w:val="00180E69"/>
    <w:rsid w:val="00186634"/>
    <w:rsid w:val="001963A1"/>
    <w:rsid w:val="001B5F43"/>
    <w:rsid w:val="001D3B69"/>
    <w:rsid w:val="0020093C"/>
    <w:rsid w:val="00216605"/>
    <w:rsid w:val="00253CCD"/>
    <w:rsid w:val="0026189D"/>
    <w:rsid w:val="002A1864"/>
    <w:rsid w:val="002B16C7"/>
    <w:rsid w:val="002F4DE2"/>
    <w:rsid w:val="00306326"/>
    <w:rsid w:val="00313EBB"/>
    <w:rsid w:val="00333655"/>
    <w:rsid w:val="003851B4"/>
    <w:rsid w:val="0038650C"/>
    <w:rsid w:val="003974C0"/>
    <w:rsid w:val="003A4787"/>
    <w:rsid w:val="003C5075"/>
    <w:rsid w:val="003C583D"/>
    <w:rsid w:val="003D4B42"/>
    <w:rsid w:val="003D6FDC"/>
    <w:rsid w:val="003E5421"/>
    <w:rsid w:val="003E5D2D"/>
    <w:rsid w:val="00413E33"/>
    <w:rsid w:val="004209B8"/>
    <w:rsid w:val="0042468F"/>
    <w:rsid w:val="0044048E"/>
    <w:rsid w:val="00443F17"/>
    <w:rsid w:val="004532B1"/>
    <w:rsid w:val="004660C6"/>
    <w:rsid w:val="004913C9"/>
    <w:rsid w:val="004940C2"/>
    <w:rsid w:val="00495AAD"/>
    <w:rsid w:val="00495B90"/>
    <w:rsid w:val="004A0CB1"/>
    <w:rsid w:val="004C7EF0"/>
    <w:rsid w:val="004D3B6F"/>
    <w:rsid w:val="004D5F6A"/>
    <w:rsid w:val="004F2151"/>
    <w:rsid w:val="005077EE"/>
    <w:rsid w:val="005202E4"/>
    <w:rsid w:val="00530B05"/>
    <w:rsid w:val="005362B5"/>
    <w:rsid w:val="00550F92"/>
    <w:rsid w:val="00561E90"/>
    <w:rsid w:val="00575690"/>
    <w:rsid w:val="00580BD3"/>
    <w:rsid w:val="005A2C29"/>
    <w:rsid w:val="005B00AC"/>
    <w:rsid w:val="005C31FA"/>
    <w:rsid w:val="005E1BE8"/>
    <w:rsid w:val="006121C0"/>
    <w:rsid w:val="0062690C"/>
    <w:rsid w:val="006568C5"/>
    <w:rsid w:val="00665DE2"/>
    <w:rsid w:val="006A0F9E"/>
    <w:rsid w:val="006A3776"/>
    <w:rsid w:val="006D3E33"/>
    <w:rsid w:val="006D5385"/>
    <w:rsid w:val="006D59B2"/>
    <w:rsid w:val="006F5F2D"/>
    <w:rsid w:val="00711E13"/>
    <w:rsid w:val="007120DB"/>
    <w:rsid w:val="007433B2"/>
    <w:rsid w:val="007909EF"/>
    <w:rsid w:val="007B626C"/>
    <w:rsid w:val="007C52A0"/>
    <w:rsid w:val="007D56A3"/>
    <w:rsid w:val="00801389"/>
    <w:rsid w:val="00804EC1"/>
    <w:rsid w:val="008A61A0"/>
    <w:rsid w:val="008B24D8"/>
    <w:rsid w:val="008B5E67"/>
    <w:rsid w:val="008D1579"/>
    <w:rsid w:val="00902780"/>
    <w:rsid w:val="00914A7E"/>
    <w:rsid w:val="0095118B"/>
    <w:rsid w:val="009738B6"/>
    <w:rsid w:val="009D0CB1"/>
    <w:rsid w:val="009F3BED"/>
    <w:rsid w:val="009F4DF0"/>
    <w:rsid w:val="00A133CC"/>
    <w:rsid w:val="00A55929"/>
    <w:rsid w:val="00A8167A"/>
    <w:rsid w:val="00AA265A"/>
    <w:rsid w:val="00AA5DB3"/>
    <w:rsid w:val="00AC4E67"/>
    <w:rsid w:val="00AD463A"/>
    <w:rsid w:val="00AD5990"/>
    <w:rsid w:val="00AE4B14"/>
    <w:rsid w:val="00AE6537"/>
    <w:rsid w:val="00B012E1"/>
    <w:rsid w:val="00B27938"/>
    <w:rsid w:val="00B41BAD"/>
    <w:rsid w:val="00B44FE7"/>
    <w:rsid w:val="00B452D5"/>
    <w:rsid w:val="00B73881"/>
    <w:rsid w:val="00B87EAA"/>
    <w:rsid w:val="00BB0D9B"/>
    <w:rsid w:val="00BB31A0"/>
    <w:rsid w:val="00BD7782"/>
    <w:rsid w:val="00BE31E2"/>
    <w:rsid w:val="00BF294B"/>
    <w:rsid w:val="00C176D0"/>
    <w:rsid w:val="00C34A29"/>
    <w:rsid w:val="00C557F8"/>
    <w:rsid w:val="00C61E75"/>
    <w:rsid w:val="00C62807"/>
    <w:rsid w:val="00C63046"/>
    <w:rsid w:val="00C71FB3"/>
    <w:rsid w:val="00C92FA6"/>
    <w:rsid w:val="00D030E4"/>
    <w:rsid w:val="00D10B89"/>
    <w:rsid w:val="00D1251B"/>
    <w:rsid w:val="00D12D8F"/>
    <w:rsid w:val="00D143FE"/>
    <w:rsid w:val="00D33C91"/>
    <w:rsid w:val="00D4693B"/>
    <w:rsid w:val="00D55F4F"/>
    <w:rsid w:val="00D6227C"/>
    <w:rsid w:val="00D67285"/>
    <w:rsid w:val="00D73A25"/>
    <w:rsid w:val="00D83CBB"/>
    <w:rsid w:val="00DB2A70"/>
    <w:rsid w:val="00DC730E"/>
    <w:rsid w:val="00DE6DF2"/>
    <w:rsid w:val="00DF087A"/>
    <w:rsid w:val="00E106A3"/>
    <w:rsid w:val="00E27952"/>
    <w:rsid w:val="00E4151D"/>
    <w:rsid w:val="00E6470F"/>
    <w:rsid w:val="00E80B92"/>
    <w:rsid w:val="00EB48B0"/>
    <w:rsid w:val="00EF06FB"/>
    <w:rsid w:val="00F03FC6"/>
    <w:rsid w:val="00F058D6"/>
    <w:rsid w:val="00F2374C"/>
    <w:rsid w:val="00F3296A"/>
    <w:rsid w:val="00F375F0"/>
    <w:rsid w:val="00F956B9"/>
    <w:rsid w:val="00F95B1E"/>
    <w:rsid w:val="00FB25F2"/>
    <w:rsid w:val="00FD02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1A0"/>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8A61A0"/>
    <w:rPr>
      <w:rFonts w:ascii="Times New Roman" w:eastAsia="仿宋_GB2312" w:hAnsi="Times New Roman" w:cs="Times New Roman"/>
      <w:sz w:val="18"/>
      <w:szCs w:val="18"/>
    </w:rPr>
  </w:style>
  <w:style w:type="paragraph" w:styleId="a3">
    <w:name w:val="footer"/>
    <w:basedOn w:val="a"/>
    <w:link w:val="Char"/>
    <w:rsid w:val="008A61A0"/>
    <w:pPr>
      <w:tabs>
        <w:tab w:val="center" w:pos="4153"/>
        <w:tab w:val="right" w:pos="8306"/>
      </w:tabs>
      <w:snapToGrid w:val="0"/>
      <w:spacing w:line="240" w:lineRule="atLeast"/>
      <w:jc w:val="left"/>
    </w:pPr>
    <w:rPr>
      <w:sz w:val="18"/>
      <w:szCs w:val="18"/>
    </w:rPr>
  </w:style>
  <w:style w:type="character" w:customStyle="1" w:styleId="Char0">
    <w:name w:val="页眉 Char"/>
    <w:basedOn w:val="a0"/>
    <w:link w:val="a4"/>
    <w:rsid w:val="008A61A0"/>
    <w:rPr>
      <w:rFonts w:ascii="Times New Roman" w:eastAsia="仿宋_GB2312" w:hAnsi="Times New Roman" w:cs="Times New Roman"/>
      <w:sz w:val="18"/>
      <w:szCs w:val="18"/>
    </w:rPr>
  </w:style>
  <w:style w:type="paragraph" w:styleId="a4">
    <w:name w:val="header"/>
    <w:basedOn w:val="a"/>
    <w:link w:val="Char0"/>
    <w:rsid w:val="008A61A0"/>
    <w:pPr>
      <w:pBdr>
        <w:bottom w:val="single" w:sz="6" w:space="1" w:color="auto"/>
      </w:pBdr>
      <w:tabs>
        <w:tab w:val="center" w:pos="4153"/>
        <w:tab w:val="right" w:pos="8306"/>
      </w:tabs>
      <w:snapToGrid w:val="0"/>
      <w:jc w:val="center"/>
    </w:pPr>
    <w:rPr>
      <w:sz w:val="18"/>
      <w:szCs w:val="18"/>
    </w:rPr>
  </w:style>
  <w:style w:type="character" w:styleId="a5">
    <w:name w:val="Emphasis"/>
    <w:basedOn w:val="a0"/>
    <w:qFormat/>
    <w:rsid w:val="008A61A0"/>
    <w:rPr>
      <w:i/>
      <w:iCs/>
    </w:rPr>
  </w:style>
  <w:style w:type="character" w:customStyle="1" w:styleId="font51">
    <w:name w:val="font51"/>
    <w:rsid w:val="008A61A0"/>
    <w:rPr>
      <w:rFonts w:ascii="Times New Roman" w:hAnsi="Times New Roman" w:cs="Times New Roman"/>
      <w:b/>
      <w:bCs/>
      <w:color w:val="000000"/>
      <w:sz w:val="21"/>
      <w:szCs w:val="21"/>
      <w:u w:val="none"/>
    </w:rPr>
  </w:style>
  <w:style w:type="character" w:customStyle="1" w:styleId="font61">
    <w:name w:val="font61"/>
    <w:rsid w:val="008A61A0"/>
    <w:rPr>
      <w:rFonts w:ascii="仿宋_GB2312" w:eastAsia="仿宋_GB2312" w:cs="仿宋_GB2312"/>
      <w:b/>
      <w:bCs/>
      <w:color w:val="000000"/>
      <w:sz w:val="21"/>
      <w:szCs w:val="21"/>
      <w:u w:val="none"/>
    </w:rPr>
  </w:style>
  <w:style w:type="character" w:customStyle="1" w:styleId="font81">
    <w:name w:val="font81"/>
    <w:rsid w:val="008A61A0"/>
    <w:rPr>
      <w:rFonts w:ascii="宋体" w:eastAsia="宋体" w:hAnsi="宋体" w:cs="宋体"/>
      <w:b/>
      <w:bCs/>
      <w:color w:val="000000"/>
      <w:sz w:val="21"/>
      <w:szCs w:val="21"/>
      <w:u w:val="none"/>
    </w:rPr>
  </w:style>
  <w:style w:type="character" w:styleId="a6">
    <w:name w:val="page number"/>
    <w:rsid w:val="008A61A0"/>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F1CBA0-B1AA-4DA6-8A53-2383BEDB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6902</TotalTime>
  <Pages>16</Pages>
  <Words>1462</Words>
  <Characters>8336</Characters>
  <Application>Microsoft Office Word</Application>
  <DocSecurity>0</DocSecurity>
  <Lines>69</Lines>
  <Paragraphs>19</Paragraphs>
  <ScaleCrop>false</ScaleCrop>
  <Company>Lenovo</Company>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张恬珂</cp:lastModifiedBy>
  <cp:revision>13</cp:revision>
  <cp:lastPrinted>2020-01-21T07:58:00Z</cp:lastPrinted>
  <dcterms:created xsi:type="dcterms:W3CDTF">2020-01-20T06:09:00Z</dcterms:created>
  <dcterms:modified xsi:type="dcterms:W3CDTF">2020-03-03T03:23:00Z</dcterms:modified>
</cp:coreProperties>
</file>