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Ansi="黑体" w:eastAsia="黑体"/>
          <w:sz w:val="36"/>
          <w:szCs w:val="36"/>
        </w:rPr>
        <w:t>西湖区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Ansi="黑体" w:eastAsia="黑体"/>
          <w:sz w:val="36"/>
          <w:szCs w:val="36"/>
        </w:rPr>
        <w:t>年科技经费资助计划项目表</w:t>
      </w:r>
    </w:p>
    <w:p>
      <w:pPr>
        <w:spacing w:line="440" w:lineRule="exact"/>
        <w:ind w:right="1200"/>
        <w:rPr>
          <w:rFonts w:eastAsia="仿宋_GB2312"/>
          <w:bCs/>
          <w:sz w:val="24"/>
        </w:rPr>
      </w:pPr>
      <w:r>
        <w:rPr>
          <w:rFonts w:hint="eastAsia" w:eastAsia="黑体"/>
          <w:sz w:val="36"/>
          <w:szCs w:val="36"/>
        </w:rPr>
        <w:t xml:space="preserve">      </w:t>
      </w:r>
      <w:r>
        <w:rPr>
          <w:rFonts w:eastAsia="黑体"/>
          <w:sz w:val="36"/>
          <w:szCs w:val="36"/>
        </w:rPr>
        <w:t>（</w:t>
      </w:r>
      <w:r>
        <w:rPr>
          <w:rFonts w:eastAsia="仿宋"/>
          <w:sz w:val="32"/>
          <w:szCs w:val="32"/>
        </w:rPr>
        <w:t>第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>批—20</w:t>
      </w:r>
      <w:r>
        <w:rPr>
          <w:rFonts w:hint="eastAsia"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年创新券第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批补助</w:t>
      </w:r>
      <w:r>
        <w:rPr>
          <w:rFonts w:eastAsia="黑体"/>
          <w:sz w:val="36"/>
          <w:szCs w:val="36"/>
        </w:rPr>
        <w:t>）</w:t>
      </w:r>
      <w:r>
        <w:rPr>
          <w:rFonts w:eastAsia="仿宋_GB2312"/>
          <w:bCs/>
          <w:sz w:val="24"/>
        </w:rPr>
        <w:t xml:space="preserve">     </w:t>
      </w:r>
    </w:p>
    <w:p>
      <w:pPr>
        <w:spacing w:line="440" w:lineRule="exact"/>
        <w:ind w:right="1200"/>
        <w:rPr>
          <w:rFonts w:eastAsia="仿宋_GB2312"/>
          <w:sz w:val="36"/>
          <w:szCs w:val="36"/>
        </w:rPr>
      </w:pPr>
      <w:r>
        <w:rPr>
          <w:rFonts w:eastAsia="仿宋_GB2312"/>
          <w:bCs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hint="eastAsia" w:eastAsia="仿宋_GB2312"/>
          <w:bCs/>
          <w:sz w:val="24"/>
        </w:rPr>
        <w:t xml:space="preserve">                    </w:t>
      </w:r>
    </w:p>
    <w:tbl>
      <w:tblPr>
        <w:tblStyle w:val="4"/>
        <w:tblW w:w="8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388"/>
        <w:gridCol w:w="1947"/>
        <w:gridCol w:w="780"/>
        <w:gridCol w:w="2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bookmarkStart w:id="0" w:name="_GoBack" w:colFirst="2" w:colLast="3"/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买方单位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财政分片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资助金额（元）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杭州优图碧化妆品有限公司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双浦镇小计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浙江招天下招投标交易平台有限公司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翠苑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街道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翠苑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杭州中港科技有限公司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杭州天宽科技有限公司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杭州连理科技有限公司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浙江国辐环保科技有限公司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43302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杭州微拍堂文化创意有限公司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杭州科益侬网络科技有限公司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杭州科益侬网络科技有限公司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3747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杭州熠芯科技有限公司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135000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翠苑街道小计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462441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杭州莱宸科技有限公司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古荡街道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杭州方星电子有限公司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杭州达恒科技有限公司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杭州顺网科技股份有限公司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132600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杭州点望科技有限公司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32400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杭州卷瓜网络有限公司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杭州金衡和信息科技有限公司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技术查新-技术查新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浙江融象智慧科技有限公司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杭州蜜扑电子商务有限公司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48754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浙江华眼视觉科技有限公司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杭州卓冠园林市政工程有限公司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技术查新-技术查新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技术查新-技术查新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技术查新-技术查新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技术查新-技术查新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技术查新-技术查新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古荡街道小计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354197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杭州好溪环保科技有限公司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蒋村街道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杭州数蛙科技有限公司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浙江诺诺网络科技有限公司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杭州威联凯医药科技有限公司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861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蒋村街道小计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355640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中钞信用卡产业发展有限公司杭州区块链技术研究院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委托开发-技术开发、技术服务、技术咨询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灵隐街道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浙江爬爬婴幼儿用品有限公司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198397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灵隐街道小计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398397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浙江省中药研究所有限公司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委托开发-技术开发、技术服务、技术咨询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留下街道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浙江华津依科生物制药有限责任公司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25985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杭州米数科技有限公司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杭州火树科技有限公司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浙江鑫煌环境工程有限公司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正大青春宝药业有限公司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留下街道小计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587985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宁波弗浪科技有限公司杭州分公司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三墩镇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杭州云深处科技有限公司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杭州鼎好科技有限公司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杭州正控科技有限公司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杭州迪相实业有限公司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知识产权服务-专利代理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知识产权服务-专利代理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三墩镇小计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227157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杭州特盈能源技术发展有限公司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委托开发-技术开发、技术服务、技术咨询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文新街道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文新街道小计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杭州天迈智能制造有限公司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西溪街道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西溪街道小计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杭州惠泰检测技术有限公司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云栖小镇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杭州西力智能科技股份有限公司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云栖小镇小计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91"/>
              </w:tabs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康纳新型材料（杭州）有限公司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紫金港科技城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紫金港科技城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紫金港科技城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紫金港科技城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21750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知识产权服务-专利代理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浙江景嘉医疗科技有限公司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浙江景嘉医疗科技有限公司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12600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3816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12291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19970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浙江梧斯源通信科技股份有限公司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知识产权服务-专利代理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知识产权服务-专利代理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杰华特微电子股份有限公司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47400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35914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116686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浙江天煌科技实业有限公司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24300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杭州汉瑞电子有限公司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杭州晨安科技股份有限公司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杭州欣联生语医疗科技有限公司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20360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1950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23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杭州艾森医药研究有限公司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53828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杭州物必连科技有限公司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测试分析-测试分析、检验检测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杭州龙宇生物科技有限公司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委托开发-技术开发、技术服务、技术咨询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紫金港科技城小计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524828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2954989</w:t>
            </w:r>
          </w:p>
        </w:tc>
      </w:tr>
    </w:tbl>
    <w:p>
      <w:pPr>
        <w:rPr>
          <w:rFonts w:hAnsi="黑体" w:eastAsia="黑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2Y1ZmM5NjExOGQzYmE0ZTYyYTEzMGU4MzJjNDgifQ=="/>
  </w:docVars>
  <w:rsids>
    <w:rsidRoot w:val="63D07267"/>
    <w:rsid w:val="001068FF"/>
    <w:rsid w:val="00226F3E"/>
    <w:rsid w:val="0075483D"/>
    <w:rsid w:val="0081163F"/>
    <w:rsid w:val="0093569A"/>
    <w:rsid w:val="00960F7C"/>
    <w:rsid w:val="009B2086"/>
    <w:rsid w:val="00E54BF1"/>
    <w:rsid w:val="00E66BB1"/>
    <w:rsid w:val="00E92C9C"/>
    <w:rsid w:val="00F6131D"/>
    <w:rsid w:val="01237FD1"/>
    <w:rsid w:val="02D24574"/>
    <w:rsid w:val="04BD6B02"/>
    <w:rsid w:val="097E033E"/>
    <w:rsid w:val="1AB35577"/>
    <w:rsid w:val="243C779B"/>
    <w:rsid w:val="244731CA"/>
    <w:rsid w:val="25F44800"/>
    <w:rsid w:val="27FD596E"/>
    <w:rsid w:val="280348BD"/>
    <w:rsid w:val="28D9496E"/>
    <w:rsid w:val="2D6902C9"/>
    <w:rsid w:val="304979B0"/>
    <w:rsid w:val="33CA6894"/>
    <w:rsid w:val="369B09C3"/>
    <w:rsid w:val="3BD467C5"/>
    <w:rsid w:val="3D897B5F"/>
    <w:rsid w:val="3DE2126E"/>
    <w:rsid w:val="41F10005"/>
    <w:rsid w:val="42F92BAE"/>
    <w:rsid w:val="44C722AB"/>
    <w:rsid w:val="44DE29A7"/>
    <w:rsid w:val="485D65C8"/>
    <w:rsid w:val="4939504E"/>
    <w:rsid w:val="49923291"/>
    <w:rsid w:val="4BE54DFD"/>
    <w:rsid w:val="532B0299"/>
    <w:rsid w:val="55013B82"/>
    <w:rsid w:val="578A2D42"/>
    <w:rsid w:val="58A13E5D"/>
    <w:rsid w:val="5A5D492D"/>
    <w:rsid w:val="5AD9418E"/>
    <w:rsid w:val="633D64F7"/>
    <w:rsid w:val="637E669F"/>
    <w:rsid w:val="63D07267"/>
    <w:rsid w:val="671578DB"/>
    <w:rsid w:val="68B27E6A"/>
    <w:rsid w:val="6A73773E"/>
    <w:rsid w:val="6D1709D0"/>
    <w:rsid w:val="6E6925BC"/>
    <w:rsid w:val="70324D9F"/>
    <w:rsid w:val="72CD7B32"/>
    <w:rsid w:val="736616D1"/>
    <w:rsid w:val="77164E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2742</Words>
  <Characters>3895</Characters>
  <Lines>32</Lines>
  <Paragraphs>9</Paragraphs>
  <TotalTime>0</TotalTime>
  <ScaleCrop>false</ScaleCrop>
  <LinksUpToDate>false</LinksUpToDate>
  <CharactersWithSpaces>4076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2021-05-18T02:50:00Z</dcterms:created>
  <dc:creator>Administrator</dc:creator>
  <cp:lastModifiedBy>Ghost</cp:lastModifiedBy>
  <cp:lastPrinted>2022-06-15T07:07:00Z</cp:lastPrinted>
  <dcterms:modified xsi:type="dcterms:W3CDTF">2022-06-15T07:33:37Z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6EFFD4253907422F9428C8E4A0EFD6B1</vt:lpwstr>
  </property>
</Properties>
</file>