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33F" w:rsidRDefault="000F2D09">
      <w:pPr>
        <w:widowControl/>
        <w:spacing w:line="380" w:lineRule="exact"/>
        <w:jc w:val="left"/>
        <w:rPr>
          <w:rFonts w:ascii="Times New Roman" w:eastAsia="宋体" w:hAnsi="Times New Roman" w:cs="Times New Roman"/>
          <w:color w:val="000000"/>
          <w:kern w:val="0"/>
          <w:sz w:val="32"/>
        </w:rPr>
      </w:pPr>
      <w:r>
        <w:rPr>
          <w:rFonts w:ascii="仿宋_GB2312" w:eastAsia="仿宋_GB2312" w:hAnsi="宋体" w:cs="宋体"/>
          <w:color w:val="000000"/>
          <w:kern w:val="0"/>
          <w:sz w:val="32"/>
        </w:rPr>
        <w:t>附件</w:t>
      </w:r>
      <w:r>
        <w:rPr>
          <w:rFonts w:ascii="仿宋_GB2312" w:eastAsia="仿宋_GB2312" w:hAnsi="宋体" w:cs="宋体"/>
          <w:color w:val="000000"/>
          <w:kern w:val="0"/>
          <w:sz w:val="32"/>
        </w:rPr>
        <w:t xml:space="preserve"> </w:t>
      </w:r>
      <w:r>
        <w:rPr>
          <w:rFonts w:ascii="Times New Roman" w:eastAsia="宋体" w:hAnsi="Times New Roman" w:cs="Times New Roman"/>
          <w:color w:val="000000"/>
          <w:kern w:val="0"/>
          <w:sz w:val="32"/>
        </w:rPr>
        <w:t>2</w:t>
      </w:r>
    </w:p>
    <w:p w:rsidR="004D333F" w:rsidRDefault="000F2D09">
      <w:pPr>
        <w:widowControl/>
        <w:spacing w:line="380" w:lineRule="exact"/>
        <w:jc w:val="center"/>
        <w:rPr>
          <w:rFonts w:ascii="黑体" w:eastAsia="黑体" w:hAnsi="黑体" w:cs="宋体"/>
          <w:color w:val="000000"/>
          <w:kern w:val="0"/>
          <w:sz w:val="28"/>
          <w:szCs w:val="28"/>
        </w:rPr>
      </w:pPr>
      <w:bookmarkStart w:id="0" w:name="_GoBack"/>
      <w:r>
        <w:rPr>
          <w:rFonts w:ascii="方正小标宋_GBK" w:eastAsia="方正小标宋_GBK" w:hAnsi="黑体" w:cs="宋体" w:hint="eastAsia"/>
          <w:color w:val="000000"/>
          <w:kern w:val="0"/>
          <w:sz w:val="36"/>
          <w:szCs w:val="36"/>
        </w:rPr>
        <w:t>西湖区校外培训机构复课（复训）自查核验表（面向中小学生类）</w:t>
      </w:r>
    </w:p>
    <w:bookmarkEnd w:id="0"/>
    <w:p w:rsidR="004D333F" w:rsidRDefault="004D333F">
      <w:pPr>
        <w:widowControl/>
        <w:spacing w:line="380" w:lineRule="exact"/>
        <w:jc w:val="left"/>
        <w:rPr>
          <w:rFonts w:ascii="仿宋_GB2312" w:eastAsia="仿宋_GB2312" w:hAnsi="宋体" w:cs="宋体"/>
          <w:color w:val="000000"/>
          <w:kern w:val="0"/>
          <w:sz w:val="24"/>
        </w:rPr>
      </w:pPr>
    </w:p>
    <w:p w:rsidR="004D333F" w:rsidRDefault="000F2D09">
      <w:pPr>
        <w:widowControl/>
        <w:spacing w:line="380" w:lineRule="exact"/>
        <w:jc w:val="left"/>
        <w:rPr>
          <w:rFonts w:ascii="仿宋" w:eastAsia="仿宋" w:hAnsi="仿宋" w:cs="宋体"/>
          <w:kern w:val="0"/>
          <w:sz w:val="24"/>
          <w:szCs w:val="24"/>
        </w:rPr>
      </w:pPr>
      <w:r>
        <w:rPr>
          <w:rFonts w:ascii="仿宋" w:eastAsia="仿宋" w:hAnsi="仿宋" w:cs="宋体"/>
          <w:color w:val="000000"/>
          <w:kern w:val="0"/>
          <w:sz w:val="24"/>
        </w:rPr>
        <w:t>校外培训机构（场所）</w:t>
      </w:r>
      <w:r>
        <w:rPr>
          <w:rFonts w:ascii="仿宋" w:eastAsia="仿宋" w:hAnsi="仿宋" w:cs="宋体"/>
          <w:color w:val="000000"/>
          <w:kern w:val="0"/>
          <w:sz w:val="24"/>
        </w:rPr>
        <w:t xml:space="preserve"> </w:t>
      </w:r>
      <w:r>
        <w:rPr>
          <w:rFonts w:ascii="仿宋" w:eastAsia="仿宋" w:hAnsi="仿宋" w:cs="宋体"/>
          <w:color w:val="000000"/>
          <w:kern w:val="0"/>
          <w:sz w:val="24"/>
        </w:rPr>
        <w:t>：</w:t>
      </w:r>
      <w:r>
        <w:rPr>
          <w:rFonts w:ascii="仿宋" w:eastAsia="仿宋" w:hAnsi="仿宋" w:cs="宋体" w:hint="eastAsia"/>
          <w:color w:val="000000"/>
          <w:kern w:val="0"/>
          <w:sz w:val="24"/>
        </w:rPr>
        <w:t xml:space="preserve">                                                                   </w:t>
      </w:r>
      <w:r>
        <w:rPr>
          <w:rFonts w:ascii="仿宋" w:eastAsia="仿宋" w:hAnsi="仿宋" w:cs="宋体"/>
          <w:color w:val="000000"/>
          <w:kern w:val="0"/>
          <w:sz w:val="24"/>
        </w:rPr>
        <w:t xml:space="preserve"> </w:t>
      </w:r>
      <w:r>
        <w:rPr>
          <w:rFonts w:ascii="仿宋" w:eastAsia="仿宋" w:hAnsi="仿宋" w:cs="宋体"/>
          <w:color w:val="000000"/>
          <w:kern w:val="0"/>
          <w:sz w:val="24"/>
        </w:rPr>
        <w:t>检查时间：</w:t>
      </w:r>
      <w:r>
        <w:rPr>
          <w:rFonts w:ascii="仿宋" w:eastAsia="仿宋" w:hAnsi="仿宋" w:cs="宋体"/>
          <w:color w:val="000000"/>
          <w:kern w:val="0"/>
          <w:sz w:val="24"/>
        </w:rPr>
        <w:t xml:space="preserve"> </w:t>
      </w:r>
      <w:r>
        <w:rPr>
          <w:rFonts w:ascii="仿宋" w:eastAsia="仿宋" w:hAnsi="仿宋" w:cs="Times New Roman"/>
          <w:color w:val="000000"/>
          <w:kern w:val="0"/>
          <w:sz w:val="24"/>
        </w:rPr>
        <w:t xml:space="preserve">2020 </w:t>
      </w:r>
      <w:r>
        <w:rPr>
          <w:rFonts w:ascii="仿宋" w:eastAsia="仿宋" w:hAnsi="仿宋" w:cs="宋体"/>
          <w:color w:val="000000"/>
          <w:kern w:val="0"/>
          <w:sz w:val="24"/>
        </w:rPr>
        <w:t>年</w:t>
      </w:r>
      <w:r>
        <w:rPr>
          <w:rFonts w:ascii="仿宋" w:eastAsia="仿宋" w:hAnsi="仿宋" w:cs="宋体"/>
          <w:color w:val="000000"/>
          <w:kern w:val="0"/>
          <w:sz w:val="24"/>
        </w:rPr>
        <w:t xml:space="preserve"> </w:t>
      </w:r>
      <w:r>
        <w:rPr>
          <w:rFonts w:ascii="仿宋" w:eastAsia="仿宋" w:hAnsi="仿宋" w:cs="宋体"/>
          <w:color w:val="000000"/>
          <w:kern w:val="0"/>
          <w:sz w:val="24"/>
        </w:rPr>
        <w:t>月</w:t>
      </w:r>
      <w:r>
        <w:rPr>
          <w:rFonts w:ascii="仿宋" w:eastAsia="仿宋" w:hAnsi="仿宋" w:cs="宋体"/>
          <w:color w:val="000000"/>
          <w:kern w:val="0"/>
          <w:sz w:val="24"/>
        </w:rPr>
        <w:t xml:space="preserve"> </w:t>
      </w:r>
      <w:r>
        <w:rPr>
          <w:rFonts w:ascii="仿宋" w:eastAsia="仿宋" w:hAnsi="仿宋" w:cs="宋体"/>
          <w:color w:val="000000"/>
          <w:kern w:val="0"/>
          <w:sz w:val="24"/>
        </w:rPr>
        <w:t>日</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26"/>
        <w:gridCol w:w="2507"/>
        <w:gridCol w:w="5285"/>
        <w:gridCol w:w="1402"/>
        <w:gridCol w:w="1396"/>
        <w:gridCol w:w="1397"/>
        <w:gridCol w:w="735"/>
      </w:tblGrid>
      <w:tr w:rsidR="004D333F">
        <w:trPr>
          <w:trHeight w:val="624"/>
        </w:trPr>
        <w:tc>
          <w:tcPr>
            <w:tcW w:w="1242"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核验项目</w:t>
            </w:r>
          </w:p>
        </w:tc>
        <w:tc>
          <w:tcPr>
            <w:tcW w:w="2552"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核验内容</w:t>
            </w:r>
          </w:p>
        </w:tc>
        <w:tc>
          <w:tcPr>
            <w:tcW w:w="5386"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核验要点</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核验方式</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自查情况</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核验结果</w:t>
            </w:r>
          </w:p>
        </w:tc>
        <w:tc>
          <w:tcPr>
            <w:tcW w:w="741"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备注</w:t>
            </w:r>
          </w:p>
        </w:tc>
      </w:tr>
      <w:tr w:rsidR="004D333F">
        <w:trPr>
          <w:trHeight w:val="624"/>
        </w:trPr>
        <w:tc>
          <w:tcPr>
            <w:tcW w:w="1242" w:type="dxa"/>
            <w:vMerge w:val="restart"/>
            <w:tcBorders>
              <w:top w:val="single" w:sz="4" w:space="0" w:color="auto"/>
              <w:left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体系建设</w:t>
            </w:r>
          </w:p>
        </w:tc>
        <w:tc>
          <w:tcPr>
            <w:tcW w:w="2552"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1.</w:t>
            </w:r>
            <w:r>
              <w:rPr>
                <w:rFonts w:ascii="仿宋" w:eastAsia="仿宋" w:hAnsi="仿宋" w:cs="宋体"/>
                <w:color w:val="000000"/>
                <w:kern w:val="0"/>
                <w:sz w:val="24"/>
              </w:rPr>
              <w:t>成立疫情防控工作小组</w:t>
            </w:r>
          </w:p>
        </w:tc>
        <w:tc>
          <w:tcPr>
            <w:tcW w:w="5386"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明确机构内部职责分工，</w:t>
            </w:r>
            <w:r>
              <w:rPr>
                <w:rFonts w:ascii="仿宋" w:eastAsia="仿宋" w:hAnsi="仿宋" w:cs="宋体"/>
                <w:color w:val="000000"/>
                <w:kern w:val="0"/>
                <w:sz w:val="24"/>
              </w:rPr>
              <w:t xml:space="preserve"> </w:t>
            </w:r>
            <w:r>
              <w:rPr>
                <w:rFonts w:ascii="仿宋" w:eastAsia="仿宋" w:hAnsi="仿宋" w:cs="宋体"/>
                <w:color w:val="000000"/>
                <w:kern w:val="0"/>
                <w:sz w:val="24"/>
              </w:rPr>
              <w:t>专人负责防控工作，</w:t>
            </w:r>
            <w:r>
              <w:rPr>
                <w:rFonts w:ascii="仿宋" w:eastAsia="仿宋" w:hAnsi="仿宋" w:cs="宋体"/>
                <w:color w:val="000000"/>
                <w:kern w:val="0"/>
                <w:sz w:val="24"/>
              </w:rPr>
              <w:t xml:space="preserve"> </w:t>
            </w:r>
            <w:r>
              <w:rPr>
                <w:rFonts w:ascii="仿宋" w:eastAsia="仿宋" w:hAnsi="仿宋" w:cs="宋体"/>
                <w:color w:val="000000"/>
                <w:kern w:val="0"/>
                <w:sz w:val="24"/>
              </w:rPr>
              <w:t>部署防控措施。</w:t>
            </w:r>
            <w:r>
              <w:rPr>
                <w:rFonts w:ascii="仿宋" w:eastAsia="仿宋" w:hAnsi="仿宋" w:cs="宋体"/>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color w:val="000000"/>
                <w:kern w:val="0"/>
                <w:sz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rPr>
          <w:trHeight w:val="624"/>
        </w:trPr>
        <w:tc>
          <w:tcPr>
            <w:tcW w:w="1242" w:type="dxa"/>
            <w:vMerge/>
            <w:tcBorders>
              <w:left w:val="single" w:sz="4" w:space="0" w:color="auto"/>
              <w:bottom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2.</w:t>
            </w:r>
            <w:r>
              <w:rPr>
                <w:rFonts w:ascii="仿宋" w:eastAsia="仿宋" w:hAnsi="仿宋" w:cs="宋体"/>
                <w:color w:val="000000"/>
                <w:kern w:val="0"/>
                <w:sz w:val="24"/>
              </w:rPr>
              <w:t>建立防控工作联系网络</w:t>
            </w:r>
          </w:p>
        </w:tc>
        <w:tc>
          <w:tcPr>
            <w:tcW w:w="5386"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搭建学员家长、定点医疗机构或属地疾控机构、社区的三方联系网络，</w:t>
            </w:r>
            <w:r>
              <w:rPr>
                <w:rFonts w:ascii="仿宋" w:eastAsia="仿宋" w:hAnsi="仿宋" w:cs="宋体"/>
                <w:color w:val="000000"/>
                <w:kern w:val="0"/>
                <w:sz w:val="24"/>
              </w:rPr>
              <w:t xml:space="preserve"> </w:t>
            </w:r>
            <w:r>
              <w:rPr>
                <w:rFonts w:ascii="仿宋" w:eastAsia="仿宋" w:hAnsi="仿宋" w:cs="宋体"/>
                <w:color w:val="000000"/>
                <w:kern w:val="0"/>
                <w:sz w:val="24"/>
              </w:rPr>
              <w:t>建立联防联控机制。</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color w:val="000000"/>
                <w:kern w:val="0"/>
                <w:sz w:val="24"/>
              </w:rPr>
            </w:pPr>
            <w:r>
              <w:rPr>
                <w:rFonts w:ascii="仿宋" w:eastAsia="仿宋" w:hAnsi="仿宋" w:cs="宋体"/>
                <w:color w:val="000000"/>
                <w:kern w:val="0"/>
                <w:sz w:val="24"/>
              </w:rPr>
              <w:t>查阅资</w:t>
            </w:r>
            <w:r>
              <w:rPr>
                <w:rFonts w:ascii="仿宋" w:eastAsia="仿宋" w:hAnsi="仿宋" w:cs="宋体" w:hint="eastAsia"/>
                <w:color w:val="000000"/>
                <w:kern w:val="0"/>
                <w:sz w:val="24"/>
              </w:rPr>
              <w:t>料</w:t>
            </w:r>
            <w:r>
              <w:rPr>
                <w:rFonts w:ascii="仿宋" w:eastAsia="仿宋" w:hAnsi="仿宋" w:cs="宋体"/>
                <w:color w:val="000000"/>
                <w:kern w:val="0"/>
                <w:sz w:val="24"/>
              </w:rPr>
              <w:t>、</w:t>
            </w:r>
          </w:p>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现场连线</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Times New Roman"/>
                <w:kern w:val="0"/>
                <w:sz w:val="20"/>
                <w:szCs w:val="20"/>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rPr>
          <w:trHeight w:val="624"/>
        </w:trPr>
        <w:tc>
          <w:tcPr>
            <w:tcW w:w="1242" w:type="dxa"/>
            <w:vMerge w:val="restart"/>
            <w:tcBorders>
              <w:top w:val="single" w:sz="4" w:space="0" w:color="auto"/>
              <w:left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方案制定</w:t>
            </w:r>
          </w:p>
        </w:tc>
        <w:tc>
          <w:tcPr>
            <w:tcW w:w="2552"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3.</w:t>
            </w:r>
            <w:r>
              <w:rPr>
                <w:rFonts w:ascii="仿宋" w:eastAsia="仿宋" w:hAnsi="仿宋" w:cs="宋体"/>
                <w:color w:val="000000"/>
                <w:kern w:val="0"/>
                <w:sz w:val="24"/>
              </w:rPr>
              <w:t>复课工作方案</w:t>
            </w:r>
            <w:r>
              <w:rPr>
                <w:rFonts w:ascii="仿宋" w:eastAsia="仿宋" w:hAnsi="仿宋" w:cs="宋体"/>
                <w:color w:val="000000"/>
                <w:kern w:val="0"/>
                <w:sz w:val="24"/>
              </w:rPr>
              <w:t xml:space="preserve"> </w:t>
            </w:r>
          </w:p>
        </w:tc>
        <w:tc>
          <w:tcPr>
            <w:tcW w:w="5386"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制定复课工作方案，报审批（或登记）</w:t>
            </w:r>
            <w:r>
              <w:rPr>
                <w:rFonts w:ascii="仿宋" w:eastAsia="仿宋" w:hAnsi="仿宋" w:cs="宋体"/>
                <w:color w:val="000000"/>
                <w:kern w:val="0"/>
                <w:sz w:val="24"/>
              </w:rPr>
              <w:t xml:space="preserve"> </w:t>
            </w:r>
            <w:r>
              <w:rPr>
                <w:rFonts w:ascii="仿宋" w:eastAsia="仿宋" w:hAnsi="仿宋" w:cs="宋体"/>
                <w:color w:val="000000"/>
                <w:kern w:val="0"/>
                <w:sz w:val="24"/>
              </w:rPr>
              <w:t>部门备案。</w:t>
            </w:r>
            <w:r>
              <w:rPr>
                <w:rFonts w:ascii="仿宋" w:eastAsia="仿宋" w:hAnsi="仿宋" w:cs="宋体"/>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color w:val="000000"/>
                <w:kern w:val="0"/>
                <w:sz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rPr>
          <w:trHeight w:val="624"/>
        </w:trPr>
        <w:tc>
          <w:tcPr>
            <w:tcW w:w="1242" w:type="dxa"/>
            <w:vMerge/>
            <w:tcBorders>
              <w:left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4.</w:t>
            </w:r>
            <w:r>
              <w:rPr>
                <w:rFonts w:ascii="仿宋" w:eastAsia="仿宋" w:hAnsi="仿宋" w:cs="宋体"/>
                <w:color w:val="000000"/>
                <w:kern w:val="0"/>
                <w:sz w:val="24"/>
              </w:rPr>
              <w:t>日常防控方案</w:t>
            </w:r>
          </w:p>
        </w:tc>
        <w:tc>
          <w:tcPr>
            <w:tcW w:w="5386"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制定包含消毒清洁、体温测量、进出亮码管理、人员摸排等内容的日常防控方案。</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随机访谈</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Times New Roman"/>
                <w:kern w:val="0"/>
                <w:sz w:val="20"/>
                <w:szCs w:val="20"/>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rPr>
          <w:trHeight w:val="624"/>
        </w:trPr>
        <w:tc>
          <w:tcPr>
            <w:tcW w:w="1242" w:type="dxa"/>
            <w:vMerge/>
            <w:tcBorders>
              <w:left w:val="single" w:sz="4" w:space="0" w:color="auto"/>
              <w:bottom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5.</w:t>
            </w:r>
            <w:r>
              <w:rPr>
                <w:rFonts w:ascii="仿宋" w:eastAsia="仿宋" w:hAnsi="仿宋" w:cs="宋体"/>
                <w:color w:val="000000"/>
                <w:kern w:val="0"/>
                <w:sz w:val="24"/>
              </w:rPr>
              <w:t>应急预案</w:t>
            </w:r>
          </w:p>
        </w:tc>
        <w:tc>
          <w:tcPr>
            <w:tcW w:w="5386"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制定疫情防控应急预案，</w:t>
            </w:r>
            <w:r>
              <w:rPr>
                <w:rFonts w:ascii="仿宋" w:eastAsia="仿宋" w:hAnsi="仿宋" w:cs="宋体"/>
                <w:color w:val="000000"/>
                <w:kern w:val="0"/>
                <w:sz w:val="24"/>
              </w:rPr>
              <w:t xml:space="preserve"> </w:t>
            </w:r>
            <w:r>
              <w:rPr>
                <w:rFonts w:ascii="仿宋" w:eastAsia="仿宋" w:hAnsi="仿宋" w:cs="宋体"/>
                <w:color w:val="000000"/>
                <w:kern w:val="0"/>
                <w:sz w:val="24"/>
              </w:rPr>
              <w:t>教职员工熟悉应急处</w:t>
            </w:r>
            <w:r>
              <w:rPr>
                <w:rFonts w:ascii="仿宋" w:eastAsia="仿宋" w:hAnsi="仿宋" w:cs="宋体" w:hint="eastAsia"/>
                <w:color w:val="000000"/>
                <w:kern w:val="0"/>
                <w:sz w:val="24"/>
              </w:rPr>
              <w:t>置</w:t>
            </w:r>
            <w:r>
              <w:rPr>
                <w:rFonts w:ascii="仿宋" w:eastAsia="仿宋" w:hAnsi="仿宋" w:cs="仿宋_GB2312" w:hint="eastAsia"/>
                <w:color w:val="000000"/>
                <w:kern w:val="0"/>
                <w:sz w:val="24"/>
              </w:rPr>
              <w:t>流程。</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随机访谈</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Times New Roman"/>
                <w:kern w:val="0"/>
                <w:sz w:val="20"/>
                <w:szCs w:val="20"/>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rPr>
          <w:trHeight w:val="624"/>
        </w:trPr>
        <w:tc>
          <w:tcPr>
            <w:tcW w:w="1242" w:type="dxa"/>
            <w:vMerge w:val="restart"/>
            <w:tcBorders>
              <w:top w:val="single" w:sz="4" w:space="0" w:color="auto"/>
              <w:left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制度建立</w:t>
            </w:r>
          </w:p>
        </w:tc>
        <w:tc>
          <w:tcPr>
            <w:tcW w:w="2552"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6.</w:t>
            </w:r>
            <w:r>
              <w:rPr>
                <w:rFonts w:ascii="仿宋" w:eastAsia="仿宋" w:hAnsi="仿宋" w:cs="宋体"/>
                <w:color w:val="000000"/>
                <w:kern w:val="0"/>
                <w:sz w:val="24"/>
              </w:rPr>
              <w:t>疫情报告制度</w:t>
            </w:r>
            <w:r>
              <w:rPr>
                <w:rFonts w:ascii="仿宋" w:eastAsia="仿宋" w:hAnsi="仿宋" w:cs="宋体"/>
                <w:color w:val="000000"/>
                <w:kern w:val="0"/>
                <w:sz w:val="24"/>
              </w:rPr>
              <w:t xml:space="preserve"> </w:t>
            </w:r>
          </w:p>
        </w:tc>
        <w:tc>
          <w:tcPr>
            <w:tcW w:w="5386"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专人专报机构教职员工及学员疫情突发情况。</w:t>
            </w:r>
            <w:r>
              <w:rPr>
                <w:rFonts w:ascii="仿宋" w:eastAsia="仿宋" w:hAnsi="仿宋" w:cs="宋体"/>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color w:val="000000"/>
                <w:kern w:val="0"/>
                <w:sz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rPr>
          <w:trHeight w:val="624"/>
        </w:trPr>
        <w:tc>
          <w:tcPr>
            <w:tcW w:w="1242" w:type="dxa"/>
            <w:vMerge/>
            <w:tcBorders>
              <w:left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7.</w:t>
            </w:r>
            <w:r>
              <w:rPr>
                <w:rFonts w:ascii="仿宋" w:eastAsia="仿宋" w:hAnsi="仿宋" w:cs="宋体"/>
                <w:color w:val="000000"/>
                <w:kern w:val="0"/>
                <w:sz w:val="24"/>
              </w:rPr>
              <w:t>应急处</w:t>
            </w:r>
            <w:r>
              <w:rPr>
                <w:rFonts w:ascii="仿宋" w:eastAsia="仿宋" w:hAnsi="仿宋" w:cs="宋体" w:hint="eastAsia"/>
                <w:color w:val="000000"/>
                <w:kern w:val="0"/>
                <w:sz w:val="24"/>
              </w:rPr>
              <w:t>置</w:t>
            </w:r>
            <w:r>
              <w:rPr>
                <w:rFonts w:ascii="仿宋" w:eastAsia="仿宋" w:hAnsi="仿宋" w:cs="仿宋_GB2312" w:hint="eastAsia"/>
                <w:color w:val="000000"/>
                <w:kern w:val="0"/>
                <w:sz w:val="24"/>
              </w:rPr>
              <w:t>制度</w:t>
            </w:r>
            <w:r>
              <w:rPr>
                <w:rFonts w:ascii="仿宋" w:eastAsia="仿宋" w:hAnsi="仿宋" w:cs="宋体"/>
                <w:color w:val="000000"/>
                <w:kern w:val="0"/>
                <w:sz w:val="24"/>
              </w:rPr>
              <w:t xml:space="preserve"> </w:t>
            </w:r>
          </w:p>
        </w:tc>
        <w:tc>
          <w:tcPr>
            <w:tcW w:w="5386"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教职员工熟悉应急处</w:t>
            </w:r>
            <w:r>
              <w:rPr>
                <w:rFonts w:ascii="仿宋" w:eastAsia="仿宋" w:hAnsi="仿宋" w:cs="宋体" w:hint="eastAsia"/>
                <w:color w:val="000000"/>
                <w:kern w:val="0"/>
                <w:sz w:val="24"/>
              </w:rPr>
              <w:t>置</w:t>
            </w:r>
            <w:r>
              <w:rPr>
                <w:rFonts w:ascii="仿宋" w:eastAsia="仿宋" w:hAnsi="仿宋" w:cs="仿宋_GB2312" w:hint="eastAsia"/>
                <w:color w:val="000000"/>
                <w:kern w:val="0"/>
                <w:sz w:val="24"/>
              </w:rPr>
              <w:t>具体流程。</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随机访谈</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Times New Roman"/>
                <w:kern w:val="0"/>
                <w:sz w:val="20"/>
                <w:szCs w:val="20"/>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rPr>
          <w:trHeight w:val="624"/>
        </w:trPr>
        <w:tc>
          <w:tcPr>
            <w:tcW w:w="1242" w:type="dxa"/>
            <w:vMerge/>
            <w:tcBorders>
              <w:left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8.</w:t>
            </w:r>
            <w:r>
              <w:rPr>
                <w:rFonts w:ascii="仿宋" w:eastAsia="仿宋" w:hAnsi="仿宋" w:cs="宋体"/>
                <w:color w:val="000000"/>
                <w:kern w:val="0"/>
                <w:sz w:val="24"/>
              </w:rPr>
              <w:t>师生体温检测制</w:t>
            </w:r>
            <w:r>
              <w:rPr>
                <w:rFonts w:ascii="仿宋" w:eastAsia="仿宋" w:hAnsi="仿宋" w:cs="宋体" w:hint="eastAsia"/>
                <w:color w:val="000000"/>
                <w:kern w:val="0"/>
                <w:sz w:val="24"/>
                <w:szCs w:val="24"/>
              </w:rPr>
              <w:br/>
            </w:r>
            <w:r>
              <w:rPr>
                <w:rFonts w:ascii="仿宋" w:eastAsia="仿宋" w:hAnsi="仿宋" w:cs="宋体"/>
                <w:color w:val="000000"/>
                <w:kern w:val="0"/>
                <w:sz w:val="24"/>
              </w:rPr>
              <w:t>度</w:t>
            </w:r>
            <w:r>
              <w:rPr>
                <w:rFonts w:ascii="仿宋" w:eastAsia="仿宋" w:hAnsi="仿宋" w:cs="宋体"/>
                <w:color w:val="000000"/>
                <w:kern w:val="0"/>
                <w:sz w:val="24"/>
              </w:rPr>
              <w:t xml:space="preserve"> </w:t>
            </w:r>
          </w:p>
        </w:tc>
        <w:tc>
          <w:tcPr>
            <w:tcW w:w="5386"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教职员工、学员在进入机构和教室前进行体温检测。</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color w:val="000000"/>
                <w:kern w:val="0"/>
                <w:sz w:val="24"/>
              </w:rPr>
              <w:t xml:space="preserve"> </w:t>
            </w:r>
            <w:r>
              <w:rPr>
                <w:rFonts w:ascii="仿宋" w:eastAsia="仿宋" w:hAnsi="仿宋" w:cs="宋体"/>
                <w:color w:val="000000"/>
                <w:kern w:val="0"/>
                <w:sz w:val="24"/>
              </w:rPr>
              <w:t>随机访谈</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宋体"/>
                <w:kern w:val="0"/>
                <w:sz w:val="24"/>
                <w:szCs w:val="24"/>
              </w:rPr>
            </w:pPr>
          </w:p>
        </w:tc>
      </w:tr>
      <w:tr w:rsidR="004D333F">
        <w:trPr>
          <w:trHeight w:val="624"/>
        </w:trPr>
        <w:tc>
          <w:tcPr>
            <w:tcW w:w="1242" w:type="dxa"/>
            <w:vMerge/>
            <w:tcBorders>
              <w:left w:val="single" w:sz="4" w:space="0" w:color="auto"/>
              <w:bottom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9.</w:t>
            </w:r>
            <w:r>
              <w:rPr>
                <w:rFonts w:ascii="仿宋" w:eastAsia="仿宋" w:hAnsi="仿宋" w:cs="宋体"/>
                <w:color w:val="000000"/>
                <w:kern w:val="0"/>
                <w:sz w:val="24"/>
              </w:rPr>
              <w:t>环境卫生清洁消毒制度</w:t>
            </w:r>
          </w:p>
        </w:tc>
        <w:tc>
          <w:tcPr>
            <w:tcW w:w="5386"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保持培训场所环境卫生整洁，定时通风。明确培训场所消毒频次、消毒剂使用。</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随机访谈</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Times New Roman"/>
                <w:kern w:val="0"/>
                <w:sz w:val="20"/>
                <w:szCs w:val="20"/>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bl>
    <w:p w:rsidR="004D333F" w:rsidRDefault="004D333F">
      <w:pPr>
        <w:widowControl/>
        <w:jc w:val="left"/>
        <w:rPr>
          <w:rFonts w:ascii="仿宋" w:eastAsia="仿宋" w:hAnsi="仿宋" w:cs="宋体"/>
          <w:kern w:val="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24"/>
        <w:gridCol w:w="2857"/>
        <w:gridCol w:w="46"/>
        <w:gridCol w:w="4895"/>
        <w:gridCol w:w="1401"/>
        <w:gridCol w:w="1395"/>
        <w:gridCol w:w="1396"/>
        <w:gridCol w:w="734"/>
      </w:tblGrid>
      <w:tr w:rsidR="004D333F">
        <w:tc>
          <w:tcPr>
            <w:tcW w:w="1242"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核验项目</w:t>
            </w:r>
          </w:p>
        </w:tc>
        <w:tc>
          <w:tcPr>
            <w:tcW w:w="290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核验内容</w:t>
            </w:r>
          </w:p>
        </w:tc>
        <w:tc>
          <w:tcPr>
            <w:tcW w:w="5030" w:type="dxa"/>
            <w:gridSpan w:val="2"/>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核验要点</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核验方式</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自查情况</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核验结果</w:t>
            </w:r>
          </w:p>
        </w:tc>
        <w:tc>
          <w:tcPr>
            <w:tcW w:w="741"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备注</w:t>
            </w:r>
          </w:p>
        </w:tc>
      </w:tr>
      <w:tr w:rsidR="004D333F">
        <w:tc>
          <w:tcPr>
            <w:tcW w:w="1242" w:type="dxa"/>
            <w:tcBorders>
              <w:top w:val="single" w:sz="4" w:space="0" w:color="auto"/>
              <w:left w:val="single" w:sz="4" w:space="0" w:color="auto"/>
              <w:bottom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10.</w:t>
            </w:r>
            <w:r>
              <w:rPr>
                <w:rFonts w:ascii="仿宋" w:eastAsia="仿宋" w:hAnsi="仿宋" w:cs="宋体"/>
                <w:color w:val="000000"/>
                <w:kern w:val="0"/>
                <w:sz w:val="24"/>
              </w:rPr>
              <w:t>缺勤登记追踪制度</w:t>
            </w:r>
          </w:p>
        </w:tc>
        <w:tc>
          <w:tcPr>
            <w:tcW w:w="5030" w:type="dxa"/>
            <w:gridSpan w:val="2"/>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明确负责人员和登记追踪流程。</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Times New Roman"/>
                <w:kern w:val="0"/>
                <w:sz w:val="20"/>
                <w:szCs w:val="20"/>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val="restart"/>
            <w:tcBorders>
              <w:top w:val="single" w:sz="4" w:space="0" w:color="auto"/>
              <w:left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宣教培训</w:t>
            </w:r>
          </w:p>
        </w:tc>
        <w:tc>
          <w:tcPr>
            <w:tcW w:w="290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11.</w:t>
            </w:r>
            <w:r>
              <w:rPr>
                <w:rFonts w:ascii="仿宋" w:eastAsia="仿宋" w:hAnsi="仿宋" w:cs="宋体"/>
                <w:color w:val="000000"/>
                <w:kern w:val="0"/>
                <w:sz w:val="24"/>
              </w:rPr>
              <w:t>疫情防控相关知识宣教培训</w:t>
            </w:r>
            <w:r>
              <w:rPr>
                <w:rFonts w:ascii="仿宋" w:eastAsia="仿宋" w:hAnsi="仿宋" w:cs="宋体"/>
                <w:color w:val="000000"/>
                <w:kern w:val="0"/>
                <w:sz w:val="24"/>
              </w:rPr>
              <w:t xml:space="preserve"> </w:t>
            </w:r>
          </w:p>
        </w:tc>
        <w:tc>
          <w:tcPr>
            <w:tcW w:w="5030" w:type="dxa"/>
            <w:gridSpan w:val="2"/>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组织教职员工、学员学习疫情防控相关知识。</w:t>
            </w:r>
            <w:r>
              <w:rPr>
                <w:rFonts w:ascii="仿宋" w:eastAsia="仿宋" w:hAnsi="仿宋" w:cs="宋体"/>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color w:val="000000"/>
                <w:kern w:val="0"/>
                <w:sz w:val="24"/>
              </w:rPr>
              <w:t xml:space="preserve"> </w:t>
            </w:r>
            <w:r>
              <w:rPr>
                <w:rFonts w:ascii="仿宋" w:eastAsia="仿宋" w:hAnsi="仿宋" w:cs="宋体"/>
                <w:color w:val="000000"/>
                <w:kern w:val="0"/>
                <w:sz w:val="24"/>
              </w:rPr>
              <w:t>随机访谈</w:t>
            </w:r>
            <w:r>
              <w:rPr>
                <w:rFonts w:ascii="仿宋" w:eastAsia="仿宋" w:hAnsi="仿宋" w:cs="宋体"/>
                <w:color w:val="000000"/>
                <w:kern w:val="0"/>
                <w:sz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tcBorders>
              <w:left w:val="single" w:sz="4" w:space="0" w:color="auto"/>
              <w:bottom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12.</w:t>
            </w:r>
            <w:r>
              <w:rPr>
                <w:rFonts w:ascii="仿宋" w:eastAsia="仿宋" w:hAnsi="仿宋" w:cs="宋体"/>
                <w:color w:val="000000"/>
                <w:kern w:val="0"/>
                <w:sz w:val="24"/>
              </w:rPr>
              <w:t>复课告知书</w:t>
            </w:r>
            <w:r>
              <w:rPr>
                <w:rFonts w:ascii="仿宋" w:eastAsia="仿宋" w:hAnsi="仿宋" w:cs="宋体"/>
                <w:color w:val="000000"/>
                <w:kern w:val="0"/>
                <w:sz w:val="24"/>
              </w:rPr>
              <w:t xml:space="preserve"> </w:t>
            </w:r>
          </w:p>
        </w:tc>
        <w:tc>
          <w:tcPr>
            <w:tcW w:w="5030" w:type="dxa"/>
            <w:gridSpan w:val="2"/>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提前向学员、家长发放《复课告知书》，告知培训期间疫情防控有关要求。</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随机访谈</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Times New Roman"/>
                <w:kern w:val="0"/>
                <w:sz w:val="20"/>
                <w:szCs w:val="20"/>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val="restart"/>
            <w:tcBorders>
              <w:top w:val="single" w:sz="4" w:space="0" w:color="auto"/>
              <w:left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应急处</w:t>
            </w:r>
            <w:r>
              <w:rPr>
                <w:rFonts w:ascii="仿宋" w:eastAsia="仿宋" w:hAnsi="仿宋" w:cs="宋体" w:hint="eastAsia"/>
                <w:color w:val="000000"/>
                <w:kern w:val="0"/>
                <w:sz w:val="24"/>
              </w:rPr>
              <w:t>置</w:t>
            </w:r>
          </w:p>
        </w:tc>
        <w:tc>
          <w:tcPr>
            <w:tcW w:w="290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13.</w:t>
            </w:r>
            <w:r>
              <w:rPr>
                <w:rFonts w:ascii="仿宋" w:eastAsia="仿宋" w:hAnsi="仿宋" w:cs="宋体"/>
                <w:color w:val="000000"/>
                <w:kern w:val="0"/>
                <w:sz w:val="24"/>
              </w:rPr>
              <w:t>应急演练</w:t>
            </w:r>
            <w:r>
              <w:rPr>
                <w:rFonts w:ascii="仿宋" w:eastAsia="仿宋" w:hAnsi="仿宋" w:cs="宋体"/>
                <w:color w:val="000000"/>
                <w:kern w:val="0"/>
                <w:sz w:val="24"/>
              </w:rPr>
              <w:t xml:space="preserve"> </w:t>
            </w:r>
          </w:p>
        </w:tc>
        <w:tc>
          <w:tcPr>
            <w:tcW w:w="5030" w:type="dxa"/>
            <w:gridSpan w:val="2"/>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复课前组织教职员工进行应急演练，</w:t>
            </w:r>
            <w:r>
              <w:rPr>
                <w:rFonts w:ascii="仿宋" w:eastAsia="仿宋" w:hAnsi="仿宋" w:cs="宋体"/>
                <w:color w:val="000000"/>
                <w:kern w:val="0"/>
                <w:sz w:val="24"/>
              </w:rPr>
              <w:t xml:space="preserve"> </w:t>
            </w:r>
            <w:r>
              <w:rPr>
                <w:rFonts w:ascii="仿宋" w:eastAsia="仿宋" w:hAnsi="仿宋" w:cs="宋体"/>
                <w:color w:val="000000"/>
                <w:kern w:val="0"/>
                <w:sz w:val="24"/>
              </w:rPr>
              <w:t>发现问题进行整改。</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随机访谈</w:t>
            </w:r>
            <w:r>
              <w:rPr>
                <w:rFonts w:ascii="仿宋" w:eastAsia="仿宋" w:hAnsi="仿宋" w:cs="宋体"/>
                <w:color w:val="000000"/>
                <w:kern w:val="0"/>
                <w:sz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tcBorders>
              <w:left w:val="single" w:sz="4" w:space="0" w:color="auto"/>
              <w:bottom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14.</w:t>
            </w:r>
            <w:r>
              <w:rPr>
                <w:rFonts w:ascii="仿宋" w:eastAsia="仿宋" w:hAnsi="仿宋" w:cs="宋体"/>
                <w:color w:val="000000"/>
                <w:kern w:val="0"/>
                <w:sz w:val="24"/>
              </w:rPr>
              <w:t>模拟演练</w:t>
            </w:r>
            <w:r>
              <w:rPr>
                <w:rFonts w:ascii="仿宋" w:eastAsia="仿宋" w:hAnsi="仿宋" w:cs="宋体"/>
                <w:color w:val="000000"/>
                <w:kern w:val="0"/>
                <w:sz w:val="24"/>
              </w:rPr>
              <w:t xml:space="preserve"> </w:t>
            </w:r>
          </w:p>
        </w:tc>
        <w:tc>
          <w:tcPr>
            <w:tcW w:w="5030" w:type="dxa"/>
            <w:gridSpan w:val="2"/>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复课前组织教职员工进行体温检测、</w:t>
            </w:r>
            <w:r>
              <w:rPr>
                <w:rFonts w:ascii="仿宋" w:eastAsia="仿宋" w:hAnsi="仿宋" w:cs="宋体"/>
                <w:color w:val="000000"/>
                <w:kern w:val="0"/>
                <w:sz w:val="24"/>
              </w:rPr>
              <w:t xml:space="preserve"> </w:t>
            </w:r>
            <w:r>
              <w:rPr>
                <w:rFonts w:ascii="仿宋" w:eastAsia="仿宋" w:hAnsi="仿宋" w:cs="宋体"/>
                <w:color w:val="000000"/>
                <w:kern w:val="0"/>
                <w:sz w:val="24"/>
              </w:rPr>
              <w:t>培训场所卫生管理、疑似患者报告、隔离等日常工作模拟演练。</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现场演示</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Times New Roman"/>
                <w:kern w:val="0"/>
                <w:sz w:val="20"/>
                <w:szCs w:val="20"/>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val="restart"/>
            <w:tcBorders>
              <w:top w:val="single" w:sz="4" w:space="0" w:color="auto"/>
              <w:left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全面排查</w:t>
            </w:r>
          </w:p>
        </w:tc>
        <w:tc>
          <w:tcPr>
            <w:tcW w:w="290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15.</w:t>
            </w:r>
            <w:r>
              <w:rPr>
                <w:rFonts w:ascii="仿宋" w:eastAsia="仿宋" w:hAnsi="仿宋" w:cs="宋体"/>
                <w:color w:val="000000"/>
                <w:kern w:val="0"/>
                <w:sz w:val="24"/>
              </w:rPr>
              <w:t>师生员工健康状况排摸要求其共同生活的监护人</w:t>
            </w:r>
            <w:r>
              <w:rPr>
                <w:rFonts w:ascii="仿宋" w:eastAsia="仿宋" w:hAnsi="仿宋" w:cs="Times New Roman"/>
                <w:color w:val="000000"/>
                <w:kern w:val="0"/>
                <w:sz w:val="24"/>
              </w:rPr>
              <w:t>“</w:t>
            </w:r>
            <w:r>
              <w:rPr>
                <w:rFonts w:ascii="仿宋" w:eastAsia="仿宋" w:hAnsi="仿宋" w:cs="宋体"/>
                <w:color w:val="000000"/>
                <w:kern w:val="0"/>
                <w:sz w:val="24"/>
              </w:rPr>
              <w:t>健康码</w:t>
            </w:r>
            <w:r>
              <w:rPr>
                <w:rFonts w:ascii="仿宋" w:eastAsia="仿宋" w:hAnsi="仿宋" w:cs="Times New Roman"/>
                <w:color w:val="000000"/>
                <w:kern w:val="0"/>
                <w:sz w:val="24"/>
              </w:rPr>
              <w:t>”</w:t>
            </w:r>
          </w:p>
        </w:tc>
        <w:tc>
          <w:tcPr>
            <w:tcW w:w="5030" w:type="dxa"/>
            <w:gridSpan w:val="2"/>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专人负责对全体学员和教职员工复课前行程动向和身体状况进行全面排摸，做到底数清、</w:t>
            </w:r>
            <w:r>
              <w:rPr>
                <w:rFonts w:ascii="仿宋" w:eastAsia="仿宋" w:hAnsi="仿宋" w:cs="宋体"/>
                <w:color w:val="000000"/>
                <w:kern w:val="0"/>
                <w:sz w:val="24"/>
              </w:rPr>
              <w:t xml:space="preserve"> </w:t>
            </w:r>
            <w:r>
              <w:rPr>
                <w:rFonts w:ascii="仿宋" w:eastAsia="仿宋" w:hAnsi="仿宋" w:cs="宋体"/>
                <w:color w:val="000000"/>
                <w:kern w:val="0"/>
                <w:sz w:val="24"/>
              </w:rPr>
              <w:t>情况明，信息登记全覆盖。</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随机访谈</w:t>
            </w:r>
            <w:r>
              <w:rPr>
                <w:rFonts w:ascii="仿宋" w:eastAsia="仿宋" w:hAnsi="仿宋" w:cs="宋体"/>
                <w:color w:val="000000"/>
                <w:kern w:val="0"/>
                <w:sz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tcBorders>
              <w:left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16.</w:t>
            </w:r>
            <w:r>
              <w:rPr>
                <w:rFonts w:ascii="仿宋" w:eastAsia="仿宋" w:hAnsi="仿宋" w:cs="宋体"/>
                <w:color w:val="000000"/>
                <w:kern w:val="0"/>
                <w:sz w:val="24"/>
              </w:rPr>
              <w:t>关注重点人员</w:t>
            </w:r>
          </w:p>
        </w:tc>
        <w:tc>
          <w:tcPr>
            <w:tcW w:w="5030" w:type="dxa"/>
            <w:gridSpan w:val="2"/>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湖北生源、近期到过（经过）湖北等疫情较重地区的人群、境外来浙人员需提供以下任一证明才可复工复课：到达目的地前</w:t>
            </w:r>
            <w:r>
              <w:rPr>
                <w:rFonts w:ascii="仿宋" w:eastAsia="仿宋" w:hAnsi="仿宋" w:cs="宋体"/>
                <w:color w:val="000000"/>
                <w:kern w:val="0"/>
                <w:sz w:val="24"/>
              </w:rPr>
              <w:t xml:space="preserve"> </w:t>
            </w:r>
            <w:r>
              <w:rPr>
                <w:rFonts w:ascii="仿宋" w:eastAsia="仿宋" w:hAnsi="仿宋" w:cs="Times New Roman"/>
                <w:color w:val="000000"/>
                <w:kern w:val="0"/>
                <w:sz w:val="24"/>
              </w:rPr>
              <w:t xml:space="preserve">7 </w:t>
            </w:r>
            <w:r>
              <w:rPr>
                <w:rFonts w:ascii="仿宋" w:eastAsia="仿宋" w:hAnsi="仿宋" w:cs="宋体"/>
                <w:color w:val="000000"/>
                <w:kern w:val="0"/>
                <w:sz w:val="24"/>
              </w:rPr>
              <w:t>天内核酸检测阴性结果证明、既往血清特异性</w:t>
            </w:r>
            <w:r>
              <w:rPr>
                <w:rFonts w:ascii="仿宋" w:eastAsia="仿宋" w:hAnsi="仿宋" w:cs="宋体"/>
                <w:color w:val="000000"/>
                <w:kern w:val="0"/>
                <w:sz w:val="24"/>
              </w:rPr>
              <w:t xml:space="preserve"> </w:t>
            </w:r>
            <w:r>
              <w:rPr>
                <w:rFonts w:ascii="仿宋" w:eastAsia="仿宋" w:hAnsi="仿宋" w:cs="Times New Roman"/>
                <w:color w:val="000000"/>
                <w:kern w:val="0"/>
                <w:sz w:val="24"/>
              </w:rPr>
              <w:t xml:space="preserve">IgG </w:t>
            </w:r>
            <w:r>
              <w:rPr>
                <w:rFonts w:ascii="仿宋" w:eastAsia="仿宋" w:hAnsi="仿宋" w:cs="宋体"/>
                <w:color w:val="000000"/>
                <w:kern w:val="0"/>
                <w:sz w:val="24"/>
              </w:rPr>
              <w:t>抗体检测阳性证明、包含以上检测结果信息之一的健康通行码</w:t>
            </w:r>
            <w:r>
              <w:rPr>
                <w:rFonts w:ascii="仿宋" w:eastAsia="仿宋" w:hAnsi="仿宋" w:cs="宋体"/>
                <w:color w:val="000000"/>
                <w:kern w:val="0"/>
                <w:sz w:val="24"/>
              </w:rPr>
              <w:t>“</w:t>
            </w:r>
            <w:r>
              <w:rPr>
                <w:rFonts w:ascii="仿宋" w:eastAsia="仿宋" w:hAnsi="仿宋" w:cs="宋体"/>
                <w:color w:val="000000"/>
                <w:kern w:val="0"/>
                <w:sz w:val="24"/>
              </w:rPr>
              <w:t>绿码</w:t>
            </w:r>
            <w:r>
              <w:rPr>
                <w:rFonts w:ascii="仿宋" w:eastAsia="仿宋" w:hAnsi="仿宋" w:cs="宋体"/>
                <w:color w:val="000000"/>
                <w:kern w:val="0"/>
                <w:sz w:val="24"/>
              </w:rPr>
              <w:t>”</w:t>
            </w:r>
            <w:r>
              <w:rPr>
                <w:rFonts w:ascii="仿宋" w:eastAsia="仿宋" w:hAnsi="仿宋" w:cs="宋体"/>
                <w:color w:val="000000"/>
                <w:kern w:val="0"/>
                <w:sz w:val="24"/>
              </w:rPr>
              <w:t>，并对以上人员在学习期间进行重点关注，</w:t>
            </w:r>
            <w:r>
              <w:rPr>
                <w:rFonts w:ascii="仿宋" w:eastAsia="仿宋" w:hAnsi="仿宋" w:cs="宋体"/>
                <w:color w:val="000000"/>
                <w:kern w:val="0"/>
                <w:sz w:val="24"/>
              </w:rPr>
              <w:t xml:space="preserve"> </w:t>
            </w:r>
            <w:r>
              <w:rPr>
                <w:rFonts w:ascii="仿宋" w:eastAsia="仿宋" w:hAnsi="仿宋" w:cs="宋体"/>
                <w:color w:val="000000"/>
                <w:kern w:val="0"/>
                <w:sz w:val="24"/>
              </w:rPr>
              <w:t>一旦出现症状第一时间与所在地疾控机构联系。</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随机访谈</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Times New Roman"/>
                <w:kern w:val="0"/>
                <w:sz w:val="20"/>
                <w:szCs w:val="20"/>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rPr>
          <w:trHeight w:val="686"/>
        </w:trPr>
        <w:tc>
          <w:tcPr>
            <w:tcW w:w="1242" w:type="dxa"/>
            <w:vMerge/>
            <w:tcBorders>
              <w:left w:val="single" w:sz="4" w:space="0" w:color="auto"/>
              <w:bottom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17.</w:t>
            </w:r>
            <w:r>
              <w:rPr>
                <w:rFonts w:ascii="仿宋" w:eastAsia="仿宋" w:hAnsi="仿宋" w:cs="宋体"/>
                <w:color w:val="000000"/>
                <w:kern w:val="0"/>
                <w:sz w:val="24"/>
              </w:rPr>
              <w:t>师生健康申报</w:t>
            </w:r>
          </w:p>
        </w:tc>
        <w:tc>
          <w:tcPr>
            <w:tcW w:w="5030" w:type="dxa"/>
            <w:gridSpan w:val="2"/>
            <w:tcBorders>
              <w:top w:val="single" w:sz="4" w:space="0" w:color="auto"/>
              <w:left w:val="single" w:sz="4" w:space="0" w:color="auto"/>
              <w:bottom w:val="single" w:sz="4" w:space="0" w:color="auto"/>
              <w:right w:val="single" w:sz="4" w:space="0" w:color="auto"/>
            </w:tcBorders>
            <w:vAlign w:val="center"/>
          </w:tcPr>
          <w:p w:rsidR="004D333F" w:rsidRDefault="000F2D09">
            <w:pPr>
              <w:jc w:val="left"/>
              <w:rPr>
                <w:rFonts w:ascii="仿宋" w:eastAsia="仿宋" w:hAnsi="仿宋" w:cs="宋体"/>
                <w:kern w:val="0"/>
                <w:sz w:val="24"/>
                <w:szCs w:val="24"/>
              </w:rPr>
            </w:pPr>
            <w:r>
              <w:rPr>
                <w:rStyle w:val="fontstyle01"/>
                <w:rFonts w:ascii="仿宋" w:eastAsia="仿宋" w:hAnsi="仿宋" w:hint="default"/>
              </w:rPr>
              <w:t>全体教职员工和学员须取得</w:t>
            </w:r>
            <w:r>
              <w:rPr>
                <w:rStyle w:val="fontstyle11"/>
                <w:rFonts w:ascii="仿宋" w:eastAsia="仿宋" w:hAnsi="仿宋"/>
              </w:rPr>
              <w:t>“</w:t>
            </w:r>
            <w:r>
              <w:rPr>
                <w:rStyle w:val="fontstyle01"/>
                <w:rFonts w:ascii="仿宋" w:eastAsia="仿宋" w:hAnsi="仿宋" w:hint="default"/>
              </w:rPr>
              <w:t>健康码</w:t>
            </w:r>
            <w:r>
              <w:rPr>
                <w:rStyle w:val="fontstyle11"/>
                <w:rFonts w:ascii="仿宋" w:eastAsia="仿宋" w:hAnsi="仿宋"/>
              </w:rPr>
              <w:t>”</w:t>
            </w:r>
            <w:r>
              <w:rPr>
                <w:rStyle w:val="fontstyle01"/>
                <w:rFonts w:ascii="仿宋" w:eastAsia="仿宋" w:hAnsi="仿宋" w:hint="default"/>
              </w:rPr>
              <w:t>（对于无法领取</w:t>
            </w:r>
            <w:r>
              <w:rPr>
                <w:rStyle w:val="fontstyle11"/>
                <w:rFonts w:ascii="仿宋" w:eastAsia="仿宋" w:hAnsi="仿宋"/>
              </w:rPr>
              <w:t>“</w:t>
            </w:r>
            <w:r>
              <w:rPr>
                <w:rStyle w:val="fontstyle01"/>
                <w:rFonts w:ascii="仿宋" w:eastAsia="仿宋" w:hAnsi="仿宋" w:hint="default"/>
              </w:rPr>
              <w:t>健康码</w:t>
            </w:r>
            <w:r>
              <w:rPr>
                <w:rStyle w:val="fontstyle11"/>
                <w:rFonts w:ascii="仿宋" w:eastAsia="仿宋" w:hAnsi="仿宋"/>
              </w:rPr>
              <w:t>”</w:t>
            </w:r>
            <w:r>
              <w:rPr>
                <w:rStyle w:val="fontstyle01"/>
                <w:rFonts w:ascii="仿宋" w:eastAsia="仿宋" w:hAnsi="仿宋" w:hint="default"/>
              </w:rPr>
              <w:t>的学员，要求其共同生活的监护人</w:t>
            </w:r>
            <w:r>
              <w:rPr>
                <w:rStyle w:val="fontstyle11"/>
                <w:rFonts w:ascii="仿宋" w:eastAsia="仿宋" w:hAnsi="仿宋"/>
              </w:rPr>
              <w:t>“</w:t>
            </w:r>
            <w:r>
              <w:rPr>
                <w:rStyle w:val="fontstyle01"/>
                <w:rFonts w:ascii="仿宋" w:eastAsia="仿宋" w:hAnsi="仿宋" w:hint="default"/>
              </w:rPr>
              <w:t>健康码</w:t>
            </w:r>
            <w:r>
              <w:rPr>
                <w:rStyle w:val="fontstyle11"/>
                <w:rFonts w:ascii="仿宋" w:eastAsia="仿宋" w:hAnsi="仿宋"/>
              </w:rPr>
              <w:t>”</w:t>
            </w:r>
            <w:r>
              <w:rPr>
                <w:rStyle w:val="fontstyle01"/>
                <w:rFonts w:ascii="仿宋" w:eastAsia="仿宋" w:hAnsi="仿宋" w:hint="default"/>
              </w:rPr>
              <w:t>均为绿码）</w:t>
            </w:r>
            <w:r>
              <w:rPr>
                <w:rStyle w:val="fontstyle01"/>
                <w:rFonts w:ascii="仿宋" w:eastAsia="仿宋" w:hAnsi="仿宋" w:hint="default"/>
              </w:rPr>
              <w:t xml:space="preserve"> </w:t>
            </w:r>
            <w:r>
              <w:rPr>
                <w:rStyle w:val="fontstyle01"/>
                <w:rFonts w:ascii="仿宋" w:eastAsia="仿宋" w:hAnsi="仿宋" w:hint="default"/>
              </w:rPr>
              <w:t>或按属地要求进行健康申报才可复工复课。</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随机访谈</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Times New Roman"/>
                <w:kern w:val="0"/>
                <w:sz w:val="20"/>
                <w:szCs w:val="20"/>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核验项目</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核验内容</w:t>
            </w:r>
          </w:p>
        </w:tc>
        <w:tc>
          <w:tcPr>
            <w:tcW w:w="4983"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核验要点</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核验方式</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自查情况</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核验结果</w:t>
            </w:r>
          </w:p>
        </w:tc>
        <w:tc>
          <w:tcPr>
            <w:tcW w:w="741"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备注</w:t>
            </w:r>
          </w:p>
        </w:tc>
      </w:tr>
      <w:tr w:rsidR="004D333F">
        <w:tc>
          <w:tcPr>
            <w:tcW w:w="1242" w:type="dxa"/>
            <w:vMerge w:val="restart"/>
            <w:tcBorders>
              <w:top w:val="single" w:sz="4" w:space="0" w:color="auto"/>
              <w:left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物资保障</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18.</w:t>
            </w:r>
            <w:r>
              <w:rPr>
                <w:rFonts w:ascii="仿宋" w:eastAsia="仿宋" w:hAnsi="仿宋" w:cs="宋体"/>
                <w:color w:val="000000"/>
                <w:kern w:val="0"/>
                <w:sz w:val="24"/>
              </w:rPr>
              <w:t>设</w:t>
            </w:r>
            <w:r>
              <w:rPr>
                <w:rFonts w:ascii="仿宋" w:eastAsia="仿宋" w:hAnsi="仿宋" w:cs="宋体" w:hint="eastAsia"/>
                <w:color w:val="000000"/>
                <w:kern w:val="0"/>
                <w:sz w:val="24"/>
              </w:rPr>
              <w:t>置</w:t>
            </w:r>
            <w:r>
              <w:rPr>
                <w:rFonts w:ascii="仿宋" w:eastAsia="仿宋" w:hAnsi="仿宋" w:cs="仿宋_GB2312" w:hint="eastAsia"/>
                <w:color w:val="000000"/>
                <w:kern w:val="0"/>
                <w:sz w:val="24"/>
              </w:rPr>
              <w:t>洗手设施、</w:t>
            </w:r>
            <w:r>
              <w:rPr>
                <w:rFonts w:ascii="仿宋" w:eastAsia="仿宋" w:hAnsi="仿宋" w:cs="宋体"/>
                <w:color w:val="000000"/>
                <w:kern w:val="0"/>
                <w:sz w:val="24"/>
              </w:rPr>
              <w:t>洗手液和干手纸等</w:t>
            </w:r>
          </w:p>
        </w:tc>
        <w:tc>
          <w:tcPr>
            <w:tcW w:w="4983"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合理布局洗手设施，</w:t>
            </w:r>
            <w:r>
              <w:rPr>
                <w:rFonts w:ascii="仿宋" w:eastAsia="仿宋" w:hAnsi="仿宋" w:cs="宋体"/>
                <w:color w:val="000000"/>
                <w:kern w:val="0"/>
                <w:sz w:val="24"/>
              </w:rPr>
              <w:t xml:space="preserve"> </w:t>
            </w:r>
            <w:r>
              <w:rPr>
                <w:rFonts w:ascii="仿宋" w:eastAsia="仿宋" w:hAnsi="仿宋" w:cs="宋体"/>
                <w:color w:val="000000"/>
                <w:kern w:val="0"/>
                <w:sz w:val="24"/>
              </w:rPr>
              <w:t>配备充足的洗手液和干手纸。</w:t>
            </w:r>
            <w:r>
              <w:rPr>
                <w:rFonts w:ascii="仿宋" w:eastAsia="仿宋" w:hAnsi="仿宋" w:cs="宋体"/>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实地查看</w:t>
            </w:r>
            <w:r>
              <w:rPr>
                <w:rFonts w:ascii="仿宋" w:eastAsia="仿宋" w:hAnsi="仿宋" w:cs="宋体"/>
                <w:color w:val="000000"/>
                <w:kern w:val="0"/>
                <w:sz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tcBorders>
              <w:left w:val="single" w:sz="4" w:space="0" w:color="auto"/>
              <w:bottom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19.</w:t>
            </w:r>
            <w:r>
              <w:rPr>
                <w:rFonts w:ascii="仿宋" w:eastAsia="仿宋" w:hAnsi="仿宋" w:cs="宋体"/>
                <w:color w:val="000000"/>
                <w:kern w:val="0"/>
                <w:sz w:val="24"/>
              </w:rPr>
              <w:t>物资储备落实情况</w:t>
            </w:r>
          </w:p>
        </w:tc>
        <w:tc>
          <w:tcPr>
            <w:tcW w:w="4983"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按照当地复工复学要求建立应急处</w:t>
            </w:r>
            <w:r>
              <w:rPr>
                <w:rFonts w:ascii="仿宋" w:eastAsia="仿宋" w:hAnsi="仿宋" w:cs="宋体" w:hint="eastAsia"/>
                <w:color w:val="000000"/>
                <w:kern w:val="0"/>
                <w:sz w:val="24"/>
              </w:rPr>
              <w:t>置</w:t>
            </w:r>
            <w:r>
              <w:rPr>
                <w:rFonts w:ascii="仿宋" w:eastAsia="仿宋" w:hAnsi="仿宋" w:cs="仿宋_GB2312" w:hint="eastAsia"/>
                <w:color w:val="000000"/>
                <w:kern w:val="0"/>
                <w:sz w:val="24"/>
              </w:rPr>
              <w:t>物品需求清单（包</w:t>
            </w:r>
            <w:r>
              <w:rPr>
                <w:rFonts w:ascii="仿宋" w:eastAsia="仿宋" w:hAnsi="仿宋" w:cs="宋体"/>
                <w:color w:val="000000"/>
                <w:kern w:val="0"/>
                <w:sz w:val="24"/>
              </w:rPr>
              <w:t>括医用口罩、体温检测设备、各种消毒液（片）、</w:t>
            </w:r>
            <w:r>
              <w:rPr>
                <w:rFonts w:ascii="仿宋" w:eastAsia="仿宋" w:hAnsi="仿宋" w:cs="Times New Roman"/>
                <w:color w:val="000000"/>
                <w:kern w:val="0"/>
                <w:sz w:val="24"/>
              </w:rPr>
              <w:t>75%</w:t>
            </w:r>
            <w:r>
              <w:rPr>
                <w:rFonts w:ascii="仿宋" w:eastAsia="仿宋" w:hAnsi="仿宋" w:cs="宋体"/>
                <w:color w:val="000000"/>
                <w:kern w:val="0"/>
                <w:sz w:val="24"/>
              </w:rPr>
              <w:t>酒精等），做好疫情防控日常物品储备情况及登记记录，有出入库及专人保管及相关安全规定。</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实地查看</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Times New Roman"/>
                <w:kern w:val="0"/>
                <w:sz w:val="20"/>
                <w:szCs w:val="20"/>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清洁消毒</w:t>
            </w:r>
            <w:r>
              <w:rPr>
                <w:rFonts w:ascii="仿宋" w:eastAsia="仿宋" w:hAnsi="仿宋" w:cs="宋体"/>
                <w:color w:val="000000"/>
                <w:kern w:val="0"/>
                <w:sz w:val="24"/>
              </w:rPr>
              <w:t xml:space="preserve"> </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20.</w:t>
            </w:r>
            <w:r>
              <w:rPr>
                <w:rFonts w:ascii="仿宋" w:eastAsia="仿宋" w:hAnsi="仿宋" w:cs="宋体"/>
                <w:color w:val="000000"/>
                <w:kern w:val="0"/>
                <w:sz w:val="24"/>
              </w:rPr>
              <w:t>消毒并记录</w:t>
            </w:r>
          </w:p>
        </w:tc>
        <w:tc>
          <w:tcPr>
            <w:tcW w:w="4983"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做好培训场所重点区域与设施（包括教室、卫生间、电梯等）的消毒，记录消毒时间、方式、责任人等。消毒剂选用、作业时间、个人防护、消毒操作必须科学、规范。</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查阅资料、实地查看、现场抽查演示</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lastRenderedPageBreak/>
              <w:t>临时隔离点</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21.</w:t>
            </w:r>
            <w:r>
              <w:rPr>
                <w:rFonts w:ascii="仿宋" w:eastAsia="仿宋" w:hAnsi="仿宋" w:cs="宋体"/>
                <w:color w:val="000000"/>
                <w:kern w:val="0"/>
                <w:sz w:val="24"/>
              </w:rPr>
              <w:t>临时隔离点设</w:t>
            </w:r>
            <w:r>
              <w:rPr>
                <w:rFonts w:ascii="仿宋" w:eastAsia="仿宋" w:hAnsi="仿宋" w:cs="宋体" w:hint="eastAsia"/>
                <w:color w:val="000000"/>
                <w:kern w:val="0"/>
                <w:sz w:val="24"/>
              </w:rPr>
              <w:t>置</w:t>
            </w:r>
          </w:p>
        </w:tc>
        <w:tc>
          <w:tcPr>
            <w:tcW w:w="4983"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设</w:t>
            </w:r>
            <w:r>
              <w:rPr>
                <w:rFonts w:ascii="仿宋" w:eastAsia="仿宋" w:hAnsi="仿宋" w:cs="宋体" w:hint="eastAsia"/>
                <w:color w:val="000000"/>
                <w:kern w:val="0"/>
                <w:sz w:val="24"/>
              </w:rPr>
              <w:t>置</w:t>
            </w:r>
            <w:r>
              <w:rPr>
                <w:rFonts w:ascii="仿宋" w:eastAsia="仿宋" w:hAnsi="仿宋" w:cs="仿宋_GB2312" w:hint="eastAsia"/>
                <w:color w:val="000000"/>
                <w:kern w:val="0"/>
                <w:sz w:val="24"/>
              </w:rPr>
              <w:t>临时隔离点，合理规划区域设定、卫生条件、设施</w:t>
            </w:r>
            <w:r>
              <w:rPr>
                <w:rFonts w:ascii="仿宋" w:eastAsia="仿宋" w:hAnsi="仿宋" w:cs="宋体"/>
                <w:color w:val="000000"/>
                <w:kern w:val="0"/>
                <w:sz w:val="24"/>
              </w:rPr>
              <w:t>配备，有明确负责人。</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实地查看</w:t>
            </w:r>
            <w:r>
              <w:rPr>
                <w:rFonts w:ascii="仿宋" w:eastAsia="仿宋" w:hAnsi="仿宋" w:cs="宋体"/>
                <w:color w:val="000000"/>
                <w:kern w:val="0"/>
                <w:sz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val="restart"/>
            <w:tcBorders>
              <w:top w:val="single" w:sz="4" w:space="0" w:color="auto"/>
              <w:left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餐饮管理</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22.</w:t>
            </w:r>
            <w:r>
              <w:rPr>
                <w:rFonts w:ascii="仿宋" w:eastAsia="仿宋" w:hAnsi="仿宋" w:cs="宋体"/>
                <w:color w:val="000000"/>
                <w:kern w:val="0"/>
                <w:sz w:val="24"/>
              </w:rPr>
              <w:t>食品经营许可</w:t>
            </w:r>
            <w:r>
              <w:rPr>
                <w:rFonts w:ascii="仿宋" w:eastAsia="仿宋" w:hAnsi="仿宋" w:cs="宋体"/>
                <w:color w:val="000000"/>
                <w:kern w:val="0"/>
                <w:sz w:val="24"/>
              </w:rPr>
              <w:t xml:space="preserve"> </w:t>
            </w:r>
          </w:p>
        </w:tc>
        <w:tc>
          <w:tcPr>
            <w:tcW w:w="4983"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持有有效《食品经营许可证》，未超范围经营。</w:t>
            </w:r>
            <w:r>
              <w:rPr>
                <w:rFonts w:ascii="仿宋" w:eastAsia="仿宋" w:hAnsi="仿宋" w:cs="宋体"/>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实地查看</w:t>
            </w:r>
            <w:r>
              <w:rPr>
                <w:rFonts w:ascii="仿宋" w:eastAsia="仿宋" w:hAnsi="仿宋" w:cs="宋体"/>
                <w:color w:val="000000"/>
                <w:kern w:val="0"/>
                <w:sz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tcBorders>
              <w:left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23.</w:t>
            </w:r>
            <w:r>
              <w:rPr>
                <w:rFonts w:ascii="仿宋" w:eastAsia="仿宋" w:hAnsi="仿宋" w:cs="宋体"/>
                <w:color w:val="000000"/>
                <w:kern w:val="0"/>
                <w:sz w:val="24"/>
              </w:rPr>
              <w:t>食品安全</w:t>
            </w:r>
          </w:p>
        </w:tc>
        <w:tc>
          <w:tcPr>
            <w:tcW w:w="4983"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建立以法人为第一责任人的食品安全责任制，有健全的食品安全管理组织机构并运行良好，有专职食品安全管理人员并落实食品安全责任。</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实地查看</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Times New Roman"/>
                <w:kern w:val="0"/>
                <w:sz w:val="20"/>
                <w:szCs w:val="20"/>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tcBorders>
              <w:left w:val="single" w:sz="4" w:space="0" w:color="auto"/>
              <w:bottom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24.</w:t>
            </w:r>
            <w:r>
              <w:rPr>
                <w:rFonts w:ascii="仿宋" w:eastAsia="仿宋" w:hAnsi="仿宋" w:cs="宋体"/>
                <w:color w:val="000000"/>
                <w:kern w:val="0"/>
                <w:sz w:val="24"/>
              </w:rPr>
              <w:t>餐饮从业人员</w:t>
            </w:r>
          </w:p>
        </w:tc>
        <w:tc>
          <w:tcPr>
            <w:tcW w:w="4983"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开展岗前培训和食品安全知识培训，建立从业人员健康管理档案，从业人员持有有效健康证，每日晨检</w:t>
            </w:r>
            <w:r>
              <w:rPr>
                <w:rFonts w:ascii="仿宋" w:eastAsia="仿宋" w:hAnsi="仿宋" w:cs="宋体" w:hint="eastAsia"/>
                <w:color w:val="000000"/>
                <w:kern w:val="0"/>
                <w:sz w:val="24"/>
              </w:rPr>
              <w:t>，</w:t>
            </w:r>
            <w:r>
              <w:rPr>
                <w:rFonts w:ascii="仿宋" w:eastAsia="仿宋" w:hAnsi="仿宋" w:cs="宋体"/>
                <w:color w:val="000000"/>
                <w:kern w:val="0"/>
                <w:sz w:val="24"/>
              </w:rPr>
              <w:t xml:space="preserve"> </w:t>
            </w:r>
            <w:r>
              <w:rPr>
                <w:rFonts w:ascii="仿宋" w:eastAsia="仿宋" w:hAnsi="仿宋" w:cs="宋体"/>
                <w:color w:val="000000"/>
                <w:kern w:val="0"/>
                <w:sz w:val="24"/>
              </w:rPr>
              <w:t>做好个人防护，佩戴口罩并保持手部清洁，</w:t>
            </w:r>
            <w:r>
              <w:rPr>
                <w:rFonts w:ascii="仿宋" w:eastAsia="仿宋" w:hAnsi="仿宋" w:cs="宋体"/>
                <w:color w:val="000000"/>
                <w:kern w:val="0"/>
                <w:sz w:val="24"/>
              </w:rPr>
              <w:t xml:space="preserve"> </w:t>
            </w:r>
            <w:r>
              <w:rPr>
                <w:rFonts w:ascii="仿宋" w:eastAsia="仿宋" w:hAnsi="仿宋" w:cs="宋体"/>
                <w:color w:val="000000"/>
                <w:kern w:val="0"/>
                <w:sz w:val="24"/>
              </w:rPr>
              <w:t>做好身份核验、体温检测等。</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查阅资料、实地查看</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Times New Roman"/>
                <w:kern w:val="0"/>
                <w:sz w:val="20"/>
                <w:szCs w:val="20"/>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bl>
    <w:p w:rsidR="004D333F" w:rsidRDefault="004D333F">
      <w:pPr>
        <w:widowControl/>
        <w:jc w:val="left"/>
        <w:rPr>
          <w:rFonts w:ascii="仿宋" w:eastAsia="仿宋" w:hAnsi="仿宋" w:cs="宋体"/>
          <w:kern w:val="0"/>
          <w:sz w:val="24"/>
          <w:szCs w:val="24"/>
        </w:rPr>
      </w:pPr>
    </w:p>
    <w:p w:rsidR="004D333F" w:rsidRDefault="004D333F">
      <w:pPr>
        <w:widowControl/>
        <w:jc w:val="left"/>
        <w:rPr>
          <w:rFonts w:ascii="仿宋" w:eastAsia="仿宋" w:hAnsi="仿宋" w:cs="宋体"/>
          <w:kern w:val="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24"/>
        <w:gridCol w:w="2899"/>
        <w:gridCol w:w="4897"/>
        <w:gridCol w:w="1402"/>
        <w:gridCol w:w="1395"/>
        <w:gridCol w:w="1396"/>
        <w:gridCol w:w="735"/>
      </w:tblGrid>
      <w:tr w:rsidR="004D333F">
        <w:tc>
          <w:tcPr>
            <w:tcW w:w="1242"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核验项目</w:t>
            </w:r>
          </w:p>
        </w:tc>
        <w:tc>
          <w:tcPr>
            <w:tcW w:w="2950"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核验内容</w:t>
            </w:r>
          </w:p>
        </w:tc>
        <w:tc>
          <w:tcPr>
            <w:tcW w:w="498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核验要点</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核验方式</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自查情况</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核验结果</w:t>
            </w:r>
          </w:p>
        </w:tc>
        <w:tc>
          <w:tcPr>
            <w:tcW w:w="741"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备注</w:t>
            </w:r>
          </w:p>
        </w:tc>
      </w:tr>
      <w:tr w:rsidR="004D333F">
        <w:tc>
          <w:tcPr>
            <w:tcW w:w="1242" w:type="dxa"/>
            <w:vMerge w:val="restart"/>
            <w:tcBorders>
              <w:top w:val="single" w:sz="4" w:space="0" w:color="auto"/>
              <w:left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餐饮管理</w:t>
            </w:r>
          </w:p>
        </w:tc>
        <w:tc>
          <w:tcPr>
            <w:tcW w:w="2950"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Times New Roman"/>
                <w:color w:val="000000"/>
                <w:kern w:val="0"/>
                <w:sz w:val="24"/>
              </w:rPr>
              <w:t>25.</w:t>
            </w:r>
            <w:r>
              <w:rPr>
                <w:rFonts w:ascii="仿宋" w:eastAsia="仿宋" w:hAnsi="仿宋" w:cs="宋体"/>
                <w:color w:val="000000"/>
                <w:kern w:val="0"/>
                <w:sz w:val="24"/>
              </w:rPr>
              <w:t>食堂进货渠道（含集体配餐）</w:t>
            </w:r>
          </w:p>
        </w:tc>
        <w:tc>
          <w:tcPr>
            <w:tcW w:w="498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宋体"/>
                <w:color w:val="000000"/>
                <w:kern w:val="0"/>
                <w:sz w:val="24"/>
              </w:rPr>
              <w:t>食品原材料采购渠道可追溯，索证索票规范、齐全。采购和配送车辆干净卫生、专车专用。</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实地查看</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tcBorders>
              <w:left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950"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Times New Roman"/>
                <w:color w:val="000000"/>
                <w:kern w:val="0"/>
                <w:sz w:val="24"/>
              </w:rPr>
              <w:t>26.</w:t>
            </w:r>
            <w:r>
              <w:rPr>
                <w:rFonts w:ascii="仿宋" w:eastAsia="仿宋" w:hAnsi="仿宋" w:cs="宋体"/>
                <w:color w:val="000000"/>
                <w:kern w:val="0"/>
                <w:sz w:val="24"/>
              </w:rPr>
              <w:t>原料贮存</w:t>
            </w:r>
          </w:p>
        </w:tc>
        <w:tc>
          <w:tcPr>
            <w:tcW w:w="498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宋体"/>
                <w:color w:val="000000"/>
                <w:kern w:val="0"/>
                <w:sz w:val="24"/>
              </w:rPr>
              <w:t>原料贮存温度、湿度符合安全要求，离墙离地存放，没有</w:t>
            </w:r>
            <w:r>
              <w:rPr>
                <w:rFonts w:ascii="仿宋" w:eastAsia="仿宋" w:hAnsi="仿宋" w:cs="Times New Roman"/>
                <w:color w:val="000000"/>
                <w:kern w:val="0"/>
                <w:sz w:val="24"/>
              </w:rPr>
              <w:t>“</w:t>
            </w:r>
            <w:r>
              <w:rPr>
                <w:rFonts w:ascii="仿宋" w:eastAsia="仿宋" w:hAnsi="仿宋" w:cs="宋体"/>
                <w:color w:val="000000"/>
                <w:kern w:val="0"/>
                <w:sz w:val="24"/>
              </w:rPr>
              <w:t>三无</w:t>
            </w:r>
            <w:r>
              <w:rPr>
                <w:rFonts w:ascii="仿宋" w:eastAsia="仿宋" w:hAnsi="仿宋" w:cs="Times New Roman"/>
                <w:color w:val="000000"/>
                <w:kern w:val="0"/>
                <w:sz w:val="24"/>
              </w:rPr>
              <w:t>”</w:t>
            </w:r>
            <w:r>
              <w:rPr>
                <w:rFonts w:ascii="仿宋" w:eastAsia="仿宋" w:hAnsi="仿宋" w:cs="宋体"/>
                <w:color w:val="000000"/>
                <w:kern w:val="0"/>
                <w:sz w:val="24"/>
              </w:rPr>
              <w:t>、过期、变质食品。</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宋体"/>
                <w:color w:val="000000"/>
                <w:kern w:val="0"/>
                <w:sz w:val="24"/>
              </w:rPr>
              <w:t>实地查看</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tcBorders>
              <w:left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950"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Times New Roman"/>
                <w:color w:val="000000"/>
                <w:kern w:val="0"/>
                <w:sz w:val="24"/>
              </w:rPr>
              <w:t>27.</w:t>
            </w:r>
            <w:r>
              <w:rPr>
                <w:rFonts w:ascii="仿宋" w:eastAsia="仿宋" w:hAnsi="仿宋" w:cs="宋体"/>
                <w:color w:val="000000"/>
                <w:kern w:val="0"/>
                <w:sz w:val="24"/>
              </w:rPr>
              <w:t>食堂环境卫生</w:t>
            </w:r>
          </w:p>
        </w:tc>
        <w:tc>
          <w:tcPr>
            <w:tcW w:w="498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宋体"/>
                <w:color w:val="000000"/>
                <w:kern w:val="0"/>
                <w:sz w:val="24"/>
              </w:rPr>
              <w:t>场所布局合理，保持食品加工区和就餐场所环境整洁卫生和空气流通，及时对地面、墙面、桌椅等进行消毒，有防鼠防蝇防虫防尘措施。</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宋体"/>
                <w:color w:val="000000"/>
                <w:kern w:val="0"/>
                <w:sz w:val="24"/>
              </w:rPr>
              <w:t>实地查看</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tcBorders>
              <w:left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950"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Times New Roman"/>
                <w:color w:val="000000"/>
                <w:kern w:val="0"/>
                <w:sz w:val="24"/>
              </w:rPr>
              <w:t>28.</w:t>
            </w:r>
            <w:r>
              <w:rPr>
                <w:rFonts w:ascii="仿宋" w:eastAsia="仿宋" w:hAnsi="仿宋" w:cs="宋体"/>
                <w:color w:val="000000"/>
                <w:kern w:val="0"/>
                <w:sz w:val="24"/>
              </w:rPr>
              <w:t>食堂餐具消毒和保管</w:t>
            </w:r>
          </w:p>
        </w:tc>
        <w:tc>
          <w:tcPr>
            <w:tcW w:w="498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宋体"/>
                <w:color w:val="000000"/>
                <w:kern w:val="0"/>
                <w:sz w:val="24"/>
              </w:rPr>
              <w:t>对餐饮具进行规范清洗、消毒、保洁，采用高温蒸煮方式进行充分消毒，并按要求进行保管，避免交叉污染。</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宋体"/>
                <w:color w:val="000000"/>
                <w:kern w:val="0"/>
                <w:sz w:val="24"/>
              </w:rPr>
              <w:t>实地查看</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tcBorders>
              <w:left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950"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Times New Roman"/>
                <w:color w:val="000000"/>
                <w:kern w:val="0"/>
                <w:sz w:val="24"/>
              </w:rPr>
              <w:t>29.</w:t>
            </w:r>
            <w:r>
              <w:rPr>
                <w:rFonts w:ascii="仿宋" w:eastAsia="仿宋" w:hAnsi="仿宋" w:cs="宋体"/>
                <w:color w:val="000000"/>
                <w:kern w:val="0"/>
                <w:sz w:val="24"/>
              </w:rPr>
              <w:t>生熟分开</w:t>
            </w:r>
          </w:p>
        </w:tc>
        <w:tc>
          <w:tcPr>
            <w:tcW w:w="498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宋体"/>
                <w:color w:val="000000"/>
                <w:kern w:val="0"/>
                <w:sz w:val="24"/>
              </w:rPr>
              <w:t>食品原料、成品、半成品及其加工、盛放器具、冷藏冷冻设施分开，且区分标志明显。禁止生冷、冷荤、凉菜等冷食制作和销售。</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宋体"/>
                <w:color w:val="000000"/>
                <w:kern w:val="0"/>
                <w:sz w:val="24"/>
              </w:rPr>
              <w:t>实地查看</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tcBorders>
              <w:left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950"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Times New Roman"/>
                <w:color w:val="000000"/>
                <w:kern w:val="0"/>
                <w:sz w:val="24"/>
              </w:rPr>
              <w:t>30.</w:t>
            </w:r>
            <w:r>
              <w:rPr>
                <w:rFonts w:ascii="仿宋" w:eastAsia="仿宋" w:hAnsi="仿宋" w:cs="宋体"/>
                <w:color w:val="000000"/>
                <w:kern w:val="0"/>
                <w:sz w:val="24"/>
              </w:rPr>
              <w:t>食品添加剂</w:t>
            </w:r>
          </w:p>
        </w:tc>
        <w:tc>
          <w:tcPr>
            <w:tcW w:w="498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宋体"/>
                <w:color w:val="000000"/>
                <w:kern w:val="0"/>
                <w:sz w:val="24"/>
              </w:rPr>
              <w:t>食品添加剂管理符合专店采购、专柜存放、专人负责、专用工具、专用台账要求。无非法添加非食用物质和滥用食品添加剂行为，不购买、储存、使用亚硝酸盐。</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实地查看</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tcBorders>
              <w:left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950"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Times New Roman"/>
                <w:color w:val="000000"/>
                <w:kern w:val="0"/>
                <w:sz w:val="24"/>
              </w:rPr>
              <w:t>31.</w:t>
            </w:r>
            <w:r>
              <w:rPr>
                <w:rFonts w:ascii="仿宋" w:eastAsia="仿宋" w:hAnsi="仿宋" w:cs="宋体"/>
                <w:color w:val="000000"/>
                <w:kern w:val="0"/>
                <w:sz w:val="24"/>
              </w:rPr>
              <w:t>就餐管理</w:t>
            </w:r>
          </w:p>
        </w:tc>
        <w:tc>
          <w:tcPr>
            <w:tcW w:w="498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宋体"/>
                <w:color w:val="000000"/>
                <w:kern w:val="0"/>
                <w:sz w:val="24"/>
              </w:rPr>
              <w:t>合理安排就餐人数、食堂分布、用餐规模等，</w:t>
            </w:r>
            <w:r>
              <w:rPr>
                <w:rFonts w:ascii="仿宋" w:eastAsia="仿宋" w:hAnsi="仿宋" w:cs="宋体"/>
                <w:color w:val="000000"/>
                <w:kern w:val="0"/>
                <w:sz w:val="24"/>
              </w:rPr>
              <w:t xml:space="preserve"> </w:t>
            </w:r>
            <w:r>
              <w:rPr>
                <w:rFonts w:ascii="仿宋" w:eastAsia="仿宋" w:hAnsi="仿宋" w:cs="宋体"/>
                <w:color w:val="000000"/>
                <w:kern w:val="0"/>
                <w:sz w:val="24"/>
              </w:rPr>
              <w:t>安排错时错峰、单人单桌或单桌同向等就餐管理。</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宋体"/>
                <w:color w:val="000000"/>
                <w:kern w:val="0"/>
                <w:sz w:val="24"/>
              </w:rPr>
              <w:t>实地查看</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tcBorders>
              <w:left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950"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Times New Roman"/>
                <w:color w:val="000000"/>
                <w:kern w:val="0"/>
                <w:sz w:val="24"/>
              </w:rPr>
              <w:t>32.</w:t>
            </w:r>
            <w:r>
              <w:rPr>
                <w:rFonts w:ascii="仿宋" w:eastAsia="仿宋" w:hAnsi="仿宋" w:cs="宋体"/>
                <w:color w:val="000000"/>
                <w:kern w:val="0"/>
                <w:sz w:val="24"/>
              </w:rPr>
              <w:t>食堂操作规程</w:t>
            </w:r>
          </w:p>
        </w:tc>
        <w:tc>
          <w:tcPr>
            <w:tcW w:w="498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宋体"/>
                <w:color w:val="000000"/>
                <w:kern w:val="0"/>
                <w:sz w:val="24"/>
              </w:rPr>
              <w:t>严格按照规范加工制作食品，做到烧熟煮透、生熟分开、荤素分开，确保熟制食品中心温度达到</w:t>
            </w:r>
            <w:r>
              <w:rPr>
                <w:rFonts w:ascii="仿宋" w:eastAsia="仿宋" w:hAnsi="仿宋" w:cs="宋体"/>
                <w:color w:val="000000"/>
                <w:kern w:val="0"/>
                <w:sz w:val="24"/>
              </w:rPr>
              <w:t xml:space="preserve"> </w:t>
            </w:r>
            <w:r>
              <w:rPr>
                <w:rFonts w:ascii="仿宋" w:eastAsia="仿宋" w:hAnsi="仿宋" w:cs="Times New Roman"/>
                <w:color w:val="000000"/>
                <w:kern w:val="0"/>
                <w:sz w:val="24"/>
              </w:rPr>
              <w:t>70</w:t>
            </w:r>
            <w:r>
              <w:rPr>
                <w:rFonts w:ascii="仿宋" w:eastAsia="仿宋" w:hAnsi="仿宋" w:cs="宋体"/>
                <w:color w:val="000000"/>
                <w:kern w:val="0"/>
                <w:sz w:val="24"/>
              </w:rPr>
              <w:t>℃</w:t>
            </w:r>
            <w:r>
              <w:rPr>
                <w:rFonts w:ascii="仿宋" w:eastAsia="仿宋" w:hAnsi="仿宋" w:cs="宋体"/>
                <w:color w:val="000000"/>
                <w:kern w:val="0"/>
                <w:sz w:val="24"/>
              </w:rPr>
              <w:t>以上。物资储备、人员管理、食品安全管理、消毒保洁到位。</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随机访谈</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tcBorders>
              <w:left w:val="single" w:sz="4" w:space="0" w:color="auto"/>
              <w:bottom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950"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Times New Roman"/>
                <w:color w:val="000000"/>
                <w:kern w:val="0"/>
                <w:sz w:val="24"/>
              </w:rPr>
              <w:t>33.</w:t>
            </w:r>
            <w:r>
              <w:rPr>
                <w:rFonts w:ascii="仿宋" w:eastAsia="仿宋" w:hAnsi="仿宋" w:cs="宋体"/>
                <w:color w:val="000000"/>
                <w:kern w:val="0"/>
                <w:sz w:val="24"/>
              </w:rPr>
              <w:t>食品留样</w:t>
            </w:r>
          </w:p>
        </w:tc>
        <w:tc>
          <w:tcPr>
            <w:tcW w:w="498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宋体"/>
                <w:color w:val="000000"/>
                <w:kern w:val="0"/>
                <w:sz w:val="24"/>
              </w:rPr>
              <w:t>有专用留样设备并正常运转，有专人管理，按规定进行留样并做好记录。</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spacing w:line="280" w:lineRule="exact"/>
              <w:jc w:val="left"/>
              <w:rPr>
                <w:rFonts w:ascii="仿宋" w:eastAsia="仿宋" w:hAnsi="仿宋" w:cs="宋体"/>
                <w:kern w:val="0"/>
                <w:sz w:val="24"/>
                <w:szCs w:val="24"/>
              </w:rPr>
            </w:pPr>
            <w:r>
              <w:rPr>
                <w:rFonts w:ascii="仿宋" w:eastAsia="仿宋" w:hAnsi="仿宋" w:cs="宋体"/>
                <w:color w:val="000000"/>
                <w:kern w:val="0"/>
                <w:sz w:val="24"/>
              </w:rPr>
              <w:t>查阅资料、实地查看</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741" w:type="dxa"/>
            <w:vAlign w:val="center"/>
          </w:tcPr>
          <w:p w:rsidR="004D333F" w:rsidRDefault="004D333F">
            <w:pPr>
              <w:widowControl/>
              <w:jc w:val="left"/>
              <w:rPr>
                <w:rFonts w:ascii="仿宋" w:eastAsia="仿宋" w:hAnsi="仿宋" w:cs="Times New Roman"/>
                <w:kern w:val="0"/>
                <w:sz w:val="20"/>
                <w:szCs w:val="20"/>
              </w:rPr>
            </w:pPr>
          </w:p>
        </w:tc>
      </w:tr>
    </w:tbl>
    <w:p w:rsidR="004D333F" w:rsidRDefault="004D333F">
      <w:pPr>
        <w:widowControl/>
        <w:jc w:val="left"/>
        <w:rPr>
          <w:rFonts w:ascii="仿宋" w:eastAsia="仿宋" w:hAnsi="仿宋" w:cs="宋体"/>
          <w:kern w:val="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25"/>
        <w:gridCol w:w="2805"/>
        <w:gridCol w:w="4988"/>
        <w:gridCol w:w="1402"/>
        <w:gridCol w:w="1396"/>
        <w:gridCol w:w="1397"/>
        <w:gridCol w:w="735"/>
      </w:tblGrid>
      <w:tr w:rsidR="004D333F">
        <w:tc>
          <w:tcPr>
            <w:tcW w:w="1242"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核验项目</w:t>
            </w:r>
          </w:p>
        </w:tc>
        <w:tc>
          <w:tcPr>
            <w:tcW w:w="2855"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核验内容</w:t>
            </w:r>
          </w:p>
        </w:tc>
        <w:tc>
          <w:tcPr>
            <w:tcW w:w="5083"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核验要点</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核验方式</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自查情况</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核验结果</w:t>
            </w:r>
          </w:p>
        </w:tc>
        <w:tc>
          <w:tcPr>
            <w:tcW w:w="741"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备注</w:t>
            </w:r>
          </w:p>
        </w:tc>
      </w:tr>
      <w:tr w:rsidR="004D333F">
        <w:tc>
          <w:tcPr>
            <w:tcW w:w="1242"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饮用水卫生</w:t>
            </w:r>
          </w:p>
        </w:tc>
        <w:tc>
          <w:tcPr>
            <w:tcW w:w="2855"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34.</w:t>
            </w:r>
            <w:r>
              <w:rPr>
                <w:rFonts w:ascii="仿宋" w:eastAsia="仿宋" w:hAnsi="仿宋" w:cs="宋体"/>
                <w:color w:val="000000"/>
                <w:kern w:val="0"/>
                <w:sz w:val="24"/>
              </w:rPr>
              <w:t>饮用水卫生管</w:t>
            </w:r>
            <w:r>
              <w:rPr>
                <w:rFonts w:ascii="仿宋" w:eastAsia="仿宋" w:hAnsi="仿宋" w:cs="宋体" w:hint="eastAsia"/>
                <w:color w:val="000000"/>
                <w:kern w:val="0"/>
                <w:sz w:val="24"/>
                <w:szCs w:val="24"/>
              </w:rPr>
              <w:br/>
            </w:r>
            <w:r>
              <w:rPr>
                <w:rFonts w:ascii="仿宋" w:eastAsia="仿宋" w:hAnsi="仿宋" w:cs="宋体"/>
                <w:color w:val="000000"/>
                <w:kern w:val="0"/>
                <w:sz w:val="24"/>
              </w:rPr>
              <w:t>理</w:t>
            </w:r>
          </w:p>
        </w:tc>
        <w:tc>
          <w:tcPr>
            <w:tcW w:w="5083"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有饮用水卫生管理各项制度，</w:t>
            </w:r>
            <w:r>
              <w:rPr>
                <w:rFonts w:ascii="仿宋" w:eastAsia="仿宋" w:hAnsi="仿宋" w:cs="宋体"/>
                <w:color w:val="000000"/>
                <w:kern w:val="0"/>
                <w:sz w:val="24"/>
              </w:rPr>
              <w:t xml:space="preserve"> </w:t>
            </w:r>
            <w:r>
              <w:rPr>
                <w:rFonts w:ascii="仿宋" w:eastAsia="仿宋" w:hAnsi="仿宋" w:cs="宋体"/>
                <w:color w:val="000000"/>
                <w:kern w:val="0"/>
                <w:sz w:val="24"/>
              </w:rPr>
              <w:t>复课前一周内对饮用水设备及涉及的管路进行消毒、检查和维护并检测用水合格。</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实地查看</w:t>
            </w:r>
            <w:r>
              <w:rPr>
                <w:rFonts w:ascii="仿宋" w:eastAsia="仿宋" w:hAnsi="仿宋" w:cs="宋体"/>
                <w:color w:val="000000"/>
                <w:kern w:val="0"/>
                <w:sz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val="restart"/>
            <w:tcBorders>
              <w:top w:val="single" w:sz="4" w:space="0" w:color="auto"/>
              <w:left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培训场所出入管理</w:t>
            </w:r>
          </w:p>
        </w:tc>
        <w:tc>
          <w:tcPr>
            <w:tcW w:w="2855"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35.</w:t>
            </w:r>
            <w:r>
              <w:rPr>
                <w:rFonts w:ascii="仿宋" w:eastAsia="仿宋" w:hAnsi="仿宋" w:cs="宋体"/>
                <w:color w:val="000000"/>
                <w:kern w:val="0"/>
                <w:sz w:val="24"/>
              </w:rPr>
              <w:t>设立体温检测点</w:t>
            </w:r>
            <w:r>
              <w:rPr>
                <w:rFonts w:ascii="仿宋" w:eastAsia="仿宋" w:hAnsi="仿宋" w:cs="宋体"/>
                <w:color w:val="000000"/>
                <w:kern w:val="0"/>
                <w:sz w:val="24"/>
              </w:rPr>
              <w:t xml:space="preserve"> </w:t>
            </w:r>
          </w:p>
        </w:tc>
        <w:tc>
          <w:tcPr>
            <w:tcW w:w="5083"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进出口处有专门的体温检测点，</w:t>
            </w:r>
            <w:r>
              <w:rPr>
                <w:rFonts w:ascii="仿宋" w:eastAsia="仿宋" w:hAnsi="仿宋" w:cs="宋体"/>
                <w:color w:val="000000"/>
                <w:kern w:val="0"/>
                <w:sz w:val="24"/>
              </w:rPr>
              <w:t xml:space="preserve"> </w:t>
            </w:r>
            <w:r>
              <w:rPr>
                <w:rFonts w:ascii="仿宋" w:eastAsia="仿宋" w:hAnsi="仿宋" w:cs="宋体"/>
                <w:color w:val="000000"/>
                <w:kern w:val="0"/>
                <w:sz w:val="24"/>
              </w:rPr>
              <w:t>安排人员进行记录。</w:t>
            </w:r>
            <w:r>
              <w:rPr>
                <w:rFonts w:ascii="仿宋" w:eastAsia="仿宋" w:hAnsi="仿宋" w:cs="宋体"/>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实地查看</w:t>
            </w:r>
            <w:r>
              <w:rPr>
                <w:rFonts w:ascii="仿宋" w:eastAsia="仿宋" w:hAnsi="仿宋" w:cs="宋体"/>
                <w:color w:val="000000"/>
                <w:kern w:val="0"/>
                <w:sz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tcBorders>
              <w:left w:val="single" w:sz="4" w:space="0" w:color="auto"/>
              <w:bottom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855"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36.</w:t>
            </w:r>
            <w:r>
              <w:rPr>
                <w:rFonts w:ascii="仿宋" w:eastAsia="仿宋" w:hAnsi="仿宋" w:cs="宋体"/>
                <w:color w:val="000000"/>
                <w:kern w:val="0"/>
                <w:sz w:val="24"/>
              </w:rPr>
              <w:t>外来人员实名登记备案</w:t>
            </w:r>
          </w:p>
        </w:tc>
        <w:tc>
          <w:tcPr>
            <w:tcW w:w="5083"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对外来人员实行亮码、测体温、实名登记制度。</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Times New Roman"/>
                <w:kern w:val="0"/>
                <w:sz w:val="20"/>
                <w:szCs w:val="20"/>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val="restart"/>
            <w:tcBorders>
              <w:top w:val="single" w:sz="4" w:space="0" w:color="auto"/>
              <w:left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集体活动</w:t>
            </w:r>
          </w:p>
        </w:tc>
        <w:tc>
          <w:tcPr>
            <w:tcW w:w="2855"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37.</w:t>
            </w:r>
            <w:r>
              <w:rPr>
                <w:rFonts w:ascii="仿宋" w:eastAsia="仿宋" w:hAnsi="仿宋" w:cs="宋体"/>
                <w:color w:val="000000"/>
                <w:kern w:val="0"/>
                <w:sz w:val="24"/>
              </w:rPr>
              <w:t>课堂教学安排</w:t>
            </w:r>
            <w:r>
              <w:rPr>
                <w:rFonts w:ascii="仿宋" w:eastAsia="仿宋" w:hAnsi="仿宋" w:cs="宋体"/>
                <w:color w:val="000000"/>
                <w:kern w:val="0"/>
                <w:sz w:val="24"/>
              </w:rPr>
              <w:t xml:space="preserve"> </w:t>
            </w:r>
          </w:p>
        </w:tc>
        <w:tc>
          <w:tcPr>
            <w:tcW w:w="5083"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严格控制同一班级上课学员人数。</w:t>
            </w:r>
            <w:r>
              <w:rPr>
                <w:rFonts w:ascii="仿宋" w:eastAsia="仿宋" w:hAnsi="仿宋" w:cs="宋体"/>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现场查看</w:t>
            </w:r>
            <w:r>
              <w:rPr>
                <w:rFonts w:ascii="仿宋" w:eastAsia="仿宋" w:hAnsi="仿宋" w:cs="宋体"/>
                <w:color w:val="000000"/>
                <w:kern w:val="0"/>
                <w:sz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tcBorders>
              <w:left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855"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38.</w:t>
            </w:r>
            <w:r>
              <w:rPr>
                <w:rFonts w:ascii="仿宋" w:eastAsia="仿宋" w:hAnsi="仿宋" w:cs="宋体"/>
                <w:color w:val="000000"/>
                <w:kern w:val="0"/>
                <w:sz w:val="24"/>
              </w:rPr>
              <w:t>培训课程安排</w:t>
            </w:r>
          </w:p>
        </w:tc>
        <w:tc>
          <w:tcPr>
            <w:tcW w:w="5083"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尽量避免或减少不同培训班学员间的接触。</w:t>
            </w:r>
            <w:r>
              <w:rPr>
                <w:rFonts w:ascii="仿宋" w:eastAsia="仿宋" w:hAnsi="仿宋" w:cs="宋体"/>
                <w:color w:val="000000"/>
                <w:kern w:val="0"/>
                <w:sz w:val="24"/>
              </w:rPr>
              <w:t xml:space="preserve"> </w:t>
            </w:r>
            <w:r>
              <w:rPr>
                <w:rFonts w:ascii="仿宋" w:eastAsia="仿宋" w:hAnsi="仿宋" w:cs="宋体"/>
                <w:color w:val="000000"/>
                <w:kern w:val="0"/>
                <w:sz w:val="24"/>
              </w:rPr>
              <w:t>实行错时错峰上下课，避免人流拥堵。</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现场查看</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tcBorders>
              <w:left w:val="single" w:sz="4" w:space="0" w:color="auto"/>
              <w:bottom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855"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Times New Roman"/>
                <w:color w:val="000000"/>
                <w:kern w:val="0"/>
                <w:sz w:val="24"/>
              </w:rPr>
              <w:t>39.</w:t>
            </w:r>
            <w:r>
              <w:rPr>
                <w:rFonts w:ascii="仿宋" w:eastAsia="仿宋" w:hAnsi="仿宋" w:cs="宋体"/>
                <w:color w:val="000000"/>
                <w:kern w:val="0"/>
                <w:sz w:val="24"/>
              </w:rPr>
              <w:t>教职工活动</w:t>
            </w:r>
          </w:p>
        </w:tc>
        <w:tc>
          <w:tcPr>
            <w:tcW w:w="5083"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停止不必要的教职工集体活动。</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val="restart"/>
            <w:tcBorders>
              <w:top w:val="single" w:sz="4" w:space="0" w:color="auto"/>
              <w:left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消防安全</w:t>
            </w:r>
          </w:p>
        </w:tc>
        <w:tc>
          <w:tcPr>
            <w:tcW w:w="2855"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40.</w:t>
            </w:r>
            <w:r>
              <w:rPr>
                <w:rFonts w:ascii="仿宋" w:eastAsia="仿宋" w:hAnsi="仿宋" w:cs="宋体"/>
                <w:color w:val="000000"/>
                <w:kern w:val="0"/>
                <w:sz w:val="24"/>
              </w:rPr>
              <w:t>开展消防自查</w:t>
            </w:r>
            <w:r>
              <w:rPr>
                <w:rFonts w:ascii="仿宋" w:eastAsia="仿宋" w:hAnsi="仿宋" w:cs="宋体"/>
                <w:color w:val="000000"/>
                <w:kern w:val="0"/>
                <w:sz w:val="24"/>
              </w:rPr>
              <w:t xml:space="preserve"> </w:t>
            </w:r>
          </w:p>
        </w:tc>
        <w:tc>
          <w:tcPr>
            <w:tcW w:w="5083"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依法组织开展消防安全自查、巡查。</w:t>
            </w:r>
            <w:r>
              <w:rPr>
                <w:rFonts w:ascii="仿宋" w:eastAsia="仿宋" w:hAnsi="仿宋" w:cs="宋体"/>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随机访谈</w:t>
            </w:r>
            <w:r>
              <w:rPr>
                <w:rFonts w:ascii="仿宋" w:eastAsia="仿宋" w:hAnsi="仿宋" w:cs="宋体"/>
                <w:color w:val="000000"/>
                <w:kern w:val="0"/>
                <w:sz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tcBorders>
              <w:left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855"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41.</w:t>
            </w:r>
            <w:r>
              <w:rPr>
                <w:rFonts w:ascii="仿宋" w:eastAsia="仿宋" w:hAnsi="仿宋" w:cs="宋体"/>
                <w:color w:val="000000"/>
                <w:kern w:val="0"/>
                <w:sz w:val="24"/>
              </w:rPr>
              <w:t>保持疏散畅通</w:t>
            </w:r>
          </w:p>
        </w:tc>
        <w:tc>
          <w:tcPr>
            <w:tcW w:w="5083"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确保疏散通道、安全出口畅通。</w:t>
            </w:r>
            <w:r>
              <w:rPr>
                <w:rFonts w:ascii="仿宋" w:eastAsia="仿宋" w:hAnsi="仿宋" w:cs="宋体"/>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实地查看</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tcBorders>
              <w:left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855"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42.</w:t>
            </w:r>
            <w:r>
              <w:rPr>
                <w:rFonts w:ascii="仿宋" w:eastAsia="仿宋" w:hAnsi="仿宋" w:cs="宋体"/>
                <w:color w:val="000000"/>
                <w:kern w:val="0"/>
                <w:sz w:val="24"/>
              </w:rPr>
              <w:t>设施器材完好</w:t>
            </w:r>
          </w:p>
        </w:tc>
        <w:tc>
          <w:tcPr>
            <w:tcW w:w="5083"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确保设</w:t>
            </w:r>
            <w:r>
              <w:rPr>
                <w:rFonts w:ascii="仿宋" w:eastAsia="仿宋" w:hAnsi="仿宋" w:cs="宋体" w:hint="eastAsia"/>
                <w:color w:val="000000"/>
                <w:kern w:val="0"/>
                <w:sz w:val="24"/>
              </w:rPr>
              <w:t>置</w:t>
            </w:r>
            <w:r>
              <w:rPr>
                <w:rFonts w:ascii="仿宋" w:eastAsia="仿宋" w:hAnsi="仿宋" w:cs="仿宋_GB2312" w:hint="eastAsia"/>
                <w:color w:val="000000"/>
                <w:kern w:val="0"/>
                <w:sz w:val="24"/>
              </w:rPr>
              <w:t>的建筑消防设施正常运行、灭火器和消火栓配</w:t>
            </w:r>
            <w:r>
              <w:rPr>
                <w:rFonts w:ascii="仿宋" w:eastAsia="仿宋" w:hAnsi="仿宋" w:cs="宋体"/>
                <w:color w:val="000000"/>
                <w:kern w:val="0"/>
                <w:sz w:val="24"/>
              </w:rPr>
              <w:t>件齐全完好。</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实地查看</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tcBorders>
              <w:left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855"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43.</w:t>
            </w:r>
            <w:r>
              <w:rPr>
                <w:rFonts w:ascii="仿宋" w:eastAsia="仿宋" w:hAnsi="仿宋" w:cs="宋体"/>
                <w:color w:val="000000"/>
                <w:kern w:val="0"/>
                <w:sz w:val="24"/>
              </w:rPr>
              <w:t>全员消防培训</w:t>
            </w:r>
            <w:r>
              <w:rPr>
                <w:rFonts w:ascii="仿宋" w:eastAsia="仿宋" w:hAnsi="仿宋" w:cs="宋体"/>
                <w:color w:val="000000"/>
                <w:kern w:val="0"/>
                <w:sz w:val="24"/>
              </w:rPr>
              <w:t xml:space="preserve"> </w:t>
            </w:r>
          </w:p>
        </w:tc>
        <w:tc>
          <w:tcPr>
            <w:tcW w:w="5083"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组织教职员工进行全员消防安全培训。</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随机访谈</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tcBorders>
              <w:left w:val="single" w:sz="4" w:space="0" w:color="auto"/>
              <w:bottom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855"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44.</w:t>
            </w:r>
            <w:r>
              <w:rPr>
                <w:rFonts w:ascii="仿宋" w:eastAsia="仿宋" w:hAnsi="仿宋" w:cs="宋体"/>
                <w:color w:val="000000"/>
                <w:kern w:val="0"/>
                <w:sz w:val="24"/>
              </w:rPr>
              <w:t>灭火疏散演练</w:t>
            </w:r>
            <w:r>
              <w:rPr>
                <w:rFonts w:ascii="仿宋" w:eastAsia="仿宋" w:hAnsi="仿宋" w:cs="宋体"/>
                <w:color w:val="000000"/>
                <w:kern w:val="0"/>
                <w:sz w:val="24"/>
              </w:rPr>
              <w:t xml:space="preserve"> </w:t>
            </w:r>
          </w:p>
        </w:tc>
        <w:tc>
          <w:tcPr>
            <w:tcW w:w="5083"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组织教职员工开展火灾扑救、组织学生疏散的应急演练。</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现场演示</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w:t>
            </w:r>
          </w:p>
        </w:tc>
        <w:tc>
          <w:tcPr>
            <w:tcW w:w="1418" w:type="dxa"/>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Times New Roman"/>
                <w:color w:val="000000"/>
                <w:kern w:val="0"/>
                <w:sz w:val="24"/>
              </w:rPr>
              <w:t xml:space="preserve">□ </w:t>
            </w:r>
            <w:r>
              <w:rPr>
                <w:rFonts w:ascii="仿宋" w:eastAsia="仿宋" w:hAnsi="仿宋" w:cs="宋体"/>
                <w:color w:val="000000"/>
                <w:kern w:val="0"/>
                <w:sz w:val="24"/>
              </w:rPr>
              <w:t>否</w:t>
            </w:r>
            <w:r>
              <w:rPr>
                <w:rFonts w:ascii="仿宋" w:eastAsia="仿宋" w:hAnsi="仿宋" w:cs="Times New Roman"/>
                <w:color w:val="000000"/>
                <w:kern w:val="0"/>
                <w:sz w:val="24"/>
              </w:rPr>
              <w:t xml:space="preserve">□ </w:t>
            </w:r>
          </w:p>
        </w:tc>
        <w:tc>
          <w:tcPr>
            <w:tcW w:w="741" w:type="dxa"/>
            <w:vAlign w:val="center"/>
          </w:tcPr>
          <w:p w:rsidR="004D333F" w:rsidRDefault="004D333F">
            <w:pPr>
              <w:widowControl/>
              <w:jc w:val="left"/>
              <w:rPr>
                <w:rFonts w:ascii="仿宋" w:eastAsia="仿宋" w:hAnsi="仿宋" w:cs="Times New Roman"/>
                <w:kern w:val="0"/>
                <w:sz w:val="20"/>
                <w:szCs w:val="20"/>
              </w:rPr>
            </w:pPr>
          </w:p>
        </w:tc>
      </w:tr>
    </w:tbl>
    <w:p w:rsidR="004D333F" w:rsidRDefault="004D333F">
      <w:pPr>
        <w:widowControl/>
        <w:jc w:val="left"/>
        <w:rPr>
          <w:rFonts w:ascii="仿宋" w:eastAsia="仿宋" w:hAnsi="仿宋" w:cs="宋体"/>
          <w:kern w:val="0"/>
          <w:sz w:val="24"/>
          <w:szCs w:val="24"/>
        </w:rPr>
      </w:pPr>
    </w:p>
    <w:p w:rsidR="004D333F" w:rsidRDefault="004D333F">
      <w:pPr>
        <w:widowControl/>
        <w:jc w:val="left"/>
        <w:rPr>
          <w:rFonts w:ascii="仿宋" w:eastAsia="仿宋" w:hAnsi="仿宋" w:cs="宋体"/>
          <w:kern w:val="0"/>
          <w:sz w:val="24"/>
          <w:szCs w:val="24"/>
        </w:rPr>
      </w:pPr>
    </w:p>
    <w:p w:rsidR="004D333F" w:rsidRDefault="004D333F">
      <w:pPr>
        <w:widowControl/>
        <w:jc w:val="left"/>
        <w:rPr>
          <w:rFonts w:ascii="仿宋" w:eastAsia="仿宋" w:hAnsi="仿宋" w:cs="宋体"/>
          <w:kern w:val="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16"/>
        <w:gridCol w:w="2844"/>
        <w:gridCol w:w="4980"/>
        <w:gridCol w:w="1408"/>
        <w:gridCol w:w="1384"/>
        <w:gridCol w:w="1385"/>
        <w:gridCol w:w="731"/>
      </w:tblGrid>
      <w:tr w:rsidR="004D333F">
        <w:tc>
          <w:tcPr>
            <w:tcW w:w="1242"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核验项目</w:t>
            </w:r>
          </w:p>
        </w:tc>
        <w:tc>
          <w:tcPr>
            <w:tcW w:w="2924"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核验内容</w:t>
            </w:r>
          </w:p>
        </w:tc>
        <w:tc>
          <w:tcPr>
            <w:tcW w:w="5014"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核验要点</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核验方式</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自查情况</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核验结果</w:t>
            </w:r>
          </w:p>
        </w:tc>
        <w:tc>
          <w:tcPr>
            <w:tcW w:w="741"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center"/>
              <w:rPr>
                <w:rFonts w:ascii="黑体" w:eastAsia="黑体" w:hAnsi="黑体" w:cs="宋体"/>
                <w:kern w:val="0"/>
                <w:sz w:val="24"/>
                <w:szCs w:val="24"/>
              </w:rPr>
            </w:pPr>
            <w:r>
              <w:rPr>
                <w:rFonts w:ascii="黑体" w:eastAsia="黑体" w:hAnsi="黑体" w:cs="宋体"/>
                <w:color w:val="000000"/>
                <w:kern w:val="0"/>
                <w:sz w:val="24"/>
              </w:rPr>
              <w:t>备注</w:t>
            </w:r>
          </w:p>
        </w:tc>
      </w:tr>
      <w:tr w:rsidR="004D333F">
        <w:tc>
          <w:tcPr>
            <w:tcW w:w="1242" w:type="dxa"/>
            <w:vMerge w:val="restart"/>
            <w:tcBorders>
              <w:top w:val="single" w:sz="4" w:space="0" w:color="auto"/>
              <w:left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lastRenderedPageBreak/>
              <w:t>提供寄宿</w:t>
            </w:r>
            <w:r>
              <w:rPr>
                <w:rFonts w:ascii="仿宋" w:eastAsia="仿宋" w:hAnsi="仿宋" w:cs="宋体" w:hint="eastAsia"/>
                <w:color w:val="000000"/>
                <w:kern w:val="0"/>
                <w:sz w:val="24"/>
                <w:szCs w:val="24"/>
              </w:rPr>
              <w:br/>
            </w:r>
            <w:r>
              <w:rPr>
                <w:rFonts w:ascii="仿宋" w:eastAsia="仿宋" w:hAnsi="仿宋" w:cs="宋体"/>
                <w:color w:val="000000"/>
                <w:kern w:val="0"/>
                <w:sz w:val="24"/>
              </w:rPr>
              <w:t>的要求</w:t>
            </w:r>
          </w:p>
        </w:tc>
        <w:tc>
          <w:tcPr>
            <w:tcW w:w="2924"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45.</w:t>
            </w:r>
            <w:r>
              <w:rPr>
                <w:rFonts w:ascii="仿宋" w:eastAsia="仿宋" w:hAnsi="仿宋" w:cs="宋体"/>
                <w:color w:val="000000"/>
                <w:kern w:val="0"/>
                <w:sz w:val="24"/>
              </w:rPr>
              <w:t>健全卫生机构及人员</w:t>
            </w:r>
          </w:p>
        </w:tc>
        <w:tc>
          <w:tcPr>
            <w:tcW w:w="5014"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是否建成卫生室（或保健室），是否配备校医（未配备校医的，须有明确负责的校领导和专门的卫生保健人员）</w:t>
            </w:r>
            <w:r>
              <w:rPr>
                <w:rFonts w:ascii="仿宋" w:eastAsia="仿宋" w:hAnsi="仿宋" w:cs="宋体"/>
                <w:color w:val="000000"/>
                <w:kern w:val="0"/>
                <w:sz w:val="24"/>
              </w:rPr>
              <w:t xml:space="preserve"> </w:t>
            </w:r>
            <w:r>
              <w:rPr>
                <w:rFonts w:ascii="仿宋" w:eastAsia="仿宋" w:hAnsi="仿宋" w:cs="宋体"/>
                <w:color w:val="000000"/>
                <w:kern w:val="0"/>
                <w:sz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现场查看</w:t>
            </w:r>
            <w:r>
              <w:rPr>
                <w:rFonts w:ascii="仿宋" w:eastAsia="仿宋" w:hAnsi="仿宋" w:cs="宋体"/>
                <w:color w:val="000000"/>
                <w:kern w:val="0"/>
                <w:sz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宋体"/>
                <w:color w:val="000000"/>
                <w:kern w:val="0"/>
                <w:sz w:val="24"/>
              </w:rPr>
              <w:t xml:space="preserve">□ </w:t>
            </w:r>
            <w:r>
              <w:rPr>
                <w:rFonts w:ascii="仿宋" w:eastAsia="仿宋" w:hAnsi="仿宋" w:cs="宋体"/>
                <w:color w:val="000000"/>
                <w:kern w:val="0"/>
                <w:sz w:val="24"/>
              </w:rPr>
              <w:t>否</w:t>
            </w:r>
            <w:r>
              <w:rPr>
                <w:rFonts w:ascii="仿宋" w:eastAsia="仿宋" w:hAnsi="仿宋" w:cs="宋体"/>
                <w:color w:val="000000"/>
                <w:kern w:val="0"/>
                <w:sz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宋体"/>
                <w:color w:val="000000"/>
                <w:kern w:val="0"/>
                <w:sz w:val="24"/>
              </w:rPr>
              <w:t xml:space="preserve">□ </w:t>
            </w:r>
            <w:r>
              <w:rPr>
                <w:rFonts w:ascii="仿宋" w:eastAsia="仿宋" w:hAnsi="仿宋" w:cs="宋体"/>
                <w:color w:val="000000"/>
                <w:kern w:val="0"/>
                <w:sz w:val="24"/>
              </w:rPr>
              <w:t>否</w:t>
            </w:r>
            <w:r>
              <w:rPr>
                <w:rFonts w:ascii="仿宋" w:eastAsia="仿宋" w:hAnsi="仿宋" w:cs="宋体"/>
                <w:color w:val="000000"/>
                <w:kern w:val="0"/>
                <w:sz w:val="24"/>
              </w:rPr>
              <w:t>□</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tcBorders>
              <w:left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924"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46.</w:t>
            </w:r>
            <w:r>
              <w:rPr>
                <w:rFonts w:ascii="仿宋" w:eastAsia="仿宋" w:hAnsi="仿宋" w:cs="宋体"/>
                <w:color w:val="000000"/>
                <w:kern w:val="0"/>
                <w:sz w:val="24"/>
              </w:rPr>
              <w:t>学生寝室卫生管理</w:t>
            </w:r>
          </w:p>
        </w:tc>
        <w:tc>
          <w:tcPr>
            <w:tcW w:w="5014"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是否有学生寝室卫生管理制度，是否定期清洁卫生。</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color w:val="000000"/>
                <w:kern w:val="0"/>
                <w:sz w:val="24"/>
              </w:rPr>
              <w:t xml:space="preserve"> </w:t>
            </w:r>
            <w:r>
              <w:rPr>
                <w:rFonts w:ascii="仿宋" w:eastAsia="仿宋" w:hAnsi="仿宋" w:cs="宋体"/>
                <w:color w:val="000000"/>
                <w:kern w:val="0"/>
                <w:sz w:val="24"/>
              </w:rPr>
              <w:t>实地查看</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宋体"/>
                <w:color w:val="000000"/>
                <w:kern w:val="0"/>
                <w:sz w:val="24"/>
              </w:rPr>
              <w:t xml:space="preserve">□ </w:t>
            </w:r>
            <w:r>
              <w:rPr>
                <w:rFonts w:ascii="仿宋" w:eastAsia="仿宋" w:hAnsi="仿宋" w:cs="宋体"/>
                <w:color w:val="000000"/>
                <w:kern w:val="0"/>
                <w:sz w:val="24"/>
              </w:rPr>
              <w:t>否</w:t>
            </w:r>
            <w:r>
              <w:rPr>
                <w:rFonts w:ascii="仿宋" w:eastAsia="仿宋" w:hAnsi="仿宋" w:cs="宋体"/>
                <w:color w:val="000000"/>
                <w:kern w:val="0"/>
                <w:sz w:val="24"/>
              </w:rPr>
              <w:t>□</w:t>
            </w:r>
          </w:p>
        </w:tc>
        <w:tc>
          <w:tcPr>
            <w:tcW w:w="1418" w:type="dxa"/>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宋体"/>
                <w:color w:val="000000"/>
                <w:kern w:val="0"/>
                <w:sz w:val="24"/>
              </w:rPr>
              <w:t xml:space="preserve">□ </w:t>
            </w:r>
            <w:r>
              <w:rPr>
                <w:rFonts w:ascii="仿宋" w:eastAsia="仿宋" w:hAnsi="仿宋" w:cs="宋体"/>
                <w:color w:val="000000"/>
                <w:kern w:val="0"/>
                <w:sz w:val="24"/>
              </w:rPr>
              <w:t>否</w:t>
            </w:r>
            <w:r>
              <w:rPr>
                <w:rFonts w:ascii="仿宋" w:eastAsia="仿宋" w:hAnsi="仿宋" w:cs="宋体"/>
                <w:color w:val="000000"/>
                <w:kern w:val="0"/>
                <w:sz w:val="24"/>
              </w:rPr>
              <w:t xml:space="preserve">□ </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1242" w:type="dxa"/>
            <w:vMerge/>
            <w:tcBorders>
              <w:left w:val="single" w:sz="4" w:space="0" w:color="auto"/>
              <w:bottom w:val="single" w:sz="4" w:space="0" w:color="auto"/>
              <w:right w:val="single" w:sz="4" w:space="0" w:color="auto"/>
            </w:tcBorders>
            <w:vAlign w:val="center"/>
          </w:tcPr>
          <w:p w:rsidR="004D333F" w:rsidRDefault="004D333F">
            <w:pPr>
              <w:widowControl/>
              <w:jc w:val="left"/>
              <w:rPr>
                <w:rFonts w:ascii="仿宋" w:eastAsia="仿宋" w:hAnsi="仿宋" w:cs="宋体"/>
                <w:kern w:val="0"/>
                <w:sz w:val="24"/>
                <w:szCs w:val="24"/>
              </w:rPr>
            </w:pPr>
          </w:p>
        </w:tc>
        <w:tc>
          <w:tcPr>
            <w:tcW w:w="2924"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47.</w:t>
            </w:r>
            <w:r>
              <w:rPr>
                <w:rFonts w:ascii="仿宋" w:eastAsia="仿宋" w:hAnsi="仿宋" w:cs="宋体"/>
                <w:color w:val="000000"/>
                <w:kern w:val="0"/>
                <w:sz w:val="24"/>
              </w:rPr>
              <w:t>心理健康干预</w:t>
            </w:r>
          </w:p>
        </w:tc>
        <w:tc>
          <w:tcPr>
            <w:tcW w:w="5014"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是否制定心理健康干预方案，是否明确心理健康辅导场所和人员。</w:t>
            </w:r>
          </w:p>
        </w:tc>
        <w:tc>
          <w:tcPr>
            <w:tcW w:w="1418"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查阅资料，</w:t>
            </w:r>
            <w:r>
              <w:rPr>
                <w:rFonts w:ascii="仿宋" w:eastAsia="仿宋" w:hAnsi="仿宋" w:cs="宋体" w:hint="eastAsia"/>
                <w:color w:val="000000"/>
                <w:kern w:val="0"/>
                <w:sz w:val="24"/>
                <w:szCs w:val="24"/>
              </w:rPr>
              <w:br/>
            </w:r>
            <w:r>
              <w:rPr>
                <w:rFonts w:ascii="仿宋" w:eastAsia="仿宋" w:hAnsi="仿宋" w:cs="宋体"/>
                <w:color w:val="000000"/>
                <w:kern w:val="0"/>
                <w:sz w:val="24"/>
              </w:rPr>
              <w:t>现场查看</w:t>
            </w:r>
          </w:p>
        </w:tc>
        <w:tc>
          <w:tcPr>
            <w:tcW w:w="1417" w:type="dxa"/>
            <w:tcBorders>
              <w:top w:val="single" w:sz="4" w:space="0" w:color="auto"/>
              <w:left w:val="single" w:sz="4" w:space="0" w:color="auto"/>
              <w:bottom w:val="single" w:sz="4" w:space="0" w:color="auto"/>
              <w:right w:val="single" w:sz="4" w:space="0" w:color="auto"/>
            </w:tcBorders>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宋体"/>
                <w:color w:val="000000"/>
                <w:kern w:val="0"/>
                <w:sz w:val="24"/>
              </w:rPr>
              <w:t xml:space="preserve">□ </w:t>
            </w:r>
            <w:r>
              <w:rPr>
                <w:rFonts w:ascii="仿宋" w:eastAsia="仿宋" w:hAnsi="仿宋" w:cs="宋体"/>
                <w:color w:val="000000"/>
                <w:kern w:val="0"/>
                <w:sz w:val="24"/>
              </w:rPr>
              <w:t>否</w:t>
            </w:r>
            <w:r>
              <w:rPr>
                <w:rFonts w:ascii="仿宋" w:eastAsia="仿宋" w:hAnsi="仿宋" w:cs="宋体"/>
                <w:color w:val="000000"/>
                <w:kern w:val="0"/>
                <w:sz w:val="24"/>
              </w:rPr>
              <w:t>□</w:t>
            </w:r>
          </w:p>
        </w:tc>
        <w:tc>
          <w:tcPr>
            <w:tcW w:w="1418" w:type="dxa"/>
            <w:vAlign w:val="center"/>
          </w:tcPr>
          <w:p w:rsidR="004D333F" w:rsidRDefault="000F2D09">
            <w:pPr>
              <w:widowControl/>
              <w:jc w:val="left"/>
              <w:rPr>
                <w:rFonts w:ascii="仿宋" w:eastAsia="仿宋" w:hAnsi="仿宋" w:cs="宋体"/>
                <w:kern w:val="0"/>
                <w:sz w:val="24"/>
                <w:szCs w:val="24"/>
              </w:rPr>
            </w:pPr>
            <w:r>
              <w:rPr>
                <w:rFonts w:ascii="仿宋" w:eastAsia="仿宋" w:hAnsi="仿宋" w:cs="宋体"/>
                <w:color w:val="000000"/>
                <w:kern w:val="0"/>
                <w:sz w:val="24"/>
              </w:rPr>
              <w:t>是</w:t>
            </w:r>
            <w:r>
              <w:rPr>
                <w:rFonts w:ascii="仿宋" w:eastAsia="仿宋" w:hAnsi="仿宋" w:cs="宋体"/>
                <w:color w:val="000000"/>
                <w:kern w:val="0"/>
                <w:sz w:val="24"/>
              </w:rPr>
              <w:t xml:space="preserve">□ </w:t>
            </w:r>
            <w:r>
              <w:rPr>
                <w:rFonts w:ascii="仿宋" w:eastAsia="仿宋" w:hAnsi="仿宋" w:cs="宋体"/>
                <w:color w:val="000000"/>
                <w:kern w:val="0"/>
                <w:sz w:val="24"/>
              </w:rPr>
              <w:t>否</w:t>
            </w:r>
            <w:r>
              <w:rPr>
                <w:rFonts w:ascii="仿宋" w:eastAsia="仿宋" w:hAnsi="仿宋" w:cs="宋体"/>
                <w:color w:val="000000"/>
                <w:kern w:val="0"/>
                <w:sz w:val="24"/>
              </w:rPr>
              <w:t xml:space="preserve">□ </w:t>
            </w:r>
          </w:p>
        </w:tc>
        <w:tc>
          <w:tcPr>
            <w:tcW w:w="741" w:type="dxa"/>
            <w:vAlign w:val="center"/>
          </w:tcPr>
          <w:p w:rsidR="004D333F" w:rsidRDefault="004D333F">
            <w:pPr>
              <w:widowControl/>
              <w:jc w:val="left"/>
              <w:rPr>
                <w:rFonts w:ascii="仿宋" w:eastAsia="仿宋" w:hAnsi="仿宋" w:cs="Times New Roman"/>
                <w:kern w:val="0"/>
                <w:sz w:val="20"/>
                <w:szCs w:val="20"/>
              </w:rPr>
            </w:pPr>
          </w:p>
        </w:tc>
      </w:tr>
      <w:tr w:rsidR="004D333F">
        <w:tc>
          <w:tcPr>
            <w:tcW w:w="4166" w:type="dxa"/>
            <w:gridSpan w:val="2"/>
            <w:tcBorders>
              <w:top w:val="single" w:sz="4" w:space="0" w:color="auto"/>
              <w:left w:val="single" w:sz="4" w:space="0" w:color="auto"/>
              <w:bottom w:val="single" w:sz="4" w:space="0" w:color="auto"/>
              <w:right w:val="single" w:sz="4" w:space="0" w:color="auto"/>
            </w:tcBorders>
          </w:tcPr>
          <w:p w:rsidR="004D333F" w:rsidRDefault="000F2D09">
            <w:pPr>
              <w:widowControl/>
              <w:rPr>
                <w:rFonts w:ascii="仿宋" w:eastAsia="仿宋" w:hAnsi="仿宋" w:cs="宋体"/>
                <w:color w:val="000000"/>
                <w:kern w:val="0"/>
                <w:sz w:val="24"/>
              </w:rPr>
            </w:pPr>
            <w:r>
              <w:rPr>
                <w:rFonts w:ascii="仿宋" w:eastAsia="仿宋" w:hAnsi="仿宋" w:cs="宋体"/>
                <w:color w:val="000000"/>
                <w:kern w:val="0"/>
                <w:sz w:val="24"/>
              </w:rPr>
              <w:t>机构自查全部合格（机构主要负责人签字、</w:t>
            </w:r>
            <w:r>
              <w:rPr>
                <w:rFonts w:ascii="仿宋" w:eastAsia="仿宋" w:hAnsi="仿宋" w:cs="宋体"/>
                <w:color w:val="000000"/>
                <w:kern w:val="0"/>
                <w:sz w:val="24"/>
              </w:rPr>
              <w:t xml:space="preserve"> </w:t>
            </w:r>
            <w:r>
              <w:rPr>
                <w:rFonts w:ascii="仿宋" w:eastAsia="仿宋" w:hAnsi="仿宋" w:cs="宋体"/>
                <w:color w:val="000000"/>
                <w:kern w:val="0"/>
                <w:sz w:val="24"/>
              </w:rPr>
              <w:t>机构盖章）：</w:t>
            </w:r>
          </w:p>
          <w:p w:rsidR="004D333F" w:rsidRDefault="004D333F">
            <w:pPr>
              <w:widowControl/>
              <w:rPr>
                <w:rFonts w:ascii="仿宋" w:eastAsia="仿宋" w:hAnsi="仿宋" w:cs="宋体"/>
                <w:kern w:val="0"/>
                <w:sz w:val="24"/>
                <w:szCs w:val="24"/>
              </w:rPr>
            </w:pPr>
          </w:p>
        </w:tc>
        <w:tc>
          <w:tcPr>
            <w:tcW w:w="6432" w:type="dxa"/>
            <w:gridSpan w:val="2"/>
            <w:tcBorders>
              <w:top w:val="single" w:sz="4" w:space="0" w:color="auto"/>
              <w:left w:val="single" w:sz="4" w:space="0" w:color="auto"/>
              <w:bottom w:val="single" w:sz="4" w:space="0" w:color="auto"/>
            </w:tcBorders>
            <w:vAlign w:val="center"/>
          </w:tcPr>
          <w:p w:rsidR="004D333F" w:rsidRDefault="000F2D09">
            <w:pPr>
              <w:widowControl/>
              <w:ind w:left="4440" w:hangingChars="1850" w:hanging="4440"/>
              <w:jc w:val="left"/>
              <w:rPr>
                <w:rFonts w:ascii="仿宋" w:eastAsia="仿宋" w:hAnsi="仿宋" w:cs="宋体"/>
                <w:color w:val="000000"/>
                <w:kern w:val="0"/>
                <w:sz w:val="24"/>
              </w:rPr>
            </w:pPr>
            <w:r>
              <w:rPr>
                <w:rFonts w:ascii="仿宋" w:eastAsia="仿宋" w:hAnsi="仿宋" w:cs="宋体"/>
                <w:color w:val="000000"/>
                <w:kern w:val="0"/>
                <w:sz w:val="24"/>
              </w:rPr>
              <w:t>核验小组意见：</w:t>
            </w:r>
          </w:p>
          <w:p w:rsidR="004D333F" w:rsidRDefault="004D333F">
            <w:pPr>
              <w:widowControl/>
              <w:ind w:left="4440" w:hangingChars="1850" w:hanging="4440"/>
              <w:jc w:val="left"/>
              <w:rPr>
                <w:rFonts w:ascii="仿宋" w:eastAsia="仿宋" w:hAnsi="仿宋" w:cs="宋体"/>
                <w:color w:val="000000"/>
                <w:kern w:val="0"/>
                <w:sz w:val="24"/>
              </w:rPr>
            </w:pPr>
          </w:p>
          <w:p w:rsidR="004D333F" w:rsidRDefault="004D333F">
            <w:pPr>
              <w:widowControl/>
              <w:ind w:left="4440" w:hangingChars="1850" w:hanging="4440"/>
              <w:jc w:val="left"/>
              <w:rPr>
                <w:rFonts w:ascii="仿宋" w:eastAsia="仿宋" w:hAnsi="仿宋" w:cs="宋体"/>
                <w:color w:val="000000"/>
                <w:kern w:val="0"/>
                <w:sz w:val="24"/>
              </w:rPr>
            </w:pPr>
          </w:p>
          <w:p w:rsidR="004D333F" w:rsidRDefault="004D333F">
            <w:pPr>
              <w:widowControl/>
              <w:ind w:left="4440" w:hangingChars="1850" w:hanging="4440"/>
              <w:jc w:val="left"/>
              <w:rPr>
                <w:rFonts w:ascii="仿宋" w:eastAsia="仿宋" w:hAnsi="仿宋" w:cs="宋体"/>
                <w:color w:val="000000"/>
                <w:kern w:val="0"/>
                <w:sz w:val="24"/>
              </w:rPr>
            </w:pPr>
          </w:p>
          <w:p w:rsidR="004D333F" w:rsidRDefault="004D333F">
            <w:pPr>
              <w:widowControl/>
              <w:ind w:left="4440" w:hangingChars="1850" w:hanging="4440"/>
              <w:jc w:val="left"/>
              <w:rPr>
                <w:rFonts w:ascii="仿宋" w:eastAsia="仿宋" w:hAnsi="仿宋" w:cs="宋体"/>
                <w:color w:val="000000"/>
                <w:kern w:val="0"/>
                <w:sz w:val="24"/>
              </w:rPr>
            </w:pPr>
          </w:p>
          <w:p w:rsidR="004D333F" w:rsidRDefault="004D333F">
            <w:pPr>
              <w:widowControl/>
              <w:ind w:left="4440" w:hangingChars="1850" w:hanging="4440"/>
              <w:jc w:val="left"/>
              <w:rPr>
                <w:rFonts w:ascii="仿宋" w:eastAsia="仿宋" w:hAnsi="仿宋" w:cs="宋体"/>
                <w:color w:val="000000"/>
                <w:kern w:val="0"/>
                <w:sz w:val="24"/>
              </w:rPr>
            </w:pPr>
          </w:p>
          <w:p w:rsidR="004D333F" w:rsidRDefault="000F2D09">
            <w:pPr>
              <w:widowControl/>
              <w:ind w:left="4440" w:hangingChars="1850" w:hanging="4440"/>
              <w:jc w:val="left"/>
              <w:rPr>
                <w:rFonts w:ascii="仿宋" w:eastAsia="仿宋" w:hAnsi="仿宋" w:cs="Times New Roman"/>
                <w:kern w:val="0"/>
                <w:sz w:val="20"/>
                <w:szCs w:val="20"/>
              </w:rPr>
            </w:pPr>
            <w:r>
              <w:rPr>
                <w:rFonts w:ascii="仿宋" w:eastAsia="仿宋" w:hAnsi="仿宋" w:cs="宋体" w:hint="eastAsia"/>
                <w:color w:val="000000"/>
                <w:kern w:val="0"/>
                <w:sz w:val="24"/>
                <w:szCs w:val="24"/>
              </w:rPr>
              <w:br/>
            </w:r>
            <w:r>
              <w:rPr>
                <w:rFonts w:ascii="仿宋" w:eastAsia="仿宋" w:hAnsi="仿宋" w:cs="Times New Roman"/>
                <w:color w:val="000000"/>
                <w:kern w:val="0"/>
                <w:sz w:val="24"/>
              </w:rPr>
              <w:t xml:space="preserve">2020 </w:t>
            </w:r>
            <w:r>
              <w:rPr>
                <w:rFonts w:ascii="仿宋" w:eastAsia="仿宋" w:hAnsi="仿宋" w:cs="宋体"/>
                <w:color w:val="000000"/>
                <w:kern w:val="0"/>
                <w:sz w:val="24"/>
              </w:rPr>
              <w:t>年</w:t>
            </w:r>
            <w:r>
              <w:rPr>
                <w:rFonts w:ascii="仿宋" w:eastAsia="仿宋" w:hAnsi="仿宋" w:cs="宋体"/>
                <w:color w:val="000000"/>
                <w:kern w:val="0"/>
                <w:sz w:val="24"/>
              </w:rPr>
              <w:t xml:space="preserve"> </w:t>
            </w:r>
            <w:r>
              <w:rPr>
                <w:rFonts w:ascii="仿宋" w:eastAsia="仿宋" w:hAnsi="仿宋" w:cs="宋体"/>
                <w:color w:val="000000"/>
                <w:kern w:val="0"/>
                <w:sz w:val="24"/>
              </w:rPr>
              <w:t>月</w:t>
            </w:r>
            <w:r>
              <w:rPr>
                <w:rFonts w:ascii="仿宋" w:eastAsia="仿宋" w:hAnsi="仿宋" w:cs="宋体"/>
                <w:color w:val="000000"/>
                <w:kern w:val="0"/>
                <w:sz w:val="24"/>
              </w:rPr>
              <w:t xml:space="preserve"> </w:t>
            </w:r>
            <w:r>
              <w:rPr>
                <w:rFonts w:ascii="仿宋" w:eastAsia="仿宋" w:hAnsi="仿宋" w:cs="宋体"/>
                <w:color w:val="000000"/>
                <w:kern w:val="0"/>
                <w:sz w:val="24"/>
              </w:rPr>
              <w:t>日</w:t>
            </w:r>
          </w:p>
        </w:tc>
        <w:tc>
          <w:tcPr>
            <w:tcW w:w="3576" w:type="dxa"/>
            <w:gridSpan w:val="3"/>
          </w:tcPr>
          <w:p w:rsidR="004D333F" w:rsidRDefault="000F2D09">
            <w:pPr>
              <w:widowControl/>
              <w:rPr>
                <w:rFonts w:ascii="仿宋" w:eastAsia="仿宋" w:hAnsi="仿宋" w:cs="Times New Roman"/>
                <w:kern w:val="0"/>
                <w:sz w:val="20"/>
                <w:szCs w:val="20"/>
              </w:rPr>
            </w:pPr>
            <w:r>
              <w:rPr>
                <w:rFonts w:ascii="仿宋" w:eastAsia="仿宋" w:hAnsi="仿宋" w:cs="宋体"/>
                <w:color w:val="000000"/>
                <w:kern w:val="0"/>
                <w:sz w:val="24"/>
              </w:rPr>
              <w:t>核验小组人员签名：</w:t>
            </w:r>
          </w:p>
        </w:tc>
      </w:tr>
    </w:tbl>
    <w:p w:rsidR="004D333F" w:rsidRDefault="000F2D09">
      <w:pPr>
        <w:rPr>
          <w:rFonts w:ascii="楷体" w:eastAsia="楷体" w:hAnsi="楷体" w:cs="宋体"/>
          <w:color w:val="000000"/>
          <w:kern w:val="0"/>
          <w:sz w:val="24"/>
        </w:rPr>
      </w:pPr>
      <w:r>
        <w:rPr>
          <w:rFonts w:ascii="黑体" w:eastAsia="黑体" w:hAnsi="黑体" w:cs="宋体"/>
          <w:color w:val="000000"/>
          <w:kern w:val="0"/>
          <w:sz w:val="24"/>
        </w:rPr>
        <w:t>注：</w:t>
      </w:r>
      <w:r>
        <w:rPr>
          <w:rFonts w:ascii="黑体" w:eastAsia="黑体" w:hAnsi="黑体" w:cs="宋体"/>
          <w:color w:val="000000"/>
          <w:kern w:val="0"/>
          <w:sz w:val="24"/>
        </w:rPr>
        <w:t xml:space="preserve"> </w:t>
      </w:r>
      <w:r>
        <w:rPr>
          <w:rFonts w:ascii="楷体" w:eastAsia="楷体" w:hAnsi="楷体" w:cs="宋体"/>
          <w:color w:val="000000"/>
          <w:kern w:val="0"/>
          <w:sz w:val="24"/>
        </w:rPr>
        <w:t>1.</w:t>
      </w:r>
      <w:r>
        <w:rPr>
          <w:rFonts w:ascii="楷体" w:eastAsia="楷体" w:hAnsi="楷体" w:cs="宋体"/>
          <w:color w:val="000000"/>
          <w:kern w:val="0"/>
          <w:sz w:val="24"/>
        </w:rPr>
        <w:t>任意一项核验结果为</w:t>
      </w:r>
      <w:r>
        <w:rPr>
          <w:rFonts w:ascii="楷体" w:eastAsia="楷体" w:hAnsi="楷体" w:cs="宋体"/>
          <w:color w:val="000000"/>
          <w:kern w:val="0"/>
          <w:sz w:val="24"/>
        </w:rPr>
        <w:t>“</w:t>
      </w:r>
      <w:r>
        <w:rPr>
          <w:rFonts w:ascii="楷体" w:eastAsia="楷体" w:hAnsi="楷体" w:cs="宋体"/>
          <w:color w:val="000000"/>
          <w:kern w:val="0"/>
          <w:sz w:val="24"/>
        </w:rPr>
        <w:t>否</w:t>
      </w:r>
      <w:r>
        <w:rPr>
          <w:rFonts w:ascii="楷体" w:eastAsia="楷体" w:hAnsi="楷体" w:cs="宋体"/>
          <w:color w:val="000000"/>
          <w:kern w:val="0"/>
          <w:sz w:val="24"/>
        </w:rPr>
        <w:t>”</w:t>
      </w:r>
      <w:r>
        <w:rPr>
          <w:rFonts w:ascii="楷体" w:eastAsia="楷体" w:hAnsi="楷体" w:cs="宋体"/>
          <w:color w:val="000000"/>
          <w:kern w:val="0"/>
          <w:sz w:val="24"/>
        </w:rPr>
        <w:t>，即核验为不合格。</w:t>
      </w:r>
    </w:p>
    <w:p w:rsidR="004D333F" w:rsidRDefault="000F2D09">
      <w:pPr>
        <w:ind w:firstLineChars="250" w:firstLine="600"/>
        <w:rPr>
          <w:rFonts w:ascii="楷体" w:eastAsia="楷体" w:hAnsi="楷体" w:cs="宋体"/>
          <w:color w:val="000000"/>
          <w:kern w:val="0"/>
          <w:sz w:val="24"/>
        </w:rPr>
      </w:pPr>
      <w:r>
        <w:rPr>
          <w:rFonts w:ascii="楷体" w:eastAsia="楷体" w:hAnsi="楷体" w:cs="宋体"/>
          <w:color w:val="000000"/>
          <w:kern w:val="0"/>
          <w:sz w:val="24"/>
        </w:rPr>
        <w:t>2.</w:t>
      </w:r>
      <w:r>
        <w:rPr>
          <w:rFonts w:ascii="楷体" w:eastAsia="楷体" w:hAnsi="楷体" w:cs="宋体"/>
          <w:color w:val="000000"/>
          <w:kern w:val="0"/>
          <w:sz w:val="24"/>
        </w:rPr>
        <w:t>核验不合格的，须立即组织整改，整改不到位的，不得安排线下培训活动。</w:t>
      </w:r>
    </w:p>
    <w:p w:rsidR="004D333F" w:rsidRDefault="000F2D09">
      <w:pPr>
        <w:ind w:firstLineChars="250" w:firstLine="600"/>
        <w:rPr>
          <w:rFonts w:ascii="楷体" w:eastAsia="楷体" w:hAnsi="楷体" w:cs="宋体"/>
          <w:color w:val="000000"/>
          <w:kern w:val="0"/>
          <w:sz w:val="24"/>
        </w:rPr>
      </w:pPr>
      <w:r>
        <w:rPr>
          <w:rFonts w:ascii="楷体" w:eastAsia="楷体" w:hAnsi="楷体" w:cs="宋体"/>
          <w:color w:val="000000"/>
          <w:kern w:val="0"/>
          <w:sz w:val="24"/>
        </w:rPr>
        <w:t>3.</w:t>
      </w:r>
      <w:r>
        <w:rPr>
          <w:rFonts w:ascii="楷体" w:eastAsia="楷体" w:hAnsi="楷体" w:cs="宋体"/>
          <w:color w:val="000000"/>
          <w:kern w:val="0"/>
          <w:sz w:val="24"/>
        </w:rPr>
        <w:t>根据防控政策变化，上述清单项目，校外培训机构方面如有调整，须报当地审批或登记部门审核。第</w:t>
      </w:r>
      <w:r>
        <w:rPr>
          <w:rFonts w:ascii="楷体" w:eastAsia="楷体" w:hAnsi="楷体" w:cs="宋体"/>
          <w:color w:val="000000"/>
          <w:kern w:val="0"/>
          <w:sz w:val="24"/>
        </w:rPr>
        <w:t xml:space="preserve"> 22-33 </w:t>
      </w:r>
      <w:r>
        <w:rPr>
          <w:rFonts w:ascii="楷体" w:eastAsia="楷体" w:hAnsi="楷体" w:cs="宋体"/>
          <w:color w:val="000000"/>
          <w:kern w:val="0"/>
          <w:sz w:val="24"/>
        </w:rPr>
        <w:t>项</w:t>
      </w:r>
      <w:r>
        <w:rPr>
          <w:rFonts w:ascii="楷体" w:eastAsia="楷体" w:hAnsi="楷体" w:cs="宋体"/>
          <w:color w:val="000000"/>
          <w:kern w:val="0"/>
          <w:sz w:val="24"/>
        </w:rPr>
        <w:t>“</w:t>
      </w:r>
      <w:r>
        <w:rPr>
          <w:rFonts w:ascii="楷体" w:eastAsia="楷体" w:hAnsi="楷体" w:cs="宋体"/>
          <w:color w:val="000000"/>
          <w:kern w:val="0"/>
          <w:sz w:val="24"/>
        </w:rPr>
        <w:t>餐饮管理</w:t>
      </w:r>
      <w:r>
        <w:rPr>
          <w:rFonts w:ascii="楷体" w:eastAsia="楷体" w:hAnsi="楷体" w:cs="宋体"/>
          <w:color w:val="000000"/>
          <w:kern w:val="0"/>
          <w:sz w:val="24"/>
        </w:rPr>
        <w:t xml:space="preserve">”12 </w:t>
      </w:r>
      <w:r>
        <w:rPr>
          <w:rFonts w:ascii="楷体" w:eastAsia="楷体" w:hAnsi="楷体" w:cs="宋体"/>
          <w:color w:val="000000"/>
          <w:kern w:val="0"/>
          <w:sz w:val="24"/>
        </w:rPr>
        <w:t>项内容仅针对有食堂的校外培训机构。</w:t>
      </w:r>
      <w:r>
        <w:rPr>
          <w:rFonts w:ascii="楷体" w:eastAsia="楷体" w:hAnsi="楷体" w:cs="宋体" w:hint="eastAsia"/>
          <w:color w:val="000000"/>
          <w:kern w:val="0"/>
          <w:sz w:val="24"/>
          <w:szCs w:val="24"/>
        </w:rPr>
        <w:br/>
      </w:r>
      <w:r>
        <w:rPr>
          <w:rFonts w:ascii="楷体" w:eastAsia="楷体" w:hAnsi="楷体" w:cs="宋体" w:hint="eastAsia"/>
          <w:color w:val="000000"/>
          <w:kern w:val="0"/>
          <w:sz w:val="24"/>
        </w:rPr>
        <w:t xml:space="preserve">     </w:t>
      </w:r>
      <w:r>
        <w:rPr>
          <w:rFonts w:ascii="楷体" w:eastAsia="楷体" w:hAnsi="楷体" w:cs="宋体"/>
          <w:color w:val="000000"/>
          <w:kern w:val="0"/>
          <w:sz w:val="24"/>
        </w:rPr>
        <w:t>4.</w:t>
      </w:r>
      <w:r>
        <w:rPr>
          <w:rFonts w:ascii="楷体" w:eastAsia="楷体" w:hAnsi="楷体" w:cs="宋体"/>
          <w:color w:val="000000"/>
          <w:kern w:val="0"/>
          <w:sz w:val="24"/>
        </w:rPr>
        <w:t>专修学院、成人文化教育机构的督查核验可参照此标准。</w:t>
      </w:r>
      <w:r>
        <w:rPr>
          <w:rFonts w:ascii="楷体" w:eastAsia="楷体" w:hAnsi="楷体" w:cs="宋体"/>
          <w:color w:val="000000"/>
          <w:kern w:val="0"/>
          <w:sz w:val="24"/>
        </w:rPr>
        <w:t xml:space="preserve"> </w:t>
      </w:r>
      <w:r>
        <w:rPr>
          <w:rFonts w:ascii="楷体" w:eastAsia="楷体" w:hAnsi="楷体" w:cs="宋体"/>
          <w:color w:val="000000"/>
          <w:kern w:val="0"/>
          <w:sz w:val="24"/>
        </w:rPr>
        <w:t>凡提供寄宿管理的，须按照《浙江省</w:t>
      </w:r>
      <w:r>
        <w:rPr>
          <w:rFonts w:ascii="楷体" w:eastAsia="楷体" w:hAnsi="楷体" w:cs="宋体"/>
          <w:color w:val="000000"/>
          <w:kern w:val="0"/>
          <w:sz w:val="24"/>
        </w:rPr>
        <w:t xml:space="preserve"> 2020 </w:t>
      </w:r>
      <w:r>
        <w:rPr>
          <w:rFonts w:ascii="楷体" w:eastAsia="楷体" w:hAnsi="楷体" w:cs="宋体"/>
          <w:color w:val="000000"/>
          <w:kern w:val="0"/>
          <w:sz w:val="24"/>
        </w:rPr>
        <w:t>年春季学期开学学校卫生防疫工作检查清单》（浙教防控办函〔</w:t>
      </w:r>
      <w:r>
        <w:rPr>
          <w:rFonts w:ascii="楷体" w:eastAsia="楷体" w:hAnsi="楷体" w:cs="宋体"/>
          <w:color w:val="000000"/>
          <w:kern w:val="0"/>
          <w:sz w:val="24"/>
        </w:rPr>
        <w:t xml:space="preserve"> 2020</w:t>
      </w:r>
      <w:r>
        <w:rPr>
          <w:rFonts w:ascii="楷体" w:eastAsia="楷体" w:hAnsi="楷体" w:cs="宋体"/>
          <w:color w:val="000000"/>
          <w:kern w:val="0"/>
          <w:sz w:val="24"/>
        </w:rPr>
        <w:t>〕</w:t>
      </w:r>
      <w:r>
        <w:rPr>
          <w:rFonts w:ascii="楷体" w:eastAsia="楷体" w:hAnsi="楷体" w:cs="宋体"/>
          <w:color w:val="000000"/>
          <w:kern w:val="0"/>
          <w:sz w:val="24"/>
        </w:rPr>
        <w:t xml:space="preserve"> 31 </w:t>
      </w:r>
      <w:r>
        <w:rPr>
          <w:rFonts w:ascii="楷体" w:eastAsia="楷体" w:hAnsi="楷体" w:cs="宋体"/>
          <w:color w:val="000000"/>
          <w:kern w:val="0"/>
          <w:sz w:val="24"/>
        </w:rPr>
        <w:t>号）增加第</w:t>
      </w:r>
      <w:r>
        <w:rPr>
          <w:rFonts w:ascii="楷体" w:eastAsia="楷体" w:hAnsi="楷体" w:cs="宋体"/>
          <w:color w:val="000000"/>
          <w:kern w:val="0"/>
          <w:sz w:val="24"/>
        </w:rPr>
        <w:t xml:space="preserve"> 45-47 </w:t>
      </w:r>
      <w:r>
        <w:rPr>
          <w:rFonts w:ascii="楷体" w:eastAsia="楷体" w:hAnsi="楷体" w:cs="宋体"/>
          <w:color w:val="000000"/>
          <w:kern w:val="0"/>
          <w:sz w:val="24"/>
        </w:rPr>
        <w:t>项</w:t>
      </w:r>
      <w:r>
        <w:rPr>
          <w:rFonts w:ascii="楷体" w:eastAsia="楷体" w:hAnsi="楷体" w:cs="宋体"/>
          <w:color w:val="000000"/>
          <w:kern w:val="0"/>
          <w:sz w:val="24"/>
        </w:rPr>
        <w:t>“</w:t>
      </w:r>
      <w:r>
        <w:rPr>
          <w:rFonts w:ascii="楷体" w:eastAsia="楷体" w:hAnsi="楷体" w:cs="宋体"/>
          <w:color w:val="000000"/>
          <w:kern w:val="0"/>
          <w:sz w:val="24"/>
        </w:rPr>
        <w:t>健全卫生机构及人员</w:t>
      </w:r>
      <w:r>
        <w:rPr>
          <w:rFonts w:ascii="楷体" w:eastAsia="楷体" w:hAnsi="楷体" w:cs="宋体"/>
          <w:color w:val="000000"/>
          <w:kern w:val="0"/>
          <w:sz w:val="24"/>
        </w:rPr>
        <w:t>”“</w:t>
      </w:r>
      <w:r>
        <w:rPr>
          <w:rFonts w:ascii="楷体" w:eastAsia="楷体" w:hAnsi="楷体" w:cs="宋体"/>
          <w:color w:val="000000"/>
          <w:kern w:val="0"/>
          <w:sz w:val="24"/>
        </w:rPr>
        <w:t>学生寝室卫生管理</w:t>
      </w:r>
      <w:r>
        <w:rPr>
          <w:rFonts w:ascii="楷体" w:eastAsia="楷体" w:hAnsi="楷体" w:cs="宋体"/>
          <w:color w:val="000000"/>
          <w:kern w:val="0"/>
          <w:sz w:val="24"/>
        </w:rPr>
        <w:t>”“</w:t>
      </w:r>
      <w:r>
        <w:rPr>
          <w:rFonts w:ascii="楷体" w:eastAsia="楷体" w:hAnsi="楷体" w:cs="宋体"/>
          <w:color w:val="000000"/>
          <w:kern w:val="0"/>
          <w:sz w:val="24"/>
        </w:rPr>
        <w:t>心理健康干预</w:t>
      </w:r>
      <w:r>
        <w:rPr>
          <w:rFonts w:ascii="楷体" w:eastAsia="楷体" w:hAnsi="楷体" w:cs="宋体"/>
          <w:color w:val="000000"/>
          <w:kern w:val="0"/>
          <w:sz w:val="24"/>
        </w:rPr>
        <w:t>”</w:t>
      </w:r>
      <w:r>
        <w:rPr>
          <w:rFonts w:ascii="楷体" w:eastAsia="楷体" w:hAnsi="楷体" w:cs="宋体"/>
          <w:color w:val="000000"/>
          <w:kern w:val="0"/>
          <w:sz w:val="24"/>
        </w:rPr>
        <w:t>三项内容。</w:t>
      </w:r>
    </w:p>
    <w:p w:rsidR="004D333F" w:rsidRDefault="000F2D09" w:rsidP="000F2D09">
      <w:pPr>
        <w:ind w:firstLineChars="250" w:firstLine="600"/>
        <w:rPr>
          <w:rFonts w:ascii="楷体" w:eastAsia="楷体" w:hAnsi="楷体" w:cs="宋体" w:hint="eastAsia"/>
          <w:color w:val="000000"/>
          <w:kern w:val="0"/>
          <w:sz w:val="24"/>
        </w:rPr>
      </w:pPr>
      <w:r>
        <w:rPr>
          <w:rFonts w:ascii="楷体" w:eastAsia="楷体" w:hAnsi="楷体" w:cs="宋体"/>
          <w:color w:val="000000"/>
          <w:kern w:val="0"/>
          <w:sz w:val="24"/>
        </w:rPr>
        <w:t>5.</w:t>
      </w:r>
      <w:r>
        <w:rPr>
          <w:rFonts w:ascii="楷体" w:eastAsia="楷体" w:hAnsi="楷体" w:cs="宋体"/>
          <w:color w:val="000000"/>
          <w:kern w:val="0"/>
          <w:sz w:val="24"/>
        </w:rPr>
        <w:t>技能类培训机构</w:t>
      </w:r>
      <w:r>
        <w:rPr>
          <w:rFonts w:ascii="楷体" w:eastAsia="楷体" w:hAnsi="楷体" w:cs="宋体"/>
          <w:color w:val="000000"/>
          <w:kern w:val="0"/>
          <w:sz w:val="24"/>
        </w:rPr>
        <w:t>、社区学院、乡镇成人文化技术学校、青少年活动中心、</w:t>
      </w:r>
      <w:r>
        <w:rPr>
          <w:rFonts w:ascii="楷体" w:eastAsia="楷体" w:hAnsi="楷体" w:cs="宋体"/>
          <w:color w:val="000000"/>
          <w:kern w:val="0"/>
          <w:sz w:val="24"/>
        </w:rPr>
        <w:t xml:space="preserve"> </w:t>
      </w:r>
      <w:r>
        <w:rPr>
          <w:rFonts w:ascii="楷体" w:eastAsia="楷体" w:hAnsi="楷体" w:cs="宋体"/>
          <w:color w:val="000000"/>
          <w:kern w:val="0"/>
          <w:sz w:val="24"/>
        </w:rPr>
        <w:t>残疾儿童定点康复机构的核验可参照此表，审批或登记部门另有要求的除外。</w:t>
      </w:r>
    </w:p>
    <w:sectPr w:rsidR="004D333F" w:rsidSect="000F2D09">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40F5F"/>
    <w:multiLevelType w:val="hybridMultilevel"/>
    <w:tmpl w:val="94E49AEA"/>
    <w:lvl w:ilvl="0" w:tplc="F9BEA7D8">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491B64DF"/>
    <w:multiLevelType w:val="singleLevel"/>
    <w:tmpl w:val="491B64DF"/>
    <w:lvl w:ilvl="0">
      <w:start w:val="3"/>
      <w:numFmt w:val="chineseCounting"/>
      <w:suff w:val="nothing"/>
      <w:lvlText w:val="（%1）"/>
      <w:lvlJc w:val="left"/>
      <w:rPr>
        <w:rFonts w:hint="eastAsia"/>
      </w:rPr>
    </w:lvl>
  </w:abstractNum>
  <w:abstractNum w:abstractNumId="2" w15:restartNumberingAfterBreak="0">
    <w:nsid w:val="76412069"/>
    <w:multiLevelType w:val="singleLevel"/>
    <w:tmpl w:val="76412069"/>
    <w:lvl w:ilvl="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13"/>
    <w:rsid w:val="00042F99"/>
    <w:rsid w:val="00070689"/>
    <w:rsid w:val="000C579B"/>
    <w:rsid w:val="000E556A"/>
    <w:rsid w:val="000F2D09"/>
    <w:rsid w:val="004D333F"/>
    <w:rsid w:val="00A95CE0"/>
    <w:rsid w:val="00C906D4"/>
    <w:rsid w:val="00D32A8D"/>
    <w:rsid w:val="00D74B5A"/>
    <w:rsid w:val="00DC02E2"/>
    <w:rsid w:val="00EF6CA2"/>
    <w:rsid w:val="00F00513"/>
    <w:rsid w:val="00F307FC"/>
    <w:rsid w:val="00F5586D"/>
    <w:rsid w:val="00F668CE"/>
    <w:rsid w:val="00FC4137"/>
    <w:rsid w:val="04862606"/>
    <w:rsid w:val="05646276"/>
    <w:rsid w:val="47F17D12"/>
    <w:rsid w:val="59B61348"/>
    <w:rsid w:val="70B82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337A"/>
  <w15:docId w15:val="{AF72AD83-A870-4E4F-AFD9-C8D70CE9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1"/>
    <w:qFormat/>
    <w:pPr>
      <w:spacing w:before="18"/>
      <w:ind w:left="832"/>
      <w:outlineLvl w:val="0"/>
    </w:pPr>
    <w:rPr>
      <w:rFonts w:ascii="方正小标宋简体" w:eastAsia="方正小标宋简体" w:hAnsi="方正小标宋简体" w:cs="方正小标宋简体"/>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rFonts w:ascii="仿宋_GB2312" w:eastAsia="仿宋_GB2312" w:hAnsi="仿宋_GB2312" w:cs="仿宋_GB2312"/>
      <w:sz w:val="32"/>
      <w:szCs w:val="32"/>
      <w:lang w:val="zh-CN" w:bidi="zh-CN"/>
    </w:rPr>
  </w:style>
  <w:style w:type="paragraph" w:styleId="a5">
    <w:name w:val="footer"/>
    <w:basedOn w:val="a"/>
    <w:link w:val="a6"/>
    <w:uiPriority w:val="99"/>
    <w:semiHidden/>
    <w:unhideWhenUsed/>
    <w:pPr>
      <w:tabs>
        <w:tab w:val="center" w:pos="4153"/>
        <w:tab w:val="right" w:pos="8306"/>
      </w:tabs>
      <w:snapToGrid w:val="0"/>
      <w:jc w:val="left"/>
    </w:pPr>
    <w:rPr>
      <w:sz w:val="18"/>
      <w:szCs w:val="18"/>
    </w:rPr>
  </w:style>
  <w:style w:type="paragraph" w:styleId="a7">
    <w:name w:val="header"/>
    <w:basedOn w:val="a"/>
    <w:link w:val="a8"/>
    <w:uiPriority w:val="99"/>
    <w:semiHidden/>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semiHidden/>
    <w:rPr>
      <w:sz w:val="18"/>
      <w:szCs w:val="18"/>
    </w:rPr>
  </w:style>
  <w:style w:type="character" w:customStyle="1" w:styleId="a6">
    <w:name w:val="页脚 字符"/>
    <w:basedOn w:val="a0"/>
    <w:link w:val="a5"/>
    <w:uiPriority w:val="99"/>
    <w:semiHidden/>
    <w:rPr>
      <w:sz w:val="18"/>
      <w:szCs w:val="18"/>
    </w:rPr>
  </w:style>
  <w:style w:type="paragraph" w:styleId="aa">
    <w:name w:val="List Paragraph"/>
    <w:basedOn w:val="a"/>
    <w:uiPriority w:val="34"/>
    <w:qFormat/>
    <w:pPr>
      <w:ind w:firstLineChars="200" w:firstLine="420"/>
    </w:pPr>
  </w:style>
  <w:style w:type="character" w:customStyle="1" w:styleId="fontstyle01">
    <w:name w:val="fontstyle01"/>
    <w:basedOn w:val="a0"/>
    <w:rPr>
      <w:rFonts w:ascii="仿宋_GB2312" w:eastAsia="仿宋_GB2312" w:hint="eastAsia"/>
      <w:color w:val="000000"/>
      <w:sz w:val="24"/>
      <w:szCs w:val="24"/>
    </w:rPr>
  </w:style>
  <w:style w:type="character" w:customStyle="1" w:styleId="fontstyle11">
    <w:name w:val="fontstyle11"/>
    <w:basedOn w:val="a0"/>
    <w:rPr>
      <w:rFonts w:ascii="Times New Roman" w:hAnsi="Times New Roman" w:cs="Times New Roman" w:hint="default"/>
      <w:color w:val="000000"/>
      <w:sz w:val="24"/>
      <w:szCs w:val="24"/>
    </w:rPr>
  </w:style>
  <w:style w:type="character" w:customStyle="1" w:styleId="10">
    <w:name w:val="标题 1 字符"/>
    <w:basedOn w:val="a0"/>
    <w:link w:val="1"/>
    <w:uiPriority w:val="1"/>
    <w:rPr>
      <w:rFonts w:ascii="方正小标宋简体" w:eastAsia="方正小标宋简体" w:hAnsi="方正小标宋简体" w:cs="方正小标宋简体"/>
      <w:sz w:val="44"/>
      <w:szCs w:val="44"/>
      <w:lang w:val="zh-CN" w:bidi="zh-CN"/>
    </w:rPr>
  </w:style>
  <w:style w:type="character" w:customStyle="1" w:styleId="a4">
    <w:name w:val="正文文本 字符"/>
    <w:basedOn w:val="a0"/>
    <w:link w:val="a3"/>
    <w:uiPriority w:val="1"/>
    <w:rPr>
      <w:rFonts w:ascii="仿宋_GB2312" w:eastAsia="仿宋_GB2312" w:hAnsi="仿宋_GB2312" w:cs="仿宋_GB2312"/>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dc:creator>
  <cp:lastModifiedBy>Administrator</cp:lastModifiedBy>
  <cp:revision>2</cp:revision>
  <dcterms:created xsi:type="dcterms:W3CDTF">2020-05-09T07:31:00Z</dcterms:created>
  <dcterms:modified xsi:type="dcterms:W3CDTF">2020-05-09T07:31:00Z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