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034" w:rsidRPr="00093C6A" w:rsidRDefault="006C3034" w:rsidP="006C3034">
      <w:pPr>
        <w:spacing w:line="600" w:lineRule="exact"/>
        <w:jc w:val="center"/>
        <w:rPr>
          <w:rFonts w:ascii="方正小标宋简体" w:eastAsia="方正小标宋简体" w:hAnsi="黑体"/>
          <w:sz w:val="44"/>
          <w:szCs w:val="44"/>
        </w:rPr>
      </w:pPr>
      <w:r w:rsidRPr="00093C6A">
        <w:rPr>
          <w:rFonts w:ascii="方正小标宋简体" w:eastAsia="方正小标宋简体" w:hAnsi="黑体" w:hint="eastAsia"/>
          <w:sz w:val="44"/>
          <w:szCs w:val="44"/>
        </w:rPr>
        <w:t>杭州市西湖区文化广电新闻出版局</w:t>
      </w:r>
    </w:p>
    <w:p w:rsidR="00A80378" w:rsidRPr="00A80378" w:rsidRDefault="006C3034" w:rsidP="00272A28">
      <w:pPr>
        <w:spacing w:line="600" w:lineRule="exact"/>
        <w:jc w:val="center"/>
        <w:rPr>
          <w:rFonts w:ascii="方正小标宋简体" w:eastAsia="方正小标宋简体" w:hAnsi="黑体"/>
          <w:sz w:val="44"/>
          <w:szCs w:val="44"/>
        </w:rPr>
      </w:pPr>
      <w:r w:rsidRPr="00093C6A">
        <w:rPr>
          <w:rFonts w:ascii="方正小标宋简体" w:eastAsia="方正小标宋简体" w:hAnsi="黑体" w:hint="eastAsia"/>
          <w:sz w:val="44"/>
          <w:szCs w:val="44"/>
        </w:rPr>
        <w:t>“西湖区非遗论坛”项目</w:t>
      </w:r>
      <w:r w:rsidR="00A80378" w:rsidRPr="00A80378">
        <w:rPr>
          <w:rFonts w:ascii="方正小标宋简体" w:eastAsia="方正小标宋简体" w:hAnsi="黑体" w:hint="eastAsia"/>
          <w:sz w:val="44"/>
          <w:szCs w:val="44"/>
        </w:rPr>
        <w:t>采购公告</w:t>
      </w:r>
    </w:p>
    <w:p w:rsidR="006C3034" w:rsidRPr="00093C6A" w:rsidRDefault="006C3034" w:rsidP="006C3034">
      <w:pPr>
        <w:spacing w:line="600" w:lineRule="exact"/>
        <w:jc w:val="center"/>
        <w:rPr>
          <w:rFonts w:ascii="方正小标宋简体" w:eastAsia="方正小标宋简体" w:hAnsi="黑体"/>
          <w:sz w:val="44"/>
          <w:szCs w:val="44"/>
        </w:rPr>
      </w:pPr>
    </w:p>
    <w:p w:rsidR="006C3034" w:rsidRPr="00A80378" w:rsidRDefault="006C3034" w:rsidP="00A80378">
      <w:pPr>
        <w:spacing w:line="600" w:lineRule="exact"/>
        <w:ind w:firstLineChars="200" w:firstLine="560"/>
        <w:jc w:val="left"/>
        <w:rPr>
          <w:rFonts w:ascii="黑体" w:eastAsia="黑体" w:hAnsi="黑体"/>
          <w:sz w:val="28"/>
          <w:szCs w:val="28"/>
        </w:rPr>
      </w:pPr>
      <w:r w:rsidRPr="00A80378">
        <w:rPr>
          <w:rFonts w:ascii="黑体" w:eastAsia="黑体" w:hAnsi="黑体"/>
          <w:sz w:val="28"/>
          <w:szCs w:val="28"/>
        </w:rPr>
        <w:t>一、</w:t>
      </w:r>
      <w:r w:rsidRPr="00A80378">
        <w:rPr>
          <w:rFonts w:ascii="黑体" w:eastAsia="黑体" w:hAnsi="黑体" w:hint="eastAsia"/>
          <w:sz w:val="28"/>
          <w:szCs w:val="28"/>
        </w:rPr>
        <w:t>项目</w:t>
      </w:r>
      <w:r w:rsidRPr="00A80378">
        <w:rPr>
          <w:rFonts w:ascii="黑体" w:eastAsia="黑体" w:hAnsi="黑体"/>
          <w:sz w:val="28"/>
          <w:szCs w:val="28"/>
        </w:rPr>
        <w:t>概况</w:t>
      </w:r>
    </w:p>
    <w:p w:rsidR="006C3034" w:rsidRPr="00A80378" w:rsidRDefault="006C3034" w:rsidP="00A80378">
      <w:pPr>
        <w:spacing w:line="520" w:lineRule="exact"/>
        <w:ind w:firstLineChars="200" w:firstLine="562"/>
        <w:rPr>
          <w:rFonts w:ascii="仿宋_GB2312" w:eastAsia="仿宋_GB2312"/>
          <w:bCs/>
          <w:sz w:val="28"/>
          <w:szCs w:val="21"/>
        </w:rPr>
      </w:pPr>
      <w:r w:rsidRPr="00A80378">
        <w:rPr>
          <w:rFonts w:ascii="仿宋_GB2312" w:eastAsia="仿宋_GB2312"/>
          <w:b/>
          <w:bCs/>
          <w:sz w:val="28"/>
          <w:szCs w:val="21"/>
        </w:rPr>
        <w:t>1、项目名称</w:t>
      </w:r>
      <w:r w:rsidRPr="00A80378">
        <w:rPr>
          <w:rFonts w:ascii="仿宋_GB2312" w:eastAsia="仿宋_GB2312" w:hint="eastAsia"/>
          <w:b/>
          <w:bCs/>
          <w:sz w:val="28"/>
          <w:szCs w:val="21"/>
        </w:rPr>
        <w:t>：</w:t>
      </w:r>
      <w:r w:rsidR="00272A28">
        <w:rPr>
          <w:rFonts w:ascii="仿宋_GB2312" w:eastAsia="仿宋_GB2312" w:hint="eastAsia"/>
          <w:bCs/>
          <w:sz w:val="28"/>
          <w:szCs w:val="21"/>
        </w:rPr>
        <w:t>西湖区非遗论坛</w:t>
      </w:r>
      <w:r w:rsidR="00272A28" w:rsidRPr="00A80378">
        <w:rPr>
          <w:rFonts w:ascii="仿宋_GB2312" w:eastAsia="仿宋_GB2312"/>
          <w:bCs/>
          <w:sz w:val="28"/>
          <w:szCs w:val="21"/>
        </w:rPr>
        <w:t xml:space="preserve"> </w:t>
      </w:r>
    </w:p>
    <w:p w:rsidR="006C3034" w:rsidRPr="00A80378" w:rsidRDefault="006C3034" w:rsidP="00A80378">
      <w:pPr>
        <w:spacing w:line="520" w:lineRule="exact"/>
        <w:ind w:firstLineChars="200" w:firstLine="562"/>
        <w:rPr>
          <w:rFonts w:ascii="仿宋_GB2312" w:eastAsia="仿宋_GB2312"/>
          <w:bCs/>
          <w:sz w:val="28"/>
          <w:szCs w:val="21"/>
        </w:rPr>
      </w:pPr>
      <w:r w:rsidRPr="00A80378">
        <w:rPr>
          <w:rFonts w:ascii="仿宋_GB2312" w:eastAsia="仿宋_GB2312"/>
          <w:b/>
          <w:bCs/>
          <w:sz w:val="28"/>
          <w:szCs w:val="21"/>
        </w:rPr>
        <w:t>2、</w:t>
      </w:r>
      <w:r w:rsidRPr="00A80378">
        <w:rPr>
          <w:rFonts w:ascii="仿宋_GB2312" w:eastAsia="仿宋_GB2312" w:hint="eastAsia"/>
          <w:b/>
          <w:bCs/>
          <w:sz w:val="28"/>
          <w:szCs w:val="21"/>
        </w:rPr>
        <w:t>项目时间：</w:t>
      </w:r>
      <w:r w:rsidRPr="00A80378">
        <w:rPr>
          <w:rFonts w:ascii="仿宋_GB2312" w:eastAsia="仿宋_GB2312" w:hint="eastAsia"/>
          <w:bCs/>
          <w:sz w:val="28"/>
          <w:szCs w:val="21"/>
        </w:rPr>
        <w:t>活动计划于11月到12月举行</w:t>
      </w:r>
      <w:r w:rsidR="00E03BC7" w:rsidRPr="00A80378">
        <w:rPr>
          <w:rFonts w:ascii="仿宋_GB2312" w:eastAsia="仿宋_GB2312" w:hint="eastAsia"/>
          <w:bCs/>
          <w:sz w:val="28"/>
          <w:szCs w:val="21"/>
        </w:rPr>
        <w:t>, 会期</w:t>
      </w:r>
      <w:r w:rsidR="00792265">
        <w:rPr>
          <w:rFonts w:ascii="仿宋_GB2312" w:eastAsia="仿宋_GB2312" w:hint="eastAsia"/>
          <w:bCs/>
          <w:sz w:val="28"/>
          <w:szCs w:val="21"/>
        </w:rPr>
        <w:t>3</w:t>
      </w:r>
      <w:r w:rsidR="00E03BC7" w:rsidRPr="00A80378">
        <w:rPr>
          <w:rFonts w:ascii="仿宋_GB2312" w:eastAsia="仿宋_GB2312" w:hint="eastAsia"/>
          <w:bCs/>
          <w:sz w:val="28"/>
          <w:szCs w:val="21"/>
        </w:rPr>
        <w:t>天</w:t>
      </w:r>
    </w:p>
    <w:p w:rsidR="006C3034" w:rsidRPr="00A80378" w:rsidRDefault="006C3034" w:rsidP="00A80378">
      <w:pPr>
        <w:spacing w:line="520" w:lineRule="exact"/>
        <w:ind w:firstLineChars="200" w:firstLine="562"/>
        <w:rPr>
          <w:rFonts w:ascii="仿宋_GB2312" w:eastAsia="仿宋_GB2312"/>
          <w:bCs/>
          <w:sz w:val="28"/>
          <w:szCs w:val="21"/>
        </w:rPr>
      </w:pPr>
      <w:r w:rsidRPr="00A80378">
        <w:rPr>
          <w:rFonts w:ascii="仿宋_GB2312" w:eastAsia="仿宋_GB2312" w:hint="eastAsia"/>
          <w:b/>
          <w:bCs/>
          <w:sz w:val="28"/>
          <w:szCs w:val="21"/>
        </w:rPr>
        <w:t>3、</w:t>
      </w:r>
      <w:r w:rsidRPr="00A80378">
        <w:rPr>
          <w:rFonts w:ascii="仿宋_GB2312" w:eastAsia="仿宋_GB2312"/>
          <w:b/>
          <w:bCs/>
          <w:sz w:val="28"/>
          <w:szCs w:val="21"/>
        </w:rPr>
        <w:t>项目地点</w:t>
      </w:r>
      <w:r w:rsidRPr="00A80378">
        <w:rPr>
          <w:rFonts w:ascii="仿宋_GB2312" w:eastAsia="仿宋_GB2312" w:hint="eastAsia"/>
          <w:b/>
          <w:bCs/>
          <w:sz w:val="28"/>
          <w:szCs w:val="21"/>
        </w:rPr>
        <w:t>：</w:t>
      </w:r>
      <w:r w:rsidR="00A17A8C" w:rsidRPr="00A17A8C">
        <w:rPr>
          <w:rFonts w:ascii="仿宋_GB2312" w:eastAsia="仿宋_GB2312" w:hint="eastAsia"/>
          <w:bCs/>
          <w:sz w:val="28"/>
          <w:szCs w:val="21"/>
        </w:rPr>
        <w:t>暂定</w:t>
      </w:r>
      <w:r w:rsidRPr="00A80378">
        <w:rPr>
          <w:rFonts w:ascii="仿宋_GB2312" w:eastAsia="仿宋_GB2312" w:hint="eastAsia"/>
          <w:bCs/>
          <w:sz w:val="28"/>
          <w:szCs w:val="21"/>
        </w:rPr>
        <w:t>杭州行知二小</w:t>
      </w:r>
    </w:p>
    <w:p w:rsidR="006C3034" w:rsidRPr="00A80378" w:rsidRDefault="006C3034" w:rsidP="00A80378">
      <w:pPr>
        <w:spacing w:line="520" w:lineRule="exact"/>
        <w:ind w:firstLineChars="200" w:firstLine="562"/>
        <w:rPr>
          <w:rFonts w:ascii="仿宋_GB2312" w:eastAsia="仿宋_GB2312"/>
          <w:b/>
          <w:bCs/>
          <w:sz w:val="28"/>
          <w:szCs w:val="21"/>
        </w:rPr>
      </w:pPr>
      <w:r w:rsidRPr="00A80378">
        <w:rPr>
          <w:rFonts w:ascii="仿宋_GB2312" w:eastAsia="仿宋_GB2312" w:hint="eastAsia"/>
          <w:b/>
          <w:bCs/>
          <w:sz w:val="28"/>
          <w:szCs w:val="21"/>
        </w:rPr>
        <w:t>4、</w:t>
      </w:r>
      <w:r w:rsidR="00A80378" w:rsidRPr="00A80378">
        <w:rPr>
          <w:rFonts w:ascii="仿宋_GB2312" w:eastAsia="仿宋_GB2312" w:hint="eastAsia"/>
          <w:b/>
          <w:bCs/>
          <w:sz w:val="28"/>
          <w:szCs w:val="21"/>
        </w:rPr>
        <w:t>采购</w:t>
      </w:r>
      <w:r w:rsidRPr="00A80378">
        <w:rPr>
          <w:rFonts w:ascii="仿宋_GB2312" w:eastAsia="仿宋_GB2312" w:hint="eastAsia"/>
          <w:b/>
          <w:bCs/>
          <w:sz w:val="28"/>
          <w:szCs w:val="21"/>
        </w:rPr>
        <w:t>内容（名称、数量、技术要求等）</w:t>
      </w:r>
    </w:p>
    <w:p w:rsidR="00A80378" w:rsidRPr="00A80378" w:rsidRDefault="00A80378" w:rsidP="00A80378">
      <w:pPr>
        <w:spacing w:line="520" w:lineRule="exact"/>
        <w:ind w:firstLineChars="200" w:firstLine="560"/>
        <w:rPr>
          <w:rFonts w:ascii="仿宋_GB2312" w:eastAsia="仿宋_GB2312"/>
          <w:bCs/>
          <w:sz w:val="28"/>
          <w:szCs w:val="21"/>
        </w:rPr>
      </w:pPr>
      <w:r w:rsidRPr="00C41261">
        <w:rPr>
          <w:rFonts w:ascii="仿宋_GB2312" w:eastAsia="仿宋_GB2312" w:hint="eastAsia"/>
          <w:bCs/>
          <w:sz w:val="28"/>
          <w:szCs w:val="21"/>
        </w:rPr>
        <w:t>投标人根据招标方要求在指定时间组织</w:t>
      </w:r>
      <w:r w:rsidR="00272A28">
        <w:rPr>
          <w:rFonts w:ascii="仿宋_GB2312" w:eastAsia="仿宋_GB2312" w:hint="eastAsia"/>
          <w:bCs/>
          <w:sz w:val="28"/>
          <w:szCs w:val="21"/>
        </w:rPr>
        <w:t>西湖区非遗论坛</w:t>
      </w:r>
      <w:r w:rsidRPr="00C41261">
        <w:rPr>
          <w:rFonts w:ascii="仿宋_GB2312" w:eastAsia="仿宋_GB2312" w:hint="eastAsia"/>
          <w:bCs/>
          <w:sz w:val="28"/>
          <w:szCs w:val="21"/>
        </w:rPr>
        <w:t>有关服务工作</w:t>
      </w:r>
      <w:r w:rsidRPr="00C41261">
        <w:rPr>
          <w:rFonts w:ascii="仿宋_GB2312" w:eastAsia="仿宋_GB2312" w:hAnsi="宋体" w:hint="eastAsia"/>
          <w:bCs/>
          <w:sz w:val="28"/>
          <w:szCs w:val="21"/>
        </w:rPr>
        <w:t>。</w:t>
      </w:r>
    </w:p>
    <w:p w:rsidR="003C3096" w:rsidRPr="006B36A2" w:rsidRDefault="002D4386" w:rsidP="006B36A2">
      <w:pPr>
        <w:spacing w:line="520" w:lineRule="exact"/>
        <w:ind w:firstLineChars="200" w:firstLine="560"/>
        <w:rPr>
          <w:rFonts w:ascii="仿宋_GB2312" w:eastAsia="仿宋_GB2312" w:hAnsi="宋体"/>
          <w:bCs/>
          <w:sz w:val="28"/>
          <w:szCs w:val="21"/>
        </w:rPr>
      </w:pPr>
      <w:r w:rsidRPr="00C41261">
        <w:rPr>
          <w:rFonts w:ascii="仿宋_GB2312" w:eastAsia="仿宋_GB2312" w:hAnsi="宋体" w:hint="eastAsia"/>
          <w:bCs/>
          <w:sz w:val="28"/>
          <w:szCs w:val="21"/>
        </w:rPr>
        <w:t>主要包含</w:t>
      </w:r>
      <w:r w:rsidRPr="00C41261">
        <w:rPr>
          <w:rFonts w:ascii="仿宋_GB2312" w:eastAsia="仿宋_GB2312" w:hAnsi="宋体"/>
          <w:bCs/>
          <w:sz w:val="28"/>
          <w:szCs w:val="21"/>
        </w:rPr>
        <w:t>但不限于</w:t>
      </w:r>
      <w:r w:rsidRPr="00C41261">
        <w:rPr>
          <w:rFonts w:ascii="仿宋_GB2312" w:eastAsia="仿宋_GB2312" w:hAnsi="宋体" w:hint="eastAsia"/>
          <w:bCs/>
          <w:sz w:val="28"/>
          <w:szCs w:val="21"/>
        </w:rPr>
        <w:t>以下</w:t>
      </w:r>
      <w:r w:rsidRPr="00C41261">
        <w:rPr>
          <w:rFonts w:ascii="仿宋_GB2312" w:eastAsia="仿宋_GB2312" w:hAnsi="宋体"/>
          <w:bCs/>
          <w:sz w:val="28"/>
          <w:szCs w:val="21"/>
        </w:rPr>
        <w:t>内容</w:t>
      </w:r>
      <w:r w:rsidRPr="00C41261">
        <w:rPr>
          <w:rFonts w:ascii="仿宋_GB2312" w:eastAsia="仿宋_GB2312" w:hAnsi="宋体" w:hint="eastAsia"/>
          <w:bCs/>
          <w:sz w:val="28"/>
          <w:szCs w:val="21"/>
        </w:rPr>
        <w:t>：</w:t>
      </w:r>
    </w:p>
    <w:tbl>
      <w:tblPr>
        <w:tblW w:w="9007" w:type="dxa"/>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992"/>
        <w:gridCol w:w="2000"/>
        <w:gridCol w:w="5022"/>
      </w:tblGrid>
      <w:tr w:rsidR="006B36A2" w:rsidRPr="00C41261" w:rsidTr="006B36A2">
        <w:trPr>
          <w:trHeight w:val="340"/>
          <w:jc w:val="center"/>
        </w:trPr>
        <w:tc>
          <w:tcPr>
            <w:tcW w:w="993" w:type="dxa"/>
            <w:shd w:val="clear" w:color="000000" w:fill="969696"/>
            <w:vAlign w:val="center"/>
          </w:tcPr>
          <w:p w:rsidR="006B36A2" w:rsidRPr="00C41261" w:rsidRDefault="006B36A2" w:rsidP="00122380">
            <w:pPr>
              <w:widowControl/>
              <w:jc w:val="center"/>
              <w:rPr>
                <w:rFonts w:ascii="宋体" w:hAnsi="宋体" w:cs="宋体"/>
                <w:b/>
                <w:bCs/>
                <w:kern w:val="0"/>
                <w:szCs w:val="21"/>
              </w:rPr>
            </w:pPr>
            <w:r w:rsidRPr="00C41261">
              <w:rPr>
                <w:rFonts w:ascii="宋体" w:hAnsi="宋体" w:cs="宋体" w:hint="eastAsia"/>
                <w:b/>
                <w:bCs/>
                <w:kern w:val="0"/>
                <w:szCs w:val="21"/>
              </w:rPr>
              <w:t>序号</w:t>
            </w:r>
          </w:p>
        </w:tc>
        <w:tc>
          <w:tcPr>
            <w:tcW w:w="2992" w:type="dxa"/>
            <w:gridSpan w:val="2"/>
            <w:shd w:val="clear" w:color="000000" w:fill="969696"/>
            <w:vAlign w:val="center"/>
          </w:tcPr>
          <w:p w:rsidR="006B36A2" w:rsidRPr="00C41261" w:rsidRDefault="006B36A2" w:rsidP="00122380">
            <w:pPr>
              <w:widowControl/>
              <w:jc w:val="center"/>
              <w:rPr>
                <w:rFonts w:ascii="宋体" w:hAnsi="宋体" w:cs="宋体"/>
                <w:b/>
                <w:bCs/>
                <w:kern w:val="0"/>
                <w:szCs w:val="21"/>
              </w:rPr>
            </w:pPr>
            <w:r w:rsidRPr="00C41261">
              <w:rPr>
                <w:rFonts w:ascii="宋体" w:hAnsi="宋体" w:cs="宋体" w:hint="eastAsia"/>
                <w:b/>
                <w:bCs/>
                <w:kern w:val="0"/>
                <w:szCs w:val="21"/>
              </w:rPr>
              <w:t>项目</w:t>
            </w:r>
          </w:p>
        </w:tc>
        <w:tc>
          <w:tcPr>
            <w:tcW w:w="5022" w:type="dxa"/>
            <w:shd w:val="clear" w:color="000000" w:fill="969696"/>
            <w:vAlign w:val="center"/>
          </w:tcPr>
          <w:p w:rsidR="006B36A2" w:rsidRPr="00C41261" w:rsidRDefault="006B36A2" w:rsidP="00122380">
            <w:pPr>
              <w:widowControl/>
              <w:jc w:val="center"/>
              <w:rPr>
                <w:rFonts w:ascii="宋体" w:hAnsi="宋体" w:cs="宋体"/>
                <w:b/>
                <w:bCs/>
                <w:kern w:val="0"/>
                <w:szCs w:val="21"/>
              </w:rPr>
            </w:pPr>
            <w:r w:rsidRPr="00C41261">
              <w:rPr>
                <w:rFonts w:ascii="宋体" w:hAnsi="宋体" w:cs="宋体" w:hint="eastAsia"/>
                <w:b/>
                <w:bCs/>
                <w:kern w:val="0"/>
                <w:szCs w:val="21"/>
              </w:rPr>
              <w:t>细项</w:t>
            </w:r>
          </w:p>
        </w:tc>
      </w:tr>
      <w:tr w:rsidR="006B36A2" w:rsidRPr="00C41261" w:rsidTr="006B36A2">
        <w:trPr>
          <w:trHeight w:val="822"/>
          <w:jc w:val="center"/>
        </w:trPr>
        <w:tc>
          <w:tcPr>
            <w:tcW w:w="993" w:type="dxa"/>
            <w:shd w:val="clear" w:color="auto" w:fill="auto"/>
            <w:vAlign w:val="center"/>
          </w:tcPr>
          <w:p w:rsidR="006B36A2" w:rsidRPr="00C41261" w:rsidRDefault="006B36A2" w:rsidP="00122380">
            <w:pPr>
              <w:widowControl/>
              <w:jc w:val="center"/>
              <w:rPr>
                <w:rFonts w:ascii="宋体" w:hAnsi="宋体" w:cs="宋体"/>
                <w:kern w:val="0"/>
                <w:szCs w:val="21"/>
              </w:rPr>
            </w:pPr>
            <w:r w:rsidRPr="00C41261">
              <w:rPr>
                <w:rFonts w:ascii="宋体" w:hAnsi="宋体" w:cs="宋体" w:hint="eastAsia"/>
                <w:kern w:val="0"/>
                <w:szCs w:val="21"/>
              </w:rPr>
              <w:t>1</w:t>
            </w:r>
          </w:p>
        </w:tc>
        <w:tc>
          <w:tcPr>
            <w:tcW w:w="992" w:type="dxa"/>
            <w:vMerge w:val="restart"/>
            <w:shd w:val="clear" w:color="000000" w:fill="FFFFFF"/>
            <w:vAlign w:val="center"/>
          </w:tcPr>
          <w:p w:rsidR="006B36A2" w:rsidRDefault="006B36A2" w:rsidP="00122380">
            <w:pPr>
              <w:widowControl/>
              <w:jc w:val="center"/>
              <w:rPr>
                <w:rFonts w:ascii="宋体" w:hAnsi="宋体" w:cs="宋体"/>
                <w:kern w:val="0"/>
                <w:szCs w:val="21"/>
              </w:rPr>
            </w:pPr>
            <w:r>
              <w:rPr>
                <w:rFonts w:ascii="宋体" w:hAnsi="宋体" w:cs="宋体" w:hint="eastAsia"/>
                <w:kern w:val="0"/>
                <w:szCs w:val="21"/>
              </w:rPr>
              <w:t>论坛</w:t>
            </w:r>
          </w:p>
          <w:p w:rsidR="006B36A2" w:rsidRPr="00C41261" w:rsidRDefault="006B36A2" w:rsidP="00122380">
            <w:pPr>
              <w:widowControl/>
              <w:jc w:val="center"/>
              <w:rPr>
                <w:rFonts w:ascii="宋体" w:hAnsi="宋体" w:cs="宋体"/>
                <w:kern w:val="0"/>
                <w:szCs w:val="21"/>
              </w:rPr>
            </w:pPr>
            <w:r>
              <w:rPr>
                <w:rFonts w:ascii="宋体" w:hAnsi="宋体" w:cs="宋体" w:hint="eastAsia"/>
                <w:kern w:val="0"/>
                <w:szCs w:val="21"/>
              </w:rPr>
              <w:t>开幕</w:t>
            </w:r>
          </w:p>
        </w:tc>
        <w:tc>
          <w:tcPr>
            <w:tcW w:w="2000" w:type="dxa"/>
            <w:shd w:val="clear" w:color="000000" w:fill="FFFFFF"/>
            <w:vAlign w:val="center"/>
          </w:tcPr>
          <w:p w:rsidR="006B36A2" w:rsidRPr="00C41261" w:rsidRDefault="006B36A2" w:rsidP="00403CB0">
            <w:pPr>
              <w:widowControl/>
              <w:jc w:val="center"/>
              <w:rPr>
                <w:rFonts w:ascii="宋体" w:hAnsi="宋体" w:cs="宋体"/>
                <w:kern w:val="0"/>
                <w:szCs w:val="21"/>
              </w:rPr>
            </w:pPr>
            <w:r w:rsidRPr="00C41261">
              <w:rPr>
                <w:rFonts w:ascii="宋体" w:hAnsi="宋体" w:cs="宋体" w:hint="eastAsia"/>
                <w:kern w:val="0"/>
                <w:szCs w:val="21"/>
              </w:rPr>
              <w:t>氛围</w:t>
            </w:r>
            <w:r w:rsidRPr="00C41261">
              <w:rPr>
                <w:rFonts w:ascii="宋体" w:hAnsi="宋体" w:cs="宋体"/>
                <w:kern w:val="0"/>
                <w:szCs w:val="21"/>
              </w:rPr>
              <w:t>营造</w:t>
            </w:r>
          </w:p>
        </w:tc>
        <w:tc>
          <w:tcPr>
            <w:tcW w:w="5022" w:type="dxa"/>
            <w:shd w:val="clear" w:color="auto" w:fill="auto"/>
            <w:vAlign w:val="center"/>
          </w:tcPr>
          <w:p w:rsidR="006B36A2" w:rsidRPr="00C41261" w:rsidRDefault="006B36A2" w:rsidP="00122380">
            <w:pPr>
              <w:widowControl/>
              <w:jc w:val="center"/>
              <w:rPr>
                <w:rFonts w:ascii="宋体" w:hAnsi="宋体" w:cs="宋体"/>
                <w:kern w:val="0"/>
                <w:szCs w:val="21"/>
              </w:rPr>
            </w:pPr>
            <w:r w:rsidRPr="00C41261">
              <w:rPr>
                <w:rFonts w:ascii="宋体" w:hAnsi="宋体" w:cs="宋体"/>
                <w:kern w:val="0"/>
                <w:szCs w:val="21"/>
              </w:rPr>
              <w:t>背景</w:t>
            </w:r>
            <w:r w:rsidRPr="00C41261">
              <w:rPr>
                <w:rFonts w:ascii="宋体" w:hAnsi="宋体" w:cs="宋体" w:hint="eastAsia"/>
                <w:kern w:val="0"/>
                <w:szCs w:val="21"/>
              </w:rPr>
              <w:t>设计</w:t>
            </w:r>
            <w:r w:rsidRPr="00C41261">
              <w:rPr>
                <w:rFonts w:ascii="宋体" w:hAnsi="宋体" w:cs="宋体"/>
                <w:kern w:val="0"/>
                <w:szCs w:val="21"/>
              </w:rPr>
              <w:t>制作</w:t>
            </w:r>
            <w:r>
              <w:rPr>
                <w:rFonts w:ascii="宋体" w:hAnsi="宋体" w:cs="宋体" w:hint="eastAsia"/>
                <w:kern w:val="0"/>
                <w:szCs w:val="21"/>
              </w:rPr>
              <w:t>、搭台、音响设备、场地费</w:t>
            </w:r>
          </w:p>
        </w:tc>
      </w:tr>
      <w:tr w:rsidR="006B36A2" w:rsidRPr="00C41261" w:rsidTr="006B36A2">
        <w:trPr>
          <w:trHeight w:val="433"/>
          <w:jc w:val="center"/>
        </w:trPr>
        <w:tc>
          <w:tcPr>
            <w:tcW w:w="993" w:type="dxa"/>
            <w:shd w:val="clear" w:color="auto" w:fill="auto"/>
            <w:vAlign w:val="center"/>
          </w:tcPr>
          <w:p w:rsidR="006B36A2" w:rsidRPr="00C41261" w:rsidRDefault="006B36A2" w:rsidP="00122380">
            <w:pPr>
              <w:widowControl/>
              <w:jc w:val="center"/>
              <w:rPr>
                <w:rFonts w:ascii="宋体" w:hAnsi="宋体" w:cs="宋体"/>
                <w:kern w:val="0"/>
                <w:szCs w:val="21"/>
              </w:rPr>
            </w:pPr>
            <w:r w:rsidRPr="00C41261">
              <w:rPr>
                <w:rFonts w:ascii="宋体" w:hAnsi="宋体" w:cs="宋体" w:hint="eastAsia"/>
                <w:kern w:val="0"/>
                <w:szCs w:val="21"/>
              </w:rPr>
              <w:t>2</w:t>
            </w:r>
          </w:p>
        </w:tc>
        <w:tc>
          <w:tcPr>
            <w:tcW w:w="992" w:type="dxa"/>
            <w:vMerge/>
            <w:shd w:val="clear" w:color="auto" w:fill="auto"/>
            <w:vAlign w:val="center"/>
          </w:tcPr>
          <w:p w:rsidR="006B36A2" w:rsidRPr="00C41261" w:rsidRDefault="006B36A2" w:rsidP="00122380">
            <w:pPr>
              <w:widowControl/>
              <w:jc w:val="left"/>
              <w:rPr>
                <w:rFonts w:ascii="宋体" w:hAnsi="宋体" w:cs="宋体"/>
                <w:kern w:val="0"/>
                <w:szCs w:val="21"/>
              </w:rPr>
            </w:pPr>
          </w:p>
        </w:tc>
        <w:tc>
          <w:tcPr>
            <w:tcW w:w="2000" w:type="dxa"/>
            <w:shd w:val="clear" w:color="000000" w:fill="FFFFFF"/>
            <w:vAlign w:val="center"/>
          </w:tcPr>
          <w:p w:rsidR="006B36A2" w:rsidRPr="00C41261" w:rsidRDefault="006B36A2" w:rsidP="00122380">
            <w:pPr>
              <w:widowControl/>
              <w:jc w:val="center"/>
              <w:rPr>
                <w:rFonts w:ascii="宋体" w:hAnsi="宋体" w:cs="宋体"/>
                <w:kern w:val="0"/>
                <w:szCs w:val="21"/>
              </w:rPr>
            </w:pPr>
            <w:r>
              <w:rPr>
                <w:rFonts w:ascii="宋体" w:hAnsi="宋体" w:cs="宋体" w:hint="eastAsia"/>
                <w:kern w:val="0"/>
                <w:szCs w:val="21"/>
              </w:rPr>
              <w:t>主持人</w:t>
            </w:r>
          </w:p>
        </w:tc>
        <w:tc>
          <w:tcPr>
            <w:tcW w:w="5022" w:type="dxa"/>
            <w:shd w:val="clear" w:color="auto" w:fill="auto"/>
            <w:vAlign w:val="center"/>
          </w:tcPr>
          <w:p w:rsidR="006B36A2" w:rsidRPr="00C41261" w:rsidRDefault="006B36A2" w:rsidP="0067617F">
            <w:pPr>
              <w:widowControl/>
              <w:jc w:val="center"/>
              <w:rPr>
                <w:rFonts w:ascii="宋体" w:hAnsi="宋体" w:cs="宋体"/>
                <w:kern w:val="0"/>
                <w:szCs w:val="21"/>
              </w:rPr>
            </w:pPr>
            <w:r>
              <w:rPr>
                <w:rFonts w:ascii="宋体" w:hAnsi="宋体" w:cs="宋体" w:hint="eastAsia"/>
                <w:kern w:val="0"/>
                <w:szCs w:val="21"/>
              </w:rPr>
              <w:t>主持人</w:t>
            </w:r>
          </w:p>
        </w:tc>
      </w:tr>
      <w:tr w:rsidR="006B36A2" w:rsidRPr="000E6352" w:rsidTr="000E6352">
        <w:trPr>
          <w:trHeight w:val="1544"/>
          <w:jc w:val="center"/>
        </w:trPr>
        <w:tc>
          <w:tcPr>
            <w:tcW w:w="993" w:type="dxa"/>
            <w:shd w:val="clear" w:color="auto" w:fill="auto"/>
            <w:vAlign w:val="center"/>
          </w:tcPr>
          <w:p w:rsidR="006B36A2" w:rsidRPr="00C41261" w:rsidRDefault="006B36A2" w:rsidP="00122380">
            <w:pPr>
              <w:widowControl/>
              <w:jc w:val="center"/>
              <w:rPr>
                <w:rFonts w:ascii="宋体" w:hAnsi="宋体" w:cs="宋体"/>
                <w:kern w:val="0"/>
                <w:szCs w:val="21"/>
              </w:rPr>
            </w:pPr>
            <w:r>
              <w:rPr>
                <w:rFonts w:ascii="宋体" w:hAnsi="宋体" w:cs="宋体" w:hint="eastAsia"/>
                <w:kern w:val="0"/>
                <w:szCs w:val="21"/>
              </w:rPr>
              <w:t>3</w:t>
            </w:r>
          </w:p>
        </w:tc>
        <w:tc>
          <w:tcPr>
            <w:tcW w:w="992" w:type="dxa"/>
            <w:vMerge w:val="restart"/>
            <w:shd w:val="clear" w:color="auto" w:fill="auto"/>
            <w:vAlign w:val="center"/>
          </w:tcPr>
          <w:p w:rsidR="006B36A2" w:rsidRPr="00C41261" w:rsidRDefault="006B36A2" w:rsidP="00272A28">
            <w:pPr>
              <w:widowControl/>
              <w:jc w:val="center"/>
              <w:rPr>
                <w:rFonts w:ascii="宋体" w:hAnsi="宋体" w:cs="宋体"/>
                <w:kern w:val="0"/>
                <w:szCs w:val="21"/>
              </w:rPr>
            </w:pPr>
            <w:r>
              <w:rPr>
                <w:rFonts w:ascii="宋体" w:hAnsi="宋体" w:cs="宋体" w:hint="eastAsia"/>
                <w:kern w:val="0"/>
                <w:szCs w:val="21"/>
              </w:rPr>
              <w:t>非遗授课活态展示</w:t>
            </w:r>
          </w:p>
        </w:tc>
        <w:tc>
          <w:tcPr>
            <w:tcW w:w="2000" w:type="dxa"/>
            <w:shd w:val="clear" w:color="000000" w:fill="FFFFFF"/>
            <w:vAlign w:val="center"/>
          </w:tcPr>
          <w:p w:rsidR="006B36A2" w:rsidRDefault="006B36A2" w:rsidP="000E6352">
            <w:pPr>
              <w:widowControl/>
              <w:jc w:val="center"/>
              <w:rPr>
                <w:rFonts w:ascii="宋体" w:hAnsi="宋体" w:cs="宋体"/>
                <w:kern w:val="0"/>
                <w:szCs w:val="21"/>
              </w:rPr>
            </w:pPr>
            <w:r w:rsidRPr="00272A28">
              <w:rPr>
                <w:rFonts w:ascii="宋体" w:hAnsi="宋体" w:cs="宋体" w:hint="eastAsia"/>
                <w:kern w:val="0"/>
                <w:szCs w:val="21"/>
              </w:rPr>
              <w:t>传承人</w:t>
            </w:r>
            <w:r w:rsidR="000E6352">
              <w:rPr>
                <w:rFonts w:ascii="宋体" w:hAnsi="宋体" w:cs="宋体" w:hint="eastAsia"/>
                <w:kern w:val="0"/>
                <w:szCs w:val="21"/>
              </w:rPr>
              <w:t>展示</w:t>
            </w:r>
          </w:p>
        </w:tc>
        <w:tc>
          <w:tcPr>
            <w:tcW w:w="5022" w:type="dxa"/>
            <w:shd w:val="clear" w:color="auto" w:fill="auto"/>
            <w:vAlign w:val="center"/>
          </w:tcPr>
          <w:p w:rsidR="006B36A2" w:rsidRDefault="006B36A2" w:rsidP="000E6352">
            <w:pPr>
              <w:widowControl/>
              <w:jc w:val="center"/>
              <w:rPr>
                <w:rFonts w:ascii="宋体" w:hAnsi="宋体" w:cs="宋体"/>
                <w:kern w:val="0"/>
                <w:szCs w:val="21"/>
              </w:rPr>
            </w:pPr>
            <w:r w:rsidRPr="00272A28">
              <w:rPr>
                <w:rFonts w:ascii="宋体" w:hAnsi="宋体" w:cs="宋体" w:hint="eastAsia"/>
                <w:kern w:val="0"/>
                <w:szCs w:val="21"/>
              </w:rPr>
              <w:t>参观行知二小非遗传承综合实践中心</w:t>
            </w:r>
            <w:r>
              <w:rPr>
                <w:rFonts w:ascii="宋体" w:hAnsi="宋体" w:cs="宋体" w:hint="eastAsia"/>
                <w:kern w:val="0"/>
                <w:szCs w:val="21"/>
              </w:rPr>
              <w:t>和</w:t>
            </w:r>
            <w:r w:rsidR="000E6352">
              <w:rPr>
                <w:rFonts w:ascii="宋体" w:hAnsi="宋体" w:cs="宋体" w:hint="eastAsia"/>
                <w:kern w:val="0"/>
                <w:szCs w:val="21"/>
              </w:rPr>
              <w:t>西湖区非遗项目活态展示</w:t>
            </w:r>
          </w:p>
          <w:p w:rsidR="000E6352" w:rsidRPr="000E6352" w:rsidRDefault="000E6352" w:rsidP="000E6352">
            <w:pPr>
              <w:widowControl/>
              <w:jc w:val="center"/>
              <w:rPr>
                <w:rFonts w:ascii="宋体" w:hAnsi="宋体" w:cs="宋体"/>
                <w:b/>
                <w:kern w:val="0"/>
                <w:szCs w:val="21"/>
              </w:rPr>
            </w:pPr>
            <w:r w:rsidRPr="000E6352">
              <w:rPr>
                <w:rFonts w:ascii="宋体" w:hAnsi="宋体" w:cs="宋体" w:hint="eastAsia"/>
                <w:b/>
                <w:kern w:val="0"/>
                <w:szCs w:val="21"/>
              </w:rPr>
              <w:t>（报价费用中不含传承人补助，传承人补助由招标方直接支付）</w:t>
            </w:r>
          </w:p>
        </w:tc>
      </w:tr>
      <w:tr w:rsidR="006B36A2" w:rsidRPr="00272A28" w:rsidTr="006B36A2">
        <w:trPr>
          <w:trHeight w:val="411"/>
          <w:jc w:val="center"/>
        </w:trPr>
        <w:tc>
          <w:tcPr>
            <w:tcW w:w="993" w:type="dxa"/>
            <w:shd w:val="clear" w:color="auto" w:fill="auto"/>
            <w:vAlign w:val="center"/>
          </w:tcPr>
          <w:p w:rsidR="006B36A2" w:rsidRDefault="006B36A2" w:rsidP="00122380">
            <w:pPr>
              <w:widowControl/>
              <w:jc w:val="center"/>
              <w:rPr>
                <w:rFonts w:ascii="宋体" w:hAnsi="宋体" w:cs="宋体"/>
                <w:kern w:val="0"/>
                <w:szCs w:val="21"/>
              </w:rPr>
            </w:pPr>
            <w:r>
              <w:rPr>
                <w:rFonts w:ascii="宋体" w:hAnsi="宋体" w:cs="宋体" w:hint="eastAsia"/>
                <w:kern w:val="0"/>
                <w:szCs w:val="21"/>
              </w:rPr>
              <w:t>4</w:t>
            </w:r>
          </w:p>
        </w:tc>
        <w:tc>
          <w:tcPr>
            <w:tcW w:w="992" w:type="dxa"/>
            <w:vMerge/>
            <w:shd w:val="clear" w:color="auto" w:fill="auto"/>
            <w:vAlign w:val="center"/>
          </w:tcPr>
          <w:p w:rsidR="006B36A2" w:rsidRDefault="006B36A2" w:rsidP="00272A28">
            <w:pPr>
              <w:widowControl/>
              <w:jc w:val="center"/>
              <w:rPr>
                <w:rFonts w:ascii="宋体" w:hAnsi="宋体" w:cs="宋体"/>
                <w:kern w:val="0"/>
                <w:szCs w:val="21"/>
              </w:rPr>
            </w:pPr>
          </w:p>
        </w:tc>
        <w:tc>
          <w:tcPr>
            <w:tcW w:w="2000" w:type="dxa"/>
            <w:vMerge w:val="restart"/>
            <w:shd w:val="clear" w:color="000000" w:fill="FFFFFF"/>
            <w:vAlign w:val="center"/>
          </w:tcPr>
          <w:p w:rsidR="006B36A2" w:rsidRPr="00272A28" w:rsidRDefault="006B36A2" w:rsidP="00272A28">
            <w:pPr>
              <w:jc w:val="center"/>
              <w:rPr>
                <w:rFonts w:ascii="宋体" w:hAnsi="宋体" w:cs="宋体"/>
                <w:kern w:val="0"/>
                <w:szCs w:val="21"/>
              </w:rPr>
            </w:pPr>
            <w:r>
              <w:rPr>
                <w:rFonts w:ascii="宋体" w:hAnsi="宋体" w:cs="宋体" w:hint="eastAsia"/>
                <w:kern w:val="0"/>
                <w:szCs w:val="21"/>
              </w:rPr>
              <w:t>现场布置</w:t>
            </w:r>
          </w:p>
        </w:tc>
        <w:tc>
          <w:tcPr>
            <w:tcW w:w="5022" w:type="dxa"/>
            <w:shd w:val="clear" w:color="auto" w:fill="auto"/>
            <w:vAlign w:val="center"/>
          </w:tcPr>
          <w:p w:rsidR="006B36A2" w:rsidRPr="00272A28" w:rsidRDefault="006B36A2" w:rsidP="00272A28">
            <w:pPr>
              <w:widowControl/>
              <w:jc w:val="center"/>
              <w:rPr>
                <w:rFonts w:ascii="宋体" w:hAnsi="宋体" w:cs="宋体"/>
                <w:kern w:val="0"/>
                <w:szCs w:val="21"/>
              </w:rPr>
            </w:pPr>
            <w:r>
              <w:rPr>
                <w:rFonts w:ascii="宋体" w:hAnsi="宋体" w:cs="宋体" w:hint="eastAsia"/>
                <w:kern w:val="0"/>
                <w:szCs w:val="21"/>
              </w:rPr>
              <w:t>雨棚和桌椅租赁</w:t>
            </w:r>
            <w:r w:rsidR="000E6352">
              <w:rPr>
                <w:rFonts w:ascii="宋体" w:hAnsi="宋体" w:cs="宋体" w:hint="eastAsia"/>
                <w:kern w:val="0"/>
                <w:szCs w:val="21"/>
              </w:rPr>
              <w:t>等</w:t>
            </w:r>
          </w:p>
        </w:tc>
      </w:tr>
      <w:tr w:rsidR="006B36A2" w:rsidRPr="00272A28" w:rsidTr="006B36A2">
        <w:trPr>
          <w:trHeight w:val="416"/>
          <w:jc w:val="center"/>
        </w:trPr>
        <w:tc>
          <w:tcPr>
            <w:tcW w:w="993" w:type="dxa"/>
            <w:shd w:val="clear" w:color="auto" w:fill="auto"/>
            <w:vAlign w:val="center"/>
          </w:tcPr>
          <w:p w:rsidR="006B36A2" w:rsidRDefault="006B36A2" w:rsidP="00122380">
            <w:pPr>
              <w:widowControl/>
              <w:jc w:val="center"/>
              <w:rPr>
                <w:rFonts w:ascii="宋体" w:hAnsi="宋体" w:cs="宋体"/>
                <w:kern w:val="0"/>
                <w:szCs w:val="21"/>
              </w:rPr>
            </w:pPr>
            <w:r>
              <w:rPr>
                <w:rFonts w:ascii="宋体" w:hAnsi="宋体" w:cs="宋体" w:hint="eastAsia"/>
                <w:kern w:val="0"/>
                <w:szCs w:val="21"/>
              </w:rPr>
              <w:t>5</w:t>
            </w:r>
          </w:p>
        </w:tc>
        <w:tc>
          <w:tcPr>
            <w:tcW w:w="992" w:type="dxa"/>
            <w:vMerge/>
            <w:shd w:val="clear" w:color="auto" w:fill="auto"/>
            <w:vAlign w:val="center"/>
          </w:tcPr>
          <w:p w:rsidR="006B36A2" w:rsidRDefault="006B36A2" w:rsidP="00272A28">
            <w:pPr>
              <w:widowControl/>
              <w:jc w:val="center"/>
              <w:rPr>
                <w:rFonts w:ascii="宋体" w:hAnsi="宋体" w:cs="宋体"/>
                <w:kern w:val="0"/>
                <w:szCs w:val="21"/>
              </w:rPr>
            </w:pPr>
          </w:p>
        </w:tc>
        <w:tc>
          <w:tcPr>
            <w:tcW w:w="2000" w:type="dxa"/>
            <w:vMerge/>
            <w:shd w:val="clear" w:color="000000" w:fill="FFFFFF"/>
            <w:vAlign w:val="center"/>
          </w:tcPr>
          <w:p w:rsidR="006B36A2" w:rsidRPr="00272A28" w:rsidRDefault="006B36A2" w:rsidP="00272A28">
            <w:pPr>
              <w:widowControl/>
              <w:jc w:val="center"/>
              <w:rPr>
                <w:rFonts w:ascii="宋体" w:hAnsi="宋体" w:cs="宋体"/>
                <w:kern w:val="0"/>
                <w:szCs w:val="21"/>
              </w:rPr>
            </w:pPr>
          </w:p>
        </w:tc>
        <w:tc>
          <w:tcPr>
            <w:tcW w:w="5022" w:type="dxa"/>
            <w:shd w:val="clear" w:color="auto" w:fill="auto"/>
            <w:vAlign w:val="center"/>
          </w:tcPr>
          <w:p w:rsidR="006B36A2" w:rsidRPr="00272A28" w:rsidRDefault="006B36A2" w:rsidP="006B36A2">
            <w:pPr>
              <w:widowControl/>
              <w:jc w:val="center"/>
              <w:rPr>
                <w:rFonts w:ascii="宋体" w:hAnsi="宋体" w:cs="宋体"/>
                <w:kern w:val="0"/>
                <w:szCs w:val="21"/>
              </w:rPr>
            </w:pPr>
            <w:r>
              <w:rPr>
                <w:rFonts w:ascii="宋体" w:hAnsi="宋体" w:cs="宋体" w:hint="eastAsia"/>
                <w:kern w:val="0"/>
                <w:szCs w:val="21"/>
              </w:rPr>
              <w:t>非遗项目宣传展板设计、制作</w:t>
            </w:r>
            <w:r w:rsidR="000E6352">
              <w:rPr>
                <w:rFonts w:ascii="宋体" w:hAnsi="宋体" w:cs="宋体" w:hint="eastAsia"/>
                <w:kern w:val="0"/>
                <w:szCs w:val="21"/>
              </w:rPr>
              <w:t>等</w:t>
            </w:r>
          </w:p>
        </w:tc>
      </w:tr>
      <w:tr w:rsidR="006B36A2" w:rsidRPr="00C41261" w:rsidTr="006B36A2">
        <w:trPr>
          <w:trHeight w:val="409"/>
          <w:jc w:val="center"/>
        </w:trPr>
        <w:tc>
          <w:tcPr>
            <w:tcW w:w="993" w:type="dxa"/>
            <w:shd w:val="clear" w:color="auto" w:fill="auto"/>
            <w:vAlign w:val="center"/>
          </w:tcPr>
          <w:p w:rsidR="006B36A2" w:rsidRPr="00C41261" w:rsidRDefault="006B36A2" w:rsidP="008F1814">
            <w:pPr>
              <w:widowControl/>
              <w:jc w:val="center"/>
              <w:rPr>
                <w:rFonts w:ascii="宋体" w:hAnsi="宋体" w:cs="宋体"/>
                <w:kern w:val="0"/>
                <w:szCs w:val="21"/>
              </w:rPr>
            </w:pPr>
            <w:r>
              <w:rPr>
                <w:rFonts w:ascii="宋体" w:hAnsi="宋体" w:cs="宋体" w:hint="eastAsia"/>
                <w:kern w:val="0"/>
                <w:szCs w:val="21"/>
              </w:rPr>
              <w:t>6</w:t>
            </w:r>
          </w:p>
        </w:tc>
        <w:tc>
          <w:tcPr>
            <w:tcW w:w="992" w:type="dxa"/>
            <w:vMerge w:val="restart"/>
            <w:shd w:val="clear" w:color="auto" w:fill="auto"/>
            <w:vAlign w:val="center"/>
          </w:tcPr>
          <w:p w:rsidR="006B36A2" w:rsidRPr="00C41261" w:rsidRDefault="006B36A2" w:rsidP="00411015">
            <w:pPr>
              <w:widowControl/>
              <w:jc w:val="center"/>
              <w:rPr>
                <w:rFonts w:ascii="宋体" w:hAnsi="宋体" w:cs="宋体"/>
                <w:kern w:val="0"/>
                <w:szCs w:val="21"/>
              </w:rPr>
            </w:pPr>
            <w:r w:rsidRPr="00291220">
              <w:rPr>
                <w:rFonts w:ascii="宋体" w:hAnsi="宋体" w:cs="宋体" w:hint="eastAsia"/>
                <w:kern w:val="0"/>
                <w:szCs w:val="21"/>
              </w:rPr>
              <w:t>非遗</w:t>
            </w:r>
            <w:r>
              <w:rPr>
                <w:rFonts w:ascii="宋体" w:hAnsi="宋体" w:cs="宋体" w:hint="eastAsia"/>
                <w:kern w:val="0"/>
                <w:szCs w:val="21"/>
              </w:rPr>
              <w:t>论坛研讨</w:t>
            </w:r>
          </w:p>
        </w:tc>
        <w:tc>
          <w:tcPr>
            <w:tcW w:w="2000" w:type="dxa"/>
            <w:shd w:val="clear" w:color="000000" w:fill="FFFFFF"/>
            <w:vAlign w:val="center"/>
          </w:tcPr>
          <w:p w:rsidR="006B36A2" w:rsidRDefault="006B36A2" w:rsidP="008F1814">
            <w:pPr>
              <w:widowControl/>
              <w:jc w:val="center"/>
              <w:rPr>
                <w:rFonts w:ascii="宋体" w:hAnsi="宋体" w:cs="宋体"/>
                <w:kern w:val="0"/>
                <w:szCs w:val="21"/>
              </w:rPr>
            </w:pPr>
            <w:r>
              <w:rPr>
                <w:rFonts w:ascii="宋体" w:hAnsi="宋体" w:cs="宋体" w:hint="eastAsia"/>
                <w:kern w:val="0"/>
                <w:szCs w:val="21"/>
              </w:rPr>
              <w:t>专家费</w:t>
            </w:r>
          </w:p>
        </w:tc>
        <w:tc>
          <w:tcPr>
            <w:tcW w:w="5022" w:type="dxa"/>
            <w:shd w:val="clear" w:color="auto" w:fill="auto"/>
            <w:vAlign w:val="center"/>
          </w:tcPr>
          <w:p w:rsidR="006B36A2" w:rsidRDefault="006B36A2" w:rsidP="006B36A2">
            <w:pPr>
              <w:widowControl/>
              <w:jc w:val="center"/>
              <w:rPr>
                <w:rFonts w:ascii="宋体" w:hAnsi="宋体" w:cs="宋体"/>
                <w:kern w:val="0"/>
                <w:szCs w:val="21"/>
              </w:rPr>
            </w:pPr>
            <w:r>
              <w:rPr>
                <w:rFonts w:ascii="宋体" w:hAnsi="宋体" w:cs="宋体" w:hint="eastAsia"/>
                <w:kern w:val="0"/>
                <w:szCs w:val="21"/>
              </w:rPr>
              <w:t>邀请省市专家8-10人</w:t>
            </w:r>
          </w:p>
        </w:tc>
      </w:tr>
      <w:tr w:rsidR="006B36A2" w:rsidRPr="00272A28" w:rsidTr="006B36A2">
        <w:trPr>
          <w:trHeight w:val="340"/>
          <w:jc w:val="center"/>
        </w:trPr>
        <w:tc>
          <w:tcPr>
            <w:tcW w:w="993" w:type="dxa"/>
            <w:shd w:val="clear" w:color="auto" w:fill="auto"/>
            <w:vAlign w:val="center"/>
          </w:tcPr>
          <w:p w:rsidR="006B36A2" w:rsidRDefault="006B36A2" w:rsidP="00122380">
            <w:pPr>
              <w:widowControl/>
              <w:jc w:val="center"/>
              <w:rPr>
                <w:rFonts w:ascii="宋体" w:hAnsi="宋体" w:cs="宋体"/>
                <w:kern w:val="0"/>
                <w:szCs w:val="21"/>
              </w:rPr>
            </w:pPr>
            <w:r>
              <w:rPr>
                <w:rFonts w:ascii="宋体" w:hAnsi="宋体" w:cs="宋体" w:hint="eastAsia"/>
                <w:kern w:val="0"/>
                <w:szCs w:val="21"/>
              </w:rPr>
              <w:t>7</w:t>
            </w:r>
          </w:p>
        </w:tc>
        <w:tc>
          <w:tcPr>
            <w:tcW w:w="992" w:type="dxa"/>
            <w:vMerge/>
            <w:shd w:val="clear" w:color="auto" w:fill="auto"/>
            <w:vAlign w:val="center"/>
          </w:tcPr>
          <w:p w:rsidR="006B36A2" w:rsidRDefault="006B36A2" w:rsidP="00272A28">
            <w:pPr>
              <w:widowControl/>
              <w:jc w:val="center"/>
              <w:rPr>
                <w:rFonts w:ascii="宋体" w:hAnsi="宋体" w:cs="宋体"/>
                <w:kern w:val="0"/>
                <w:szCs w:val="21"/>
              </w:rPr>
            </w:pPr>
          </w:p>
        </w:tc>
        <w:tc>
          <w:tcPr>
            <w:tcW w:w="2000" w:type="dxa"/>
            <w:vMerge w:val="restart"/>
            <w:shd w:val="clear" w:color="000000" w:fill="FFFFFF"/>
            <w:vAlign w:val="center"/>
          </w:tcPr>
          <w:p w:rsidR="006B36A2" w:rsidRPr="00272A28" w:rsidRDefault="006B36A2" w:rsidP="00411015">
            <w:pPr>
              <w:widowControl/>
              <w:jc w:val="center"/>
              <w:rPr>
                <w:rFonts w:ascii="宋体" w:hAnsi="宋体" w:cs="宋体"/>
                <w:kern w:val="0"/>
                <w:szCs w:val="21"/>
              </w:rPr>
            </w:pPr>
            <w:r>
              <w:rPr>
                <w:rFonts w:ascii="宋体" w:hAnsi="宋体" w:cs="宋体" w:hint="eastAsia"/>
                <w:kern w:val="0"/>
                <w:szCs w:val="21"/>
              </w:rPr>
              <w:t>宣传费</w:t>
            </w:r>
          </w:p>
        </w:tc>
        <w:tc>
          <w:tcPr>
            <w:tcW w:w="5022" w:type="dxa"/>
            <w:shd w:val="clear" w:color="auto" w:fill="auto"/>
            <w:vAlign w:val="center"/>
          </w:tcPr>
          <w:p w:rsidR="006B36A2" w:rsidRPr="00272A28" w:rsidRDefault="006B36A2" w:rsidP="006B36A2">
            <w:pPr>
              <w:jc w:val="center"/>
              <w:rPr>
                <w:rFonts w:ascii="宋体" w:hAnsi="宋体" w:cs="宋体"/>
                <w:kern w:val="0"/>
                <w:szCs w:val="21"/>
              </w:rPr>
            </w:pPr>
            <w:r>
              <w:rPr>
                <w:rFonts w:ascii="宋体" w:hAnsi="宋体" w:cs="宋体" w:hint="eastAsia"/>
                <w:kern w:val="0"/>
                <w:szCs w:val="21"/>
              </w:rPr>
              <w:t>宣传、</w:t>
            </w:r>
            <w:r w:rsidRPr="00C41261">
              <w:rPr>
                <w:rFonts w:ascii="宋体" w:hAnsi="宋体" w:cs="宋体" w:hint="eastAsia"/>
                <w:kern w:val="0"/>
                <w:szCs w:val="21"/>
              </w:rPr>
              <w:t>物料等设计服务费</w:t>
            </w:r>
          </w:p>
        </w:tc>
      </w:tr>
      <w:tr w:rsidR="006B36A2" w:rsidRPr="00272A28" w:rsidTr="006B36A2">
        <w:trPr>
          <w:trHeight w:val="340"/>
          <w:jc w:val="center"/>
        </w:trPr>
        <w:tc>
          <w:tcPr>
            <w:tcW w:w="993" w:type="dxa"/>
            <w:shd w:val="clear" w:color="auto" w:fill="auto"/>
            <w:vAlign w:val="center"/>
          </w:tcPr>
          <w:p w:rsidR="006B36A2" w:rsidRDefault="006B36A2" w:rsidP="00122380">
            <w:pPr>
              <w:widowControl/>
              <w:jc w:val="center"/>
              <w:rPr>
                <w:rFonts w:ascii="宋体" w:hAnsi="宋体" w:cs="宋体"/>
                <w:kern w:val="0"/>
                <w:szCs w:val="21"/>
              </w:rPr>
            </w:pPr>
            <w:r>
              <w:rPr>
                <w:rFonts w:ascii="宋体" w:hAnsi="宋体" w:cs="宋体" w:hint="eastAsia"/>
                <w:kern w:val="0"/>
                <w:szCs w:val="21"/>
              </w:rPr>
              <w:t>8</w:t>
            </w:r>
          </w:p>
        </w:tc>
        <w:tc>
          <w:tcPr>
            <w:tcW w:w="992" w:type="dxa"/>
            <w:vMerge/>
            <w:shd w:val="clear" w:color="auto" w:fill="auto"/>
            <w:vAlign w:val="center"/>
          </w:tcPr>
          <w:p w:rsidR="006B36A2" w:rsidRDefault="006B36A2" w:rsidP="00272A28">
            <w:pPr>
              <w:widowControl/>
              <w:jc w:val="center"/>
              <w:rPr>
                <w:rFonts w:ascii="宋体" w:hAnsi="宋体" w:cs="宋体"/>
                <w:kern w:val="0"/>
                <w:szCs w:val="21"/>
              </w:rPr>
            </w:pPr>
          </w:p>
        </w:tc>
        <w:tc>
          <w:tcPr>
            <w:tcW w:w="2000" w:type="dxa"/>
            <w:vMerge/>
            <w:shd w:val="clear" w:color="000000" w:fill="FFFFFF"/>
            <w:vAlign w:val="center"/>
          </w:tcPr>
          <w:p w:rsidR="006B36A2" w:rsidRDefault="006B36A2" w:rsidP="00411015">
            <w:pPr>
              <w:widowControl/>
              <w:jc w:val="center"/>
              <w:rPr>
                <w:rFonts w:ascii="宋体" w:hAnsi="宋体" w:cs="宋体"/>
                <w:kern w:val="0"/>
                <w:szCs w:val="21"/>
              </w:rPr>
            </w:pPr>
          </w:p>
        </w:tc>
        <w:tc>
          <w:tcPr>
            <w:tcW w:w="5022" w:type="dxa"/>
            <w:shd w:val="clear" w:color="auto" w:fill="auto"/>
            <w:vAlign w:val="center"/>
          </w:tcPr>
          <w:p w:rsidR="006B36A2" w:rsidRDefault="006B36A2" w:rsidP="006B36A2">
            <w:pPr>
              <w:jc w:val="center"/>
              <w:rPr>
                <w:rFonts w:ascii="宋体" w:hAnsi="宋体" w:cs="宋体"/>
                <w:kern w:val="0"/>
                <w:szCs w:val="21"/>
              </w:rPr>
            </w:pPr>
            <w:r>
              <w:rPr>
                <w:rFonts w:ascii="宋体" w:hAnsi="宋体" w:cs="宋体" w:hint="eastAsia"/>
                <w:kern w:val="0"/>
                <w:szCs w:val="21"/>
              </w:rPr>
              <w:t>摄影、摄像全程跟拍，包含后期制作及光盘制作</w:t>
            </w:r>
          </w:p>
        </w:tc>
      </w:tr>
      <w:tr w:rsidR="006B36A2" w:rsidRPr="00272A28" w:rsidTr="006B36A2">
        <w:trPr>
          <w:trHeight w:val="340"/>
          <w:jc w:val="center"/>
        </w:trPr>
        <w:tc>
          <w:tcPr>
            <w:tcW w:w="993" w:type="dxa"/>
            <w:shd w:val="clear" w:color="auto" w:fill="auto"/>
            <w:vAlign w:val="center"/>
          </w:tcPr>
          <w:p w:rsidR="006B36A2" w:rsidRDefault="006B36A2" w:rsidP="00122380">
            <w:pPr>
              <w:widowControl/>
              <w:jc w:val="center"/>
              <w:rPr>
                <w:rFonts w:ascii="宋体" w:hAnsi="宋体" w:cs="宋体"/>
                <w:kern w:val="0"/>
                <w:szCs w:val="21"/>
              </w:rPr>
            </w:pPr>
            <w:r>
              <w:rPr>
                <w:rFonts w:ascii="宋体" w:hAnsi="宋体" w:cs="宋体" w:hint="eastAsia"/>
                <w:kern w:val="0"/>
                <w:szCs w:val="21"/>
              </w:rPr>
              <w:t>9</w:t>
            </w:r>
          </w:p>
        </w:tc>
        <w:tc>
          <w:tcPr>
            <w:tcW w:w="992" w:type="dxa"/>
            <w:vMerge/>
            <w:shd w:val="clear" w:color="auto" w:fill="auto"/>
            <w:vAlign w:val="center"/>
          </w:tcPr>
          <w:p w:rsidR="006B36A2" w:rsidRPr="00B36EA5" w:rsidRDefault="006B36A2" w:rsidP="00272A28">
            <w:pPr>
              <w:widowControl/>
              <w:jc w:val="center"/>
              <w:rPr>
                <w:rFonts w:ascii="宋体" w:hAnsi="宋体" w:cs="宋体"/>
                <w:kern w:val="0"/>
                <w:szCs w:val="21"/>
              </w:rPr>
            </w:pPr>
          </w:p>
        </w:tc>
        <w:tc>
          <w:tcPr>
            <w:tcW w:w="2000" w:type="dxa"/>
            <w:vMerge/>
            <w:shd w:val="clear" w:color="000000" w:fill="FFFFFF"/>
            <w:vAlign w:val="center"/>
          </w:tcPr>
          <w:p w:rsidR="006B36A2" w:rsidRDefault="006B36A2" w:rsidP="00272A28">
            <w:pPr>
              <w:widowControl/>
              <w:jc w:val="center"/>
              <w:rPr>
                <w:rFonts w:ascii="宋体" w:hAnsi="宋体" w:cs="宋体"/>
                <w:kern w:val="0"/>
                <w:szCs w:val="21"/>
              </w:rPr>
            </w:pPr>
          </w:p>
        </w:tc>
        <w:tc>
          <w:tcPr>
            <w:tcW w:w="5022" w:type="dxa"/>
            <w:shd w:val="clear" w:color="auto" w:fill="auto"/>
            <w:vAlign w:val="center"/>
          </w:tcPr>
          <w:p w:rsidR="006B36A2" w:rsidRDefault="006B36A2" w:rsidP="00411015">
            <w:pPr>
              <w:widowControl/>
              <w:jc w:val="center"/>
              <w:rPr>
                <w:rFonts w:ascii="宋体" w:hAnsi="宋体" w:cs="宋体"/>
                <w:kern w:val="0"/>
                <w:szCs w:val="21"/>
              </w:rPr>
            </w:pPr>
            <w:r>
              <w:rPr>
                <w:rFonts w:ascii="宋体" w:hAnsi="宋体" w:cs="宋体" w:hint="eastAsia"/>
                <w:kern w:val="0"/>
                <w:szCs w:val="21"/>
              </w:rPr>
              <w:t>媒体费</w:t>
            </w:r>
          </w:p>
        </w:tc>
      </w:tr>
      <w:tr w:rsidR="006B36A2" w:rsidRPr="00C41261" w:rsidTr="006B36A2">
        <w:trPr>
          <w:trHeight w:val="340"/>
          <w:jc w:val="center"/>
        </w:trPr>
        <w:tc>
          <w:tcPr>
            <w:tcW w:w="993" w:type="dxa"/>
            <w:shd w:val="clear" w:color="auto" w:fill="auto"/>
            <w:vAlign w:val="center"/>
          </w:tcPr>
          <w:p w:rsidR="006B36A2" w:rsidRDefault="006B36A2" w:rsidP="008F1814">
            <w:pPr>
              <w:widowControl/>
              <w:jc w:val="center"/>
              <w:rPr>
                <w:rFonts w:ascii="宋体" w:hAnsi="宋体" w:cs="宋体"/>
                <w:kern w:val="0"/>
                <w:szCs w:val="21"/>
              </w:rPr>
            </w:pPr>
            <w:r>
              <w:rPr>
                <w:rFonts w:ascii="宋体" w:hAnsi="宋体" w:cs="宋体" w:hint="eastAsia"/>
                <w:kern w:val="0"/>
                <w:szCs w:val="21"/>
              </w:rPr>
              <w:t>10</w:t>
            </w:r>
          </w:p>
        </w:tc>
        <w:tc>
          <w:tcPr>
            <w:tcW w:w="992" w:type="dxa"/>
            <w:shd w:val="clear" w:color="auto" w:fill="auto"/>
            <w:vAlign w:val="center"/>
          </w:tcPr>
          <w:p w:rsidR="006B36A2" w:rsidRPr="00291220" w:rsidRDefault="006B36A2" w:rsidP="008F1814">
            <w:pPr>
              <w:jc w:val="center"/>
              <w:rPr>
                <w:rFonts w:ascii="宋体" w:hAnsi="宋体" w:cs="宋体"/>
                <w:kern w:val="0"/>
                <w:szCs w:val="21"/>
              </w:rPr>
            </w:pPr>
            <w:r>
              <w:rPr>
                <w:rFonts w:ascii="宋体" w:hAnsi="宋体" w:cs="宋体" w:hint="eastAsia"/>
                <w:kern w:val="0"/>
                <w:szCs w:val="21"/>
              </w:rPr>
              <w:t>用餐</w:t>
            </w:r>
          </w:p>
        </w:tc>
        <w:tc>
          <w:tcPr>
            <w:tcW w:w="2000" w:type="dxa"/>
            <w:shd w:val="clear" w:color="000000" w:fill="FFFFFF"/>
            <w:vAlign w:val="center"/>
          </w:tcPr>
          <w:p w:rsidR="006B36A2" w:rsidRDefault="006B36A2" w:rsidP="008F1814">
            <w:pPr>
              <w:widowControl/>
              <w:jc w:val="center"/>
              <w:rPr>
                <w:rFonts w:ascii="宋体" w:hAnsi="宋体" w:cs="宋体"/>
                <w:kern w:val="0"/>
                <w:szCs w:val="21"/>
              </w:rPr>
            </w:pPr>
            <w:r>
              <w:rPr>
                <w:rFonts w:ascii="宋体" w:hAnsi="宋体" w:cs="宋体" w:hint="eastAsia"/>
                <w:kern w:val="0"/>
                <w:szCs w:val="21"/>
              </w:rPr>
              <w:t>用费</w:t>
            </w:r>
          </w:p>
        </w:tc>
        <w:tc>
          <w:tcPr>
            <w:tcW w:w="5022" w:type="dxa"/>
            <w:shd w:val="clear" w:color="000000" w:fill="FFFFFF"/>
            <w:vAlign w:val="center"/>
          </w:tcPr>
          <w:p w:rsidR="006B36A2" w:rsidRDefault="006B36A2" w:rsidP="006B36A2">
            <w:pPr>
              <w:widowControl/>
              <w:jc w:val="center"/>
              <w:rPr>
                <w:rFonts w:ascii="宋体" w:hAnsi="宋体" w:cs="宋体"/>
                <w:kern w:val="0"/>
                <w:szCs w:val="21"/>
              </w:rPr>
            </w:pPr>
            <w:r>
              <w:rPr>
                <w:rFonts w:ascii="宋体" w:hAnsi="宋体" w:cs="宋体" w:hint="eastAsia"/>
                <w:kern w:val="0"/>
                <w:szCs w:val="21"/>
              </w:rPr>
              <w:t>与会人员用餐</w:t>
            </w:r>
          </w:p>
        </w:tc>
      </w:tr>
      <w:tr w:rsidR="006B36A2" w:rsidRPr="00C41261" w:rsidTr="006B36A2">
        <w:trPr>
          <w:trHeight w:val="340"/>
          <w:jc w:val="center"/>
        </w:trPr>
        <w:tc>
          <w:tcPr>
            <w:tcW w:w="993" w:type="dxa"/>
            <w:shd w:val="clear" w:color="auto" w:fill="auto"/>
            <w:vAlign w:val="center"/>
          </w:tcPr>
          <w:p w:rsidR="006B36A2" w:rsidRDefault="006B36A2" w:rsidP="008F1814">
            <w:pPr>
              <w:widowControl/>
              <w:jc w:val="center"/>
              <w:rPr>
                <w:rFonts w:ascii="宋体" w:hAnsi="宋体" w:cs="宋体"/>
                <w:kern w:val="0"/>
                <w:szCs w:val="21"/>
              </w:rPr>
            </w:pPr>
            <w:r>
              <w:rPr>
                <w:rFonts w:ascii="宋体" w:hAnsi="宋体" w:cs="宋体" w:hint="eastAsia"/>
                <w:kern w:val="0"/>
                <w:szCs w:val="21"/>
              </w:rPr>
              <w:t>11</w:t>
            </w:r>
          </w:p>
        </w:tc>
        <w:tc>
          <w:tcPr>
            <w:tcW w:w="992" w:type="dxa"/>
            <w:shd w:val="clear" w:color="auto" w:fill="auto"/>
            <w:vAlign w:val="center"/>
          </w:tcPr>
          <w:p w:rsidR="006B36A2" w:rsidRDefault="006B36A2" w:rsidP="008F1814">
            <w:pPr>
              <w:jc w:val="center"/>
              <w:rPr>
                <w:rFonts w:ascii="宋体" w:hAnsi="宋体" w:cs="宋体"/>
                <w:kern w:val="0"/>
                <w:szCs w:val="21"/>
              </w:rPr>
            </w:pPr>
            <w:r>
              <w:rPr>
                <w:rFonts w:ascii="宋体" w:hAnsi="宋体" w:cs="宋体" w:hint="eastAsia"/>
                <w:kern w:val="0"/>
                <w:szCs w:val="21"/>
              </w:rPr>
              <w:t>交通</w:t>
            </w:r>
          </w:p>
        </w:tc>
        <w:tc>
          <w:tcPr>
            <w:tcW w:w="2000" w:type="dxa"/>
            <w:shd w:val="clear" w:color="000000" w:fill="FFFFFF"/>
            <w:vAlign w:val="center"/>
          </w:tcPr>
          <w:p w:rsidR="006B36A2" w:rsidRDefault="006B36A2" w:rsidP="008F1814">
            <w:pPr>
              <w:widowControl/>
              <w:jc w:val="center"/>
              <w:rPr>
                <w:rFonts w:ascii="宋体" w:hAnsi="宋体" w:cs="宋体"/>
                <w:kern w:val="0"/>
                <w:szCs w:val="21"/>
              </w:rPr>
            </w:pPr>
            <w:r>
              <w:rPr>
                <w:rFonts w:ascii="宋体" w:hAnsi="宋体" w:cs="宋体" w:hint="eastAsia"/>
                <w:kern w:val="0"/>
                <w:szCs w:val="21"/>
              </w:rPr>
              <w:t>交通费</w:t>
            </w:r>
          </w:p>
        </w:tc>
        <w:tc>
          <w:tcPr>
            <w:tcW w:w="5022" w:type="dxa"/>
            <w:shd w:val="clear" w:color="000000" w:fill="FFFFFF"/>
            <w:vAlign w:val="center"/>
          </w:tcPr>
          <w:p w:rsidR="006B36A2" w:rsidRDefault="006B36A2" w:rsidP="008F1814">
            <w:pPr>
              <w:widowControl/>
              <w:jc w:val="center"/>
              <w:rPr>
                <w:rFonts w:ascii="宋体" w:hAnsi="宋体" w:cs="宋体"/>
                <w:kern w:val="0"/>
                <w:szCs w:val="21"/>
              </w:rPr>
            </w:pPr>
            <w:r>
              <w:rPr>
                <w:rFonts w:ascii="宋体" w:hAnsi="宋体" w:cs="宋体" w:hint="eastAsia"/>
                <w:kern w:val="0"/>
                <w:szCs w:val="21"/>
              </w:rPr>
              <w:t>车辆租赁</w:t>
            </w:r>
          </w:p>
        </w:tc>
      </w:tr>
    </w:tbl>
    <w:p w:rsidR="006C3034" w:rsidRPr="00BA62B2" w:rsidRDefault="00862D4B" w:rsidP="00A80378">
      <w:pPr>
        <w:spacing w:line="520" w:lineRule="exact"/>
        <w:ind w:firstLineChars="200" w:firstLine="562"/>
        <w:rPr>
          <w:rFonts w:ascii="黑体" w:eastAsia="黑体" w:hAnsi="黑体"/>
          <w:sz w:val="28"/>
          <w:szCs w:val="28"/>
        </w:rPr>
      </w:pPr>
      <w:r w:rsidRPr="00A80378">
        <w:rPr>
          <w:rFonts w:ascii="仿宋_GB2312" w:eastAsia="仿宋_GB2312" w:hint="eastAsia"/>
          <w:b/>
          <w:bCs/>
          <w:sz w:val="28"/>
          <w:szCs w:val="21"/>
        </w:rPr>
        <w:t>5、限价：</w:t>
      </w:r>
      <w:r w:rsidRPr="00862D4B">
        <w:rPr>
          <w:rFonts w:ascii="仿宋_GB2312" w:eastAsia="仿宋_GB2312" w:hAnsi="Calibri" w:cs="Times New Roman" w:hint="eastAsia"/>
          <w:sz w:val="28"/>
          <w:szCs w:val="28"/>
        </w:rPr>
        <w:t>最低限价：</w:t>
      </w:r>
      <w:r w:rsidR="00722C54">
        <w:rPr>
          <w:rFonts w:ascii="仿宋_GB2312" w:eastAsia="仿宋_GB2312" w:hAnsi="Calibri" w:cs="Times New Roman" w:hint="eastAsia"/>
          <w:sz w:val="28"/>
          <w:szCs w:val="28"/>
        </w:rPr>
        <w:t>16.5</w:t>
      </w:r>
      <w:r w:rsidRPr="00862D4B">
        <w:rPr>
          <w:rFonts w:ascii="仿宋_GB2312" w:eastAsia="仿宋_GB2312" w:hAnsi="Calibri" w:cs="Times New Roman" w:hint="eastAsia"/>
          <w:sz w:val="28"/>
          <w:szCs w:val="28"/>
        </w:rPr>
        <w:t>万元（含税价格）；</w:t>
      </w:r>
      <w:r w:rsidR="00BA62B2">
        <w:rPr>
          <w:rFonts w:ascii="仿宋_GB2312" w:eastAsia="仿宋_GB2312" w:hAnsi="Calibri" w:cs="Times New Roman" w:hint="eastAsia"/>
          <w:sz w:val="28"/>
          <w:szCs w:val="28"/>
        </w:rPr>
        <w:t>最高限价：</w:t>
      </w:r>
      <w:r w:rsidR="00722C54">
        <w:rPr>
          <w:rFonts w:ascii="仿宋_GB2312" w:eastAsia="仿宋_GB2312" w:hAnsi="Calibri" w:cs="Times New Roman" w:hint="eastAsia"/>
          <w:sz w:val="28"/>
          <w:szCs w:val="28"/>
        </w:rPr>
        <w:t>18</w:t>
      </w:r>
      <w:r w:rsidR="00BA62B2">
        <w:rPr>
          <w:rFonts w:ascii="仿宋_GB2312" w:eastAsia="仿宋_GB2312" w:hAnsi="Calibri" w:cs="Times New Roman" w:hint="eastAsia"/>
          <w:sz w:val="28"/>
          <w:szCs w:val="28"/>
        </w:rPr>
        <w:t>万元（</w:t>
      </w:r>
      <w:r w:rsidR="00BA62B2" w:rsidRPr="00862D4B">
        <w:rPr>
          <w:rFonts w:ascii="仿宋_GB2312" w:eastAsia="仿宋_GB2312" w:hAnsi="Calibri" w:cs="Times New Roman" w:hint="eastAsia"/>
          <w:sz w:val="28"/>
          <w:szCs w:val="28"/>
        </w:rPr>
        <w:t>含税价格</w:t>
      </w:r>
      <w:r w:rsidR="00BA62B2">
        <w:rPr>
          <w:rFonts w:ascii="仿宋_GB2312" w:eastAsia="仿宋_GB2312" w:hAnsi="Calibri" w:cs="Times New Roman" w:hint="eastAsia"/>
          <w:sz w:val="28"/>
          <w:szCs w:val="28"/>
        </w:rPr>
        <w:t>）。</w:t>
      </w:r>
    </w:p>
    <w:p w:rsidR="00A80378" w:rsidRDefault="00A80378" w:rsidP="00A80378">
      <w:pPr>
        <w:spacing w:line="600" w:lineRule="exact"/>
        <w:ind w:firstLineChars="200" w:firstLine="562"/>
        <w:jc w:val="left"/>
        <w:rPr>
          <w:rFonts w:ascii="仿宋_GB2312" w:eastAsia="仿宋_GB2312" w:hAnsi="宋体"/>
          <w:sz w:val="28"/>
          <w:szCs w:val="21"/>
        </w:rPr>
      </w:pPr>
      <w:r w:rsidRPr="00A80378">
        <w:rPr>
          <w:rFonts w:ascii="仿宋_GB2312" w:eastAsia="仿宋_GB2312" w:hint="eastAsia"/>
          <w:b/>
          <w:bCs/>
          <w:sz w:val="28"/>
          <w:szCs w:val="21"/>
        </w:rPr>
        <w:t xml:space="preserve">6、投标保证金: </w:t>
      </w:r>
      <w:r w:rsidRPr="00A80378">
        <w:rPr>
          <w:rFonts w:ascii="仿宋_GB2312" w:eastAsia="仿宋_GB2312" w:hint="eastAsia"/>
          <w:bCs/>
          <w:sz w:val="28"/>
          <w:szCs w:val="21"/>
        </w:rPr>
        <w:t>投标人需缴纳投标保证金人民币伍仟元整，交</w:t>
      </w:r>
      <w:r w:rsidRPr="00C41261">
        <w:rPr>
          <w:rFonts w:ascii="仿宋_GB2312" w:eastAsia="仿宋_GB2312" w:hAnsi="宋体" w:hint="eastAsia"/>
          <w:sz w:val="28"/>
          <w:szCs w:val="21"/>
        </w:rPr>
        <w:lastRenderedPageBreak/>
        <w:t>付方式：银行转账；收款单位（户名）：杭州市西湖区区级机关事业单位会计结算中心；开户银行：杭州银行西湖支行；银行账号77088100000715-</w:t>
      </w:r>
      <w:r>
        <w:rPr>
          <w:rFonts w:ascii="仿宋_GB2312" w:eastAsia="仿宋_GB2312" w:hAnsi="宋体" w:hint="eastAsia"/>
          <w:sz w:val="28"/>
          <w:szCs w:val="21"/>
        </w:rPr>
        <w:t>0012</w:t>
      </w:r>
      <w:r w:rsidRPr="00C41261">
        <w:rPr>
          <w:rFonts w:ascii="仿宋_GB2312" w:eastAsia="仿宋_GB2312" w:hAnsi="宋体" w:hint="eastAsia"/>
          <w:sz w:val="28"/>
          <w:szCs w:val="21"/>
        </w:rPr>
        <w:t>；投标人应在投标截止时间前办妥投标保证金缴纳手续。</w:t>
      </w:r>
    </w:p>
    <w:p w:rsidR="00A80378" w:rsidRPr="00A80378" w:rsidRDefault="00A80378" w:rsidP="00A80378">
      <w:pPr>
        <w:spacing w:line="600" w:lineRule="exact"/>
        <w:ind w:firstLineChars="200" w:firstLine="562"/>
        <w:jc w:val="left"/>
        <w:rPr>
          <w:rFonts w:ascii="仿宋_GB2312" w:eastAsia="仿宋_GB2312"/>
          <w:b/>
          <w:bCs/>
          <w:sz w:val="28"/>
          <w:szCs w:val="21"/>
        </w:rPr>
      </w:pPr>
      <w:r w:rsidRPr="00A80378">
        <w:rPr>
          <w:rFonts w:ascii="仿宋_GB2312" w:eastAsia="仿宋_GB2312" w:hint="eastAsia"/>
          <w:b/>
          <w:bCs/>
          <w:sz w:val="28"/>
          <w:szCs w:val="21"/>
        </w:rPr>
        <w:t>7、中标后无招商或冠名权限。</w:t>
      </w:r>
    </w:p>
    <w:p w:rsidR="00A80378" w:rsidRPr="00A80378" w:rsidRDefault="00A80378" w:rsidP="00A80378">
      <w:pPr>
        <w:spacing w:line="600" w:lineRule="exact"/>
        <w:ind w:firstLineChars="200" w:firstLine="560"/>
        <w:jc w:val="left"/>
        <w:rPr>
          <w:rFonts w:ascii="黑体" w:eastAsia="黑体" w:hAnsi="黑体"/>
          <w:sz w:val="28"/>
          <w:szCs w:val="28"/>
        </w:rPr>
      </w:pPr>
      <w:r w:rsidRPr="00A80378">
        <w:rPr>
          <w:rFonts w:ascii="黑体" w:eastAsia="黑体" w:hAnsi="黑体" w:hint="eastAsia"/>
          <w:sz w:val="28"/>
          <w:szCs w:val="28"/>
        </w:rPr>
        <w:t>二、招标时间及地点</w:t>
      </w:r>
    </w:p>
    <w:p w:rsidR="00A80378" w:rsidRPr="00A80378" w:rsidRDefault="00A80378" w:rsidP="00A80378">
      <w:pPr>
        <w:spacing w:line="600" w:lineRule="exact"/>
        <w:ind w:firstLineChars="200" w:firstLine="560"/>
        <w:jc w:val="left"/>
        <w:rPr>
          <w:rFonts w:ascii="仿宋_GB2312" w:eastAsia="仿宋_GB2312" w:hAnsi="宋体"/>
          <w:sz w:val="28"/>
          <w:szCs w:val="21"/>
        </w:rPr>
      </w:pPr>
      <w:r w:rsidRPr="00A80378">
        <w:rPr>
          <w:rFonts w:ascii="仿宋_GB2312" w:eastAsia="仿宋_GB2312" w:hAnsi="宋体" w:hint="eastAsia"/>
          <w:sz w:val="28"/>
          <w:szCs w:val="21"/>
        </w:rPr>
        <w:t>1、投标截止时间：201</w:t>
      </w:r>
      <w:r w:rsidRPr="00A80378">
        <w:rPr>
          <w:rFonts w:ascii="仿宋_GB2312" w:eastAsia="仿宋_GB2312" w:hAnsi="宋体"/>
          <w:sz w:val="28"/>
          <w:szCs w:val="21"/>
        </w:rPr>
        <w:t>8</w:t>
      </w:r>
      <w:r w:rsidRPr="00A80378">
        <w:rPr>
          <w:rFonts w:ascii="仿宋_GB2312" w:eastAsia="仿宋_GB2312" w:hAnsi="宋体" w:hint="eastAsia"/>
          <w:sz w:val="28"/>
          <w:szCs w:val="21"/>
        </w:rPr>
        <w:t>年</w:t>
      </w:r>
      <w:r w:rsidR="00F11F0E">
        <w:rPr>
          <w:rFonts w:ascii="仿宋_GB2312" w:eastAsia="仿宋_GB2312" w:hAnsi="宋体" w:hint="eastAsia"/>
          <w:sz w:val="28"/>
          <w:szCs w:val="21"/>
        </w:rPr>
        <w:t>11</w:t>
      </w:r>
      <w:r w:rsidRPr="00A80378">
        <w:rPr>
          <w:rFonts w:ascii="仿宋_GB2312" w:eastAsia="仿宋_GB2312" w:hAnsi="宋体" w:hint="eastAsia"/>
          <w:sz w:val="28"/>
          <w:szCs w:val="21"/>
        </w:rPr>
        <w:t>月</w:t>
      </w:r>
      <w:r w:rsidR="00F11F0E">
        <w:rPr>
          <w:rFonts w:ascii="仿宋_GB2312" w:eastAsia="仿宋_GB2312" w:hAnsi="宋体" w:hint="eastAsia"/>
          <w:sz w:val="28"/>
          <w:szCs w:val="21"/>
        </w:rPr>
        <w:t>29</w:t>
      </w:r>
      <w:r w:rsidRPr="00A80378">
        <w:rPr>
          <w:rFonts w:ascii="仿宋_GB2312" w:eastAsia="仿宋_GB2312" w:hAnsi="宋体" w:hint="eastAsia"/>
          <w:sz w:val="28"/>
          <w:szCs w:val="21"/>
        </w:rPr>
        <w:t>日17:00。</w:t>
      </w:r>
    </w:p>
    <w:p w:rsidR="00A80378" w:rsidRPr="00A80378" w:rsidRDefault="00A80378" w:rsidP="00A80378">
      <w:pPr>
        <w:spacing w:line="600" w:lineRule="exact"/>
        <w:ind w:firstLineChars="200" w:firstLine="560"/>
        <w:jc w:val="left"/>
        <w:rPr>
          <w:rFonts w:ascii="仿宋_GB2312" w:eastAsia="仿宋_GB2312" w:hAnsi="宋体"/>
          <w:sz w:val="28"/>
          <w:szCs w:val="21"/>
        </w:rPr>
      </w:pPr>
      <w:r w:rsidRPr="00A80378">
        <w:rPr>
          <w:rFonts w:ascii="仿宋_GB2312" w:eastAsia="仿宋_GB2312" w:hAnsi="宋体" w:hint="eastAsia"/>
          <w:sz w:val="28"/>
          <w:szCs w:val="21"/>
        </w:rPr>
        <w:t>2、投标地址：古墩路413-1号（西湖区图书馆五楼510）。</w:t>
      </w:r>
    </w:p>
    <w:p w:rsidR="00A80378" w:rsidRPr="00A80378" w:rsidRDefault="00A80378" w:rsidP="00A80378">
      <w:pPr>
        <w:spacing w:line="600" w:lineRule="exact"/>
        <w:ind w:firstLineChars="200" w:firstLine="560"/>
        <w:jc w:val="left"/>
        <w:rPr>
          <w:rFonts w:ascii="仿宋_GB2312" w:eastAsia="仿宋_GB2312" w:hAnsi="宋体"/>
          <w:sz w:val="28"/>
          <w:szCs w:val="21"/>
        </w:rPr>
      </w:pPr>
      <w:r w:rsidRPr="00A80378">
        <w:rPr>
          <w:rFonts w:ascii="仿宋_GB2312" w:eastAsia="仿宋_GB2312" w:hAnsi="宋体" w:hint="eastAsia"/>
          <w:sz w:val="28"/>
          <w:szCs w:val="21"/>
        </w:rPr>
        <w:t>3、联系人：</w:t>
      </w:r>
      <w:r w:rsidR="006B36A2">
        <w:rPr>
          <w:rFonts w:ascii="仿宋_GB2312" w:eastAsia="仿宋_GB2312" w:hAnsi="宋体" w:hint="eastAsia"/>
          <w:sz w:val="28"/>
          <w:szCs w:val="21"/>
        </w:rPr>
        <w:t>冯丹丹</w:t>
      </w:r>
      <w:r w:rsidRPr="00A80378">
        <w:rPr>
          <w:rFonts w:ascii="仿宋_GB2312" w:eastAsia="仿宋_GB2312" w:hAnsi="宋体" w:hint="eastAsia"/>
          <w:sz w:val="28"/>
          <w:szCs w:val="21"/>
        </w:rPr>
        <w:t>。</w:t>
      </w:r>
    </w:p>
    <w:p w:rsidR="00A80378" w:rsidRPr="00A80378" w:rsidRDefault="00A80378" w:rsidP="00A80378">
      <w:pPr>
        <w:spacing w:line="600" w:lineRule="exact"/>
        <w:ind w:firstLineChars="200" w:firstLine="560"/>
        <w:jc w:val="left"/>
        <w:rPr>
          <w:rFonts w:ascii="仿宋_GB2312" w:eastAsia="仿宋_GB2312" w:hAnsi="宋体"/>
          <w:sz w:val="28"/>
          <w:szCs w:val="21"/>
        </w:rPr>
      </w:pPr>
      <w:r w:rsidRPr="00A80378">
        <w:rPr>
          <w:rFonts w:ascii="仿宋_GB2312" w:eastAsia="仿宋_GB2312" w:hAnsi="宋体" w:hint="eastAsia"/>
          <w:sz w:val="28"/>
          <w:szCs w:val="21"/>
        </w:rPr>
        <w:t>4、联系电话：0571-87963517。</w:t>
      </w:r>
    </w:p>
    <w:p w:rsidR="00A80378" w:rsidRPr="00A80378" w:rsidRDefault="00A80378" w:rsidP="00A80378">
      <w:pPr>
        <w:spacing w:line="600" w:lineRule="exact"/>
        <w:ind w:firstLineChars="200" w:firstLine="560"/>
        <w:jc w:val="left"/>
        <w:rPr>
          <w:rFonts w:ascii="仿宋_GB2312" w:eastAsia="仿宋_GB2312" w:hAnsi="宋体"/>
          <w:sz w:val="28"/>
          <w:szCs w:val="21"/>
        </w:rPr>
      </w:pPr>
      <w:r w:rsidRPr="00A80378">
        <w:rPr>
          <w:rFonts w:ascii="仿宋_GB2312" w:eastAsia="仿宋_GB2312" w:hAnsi="宋体" w:hint="eastAsia"/>
          <w:sz w:val="28"/>
          <w:szCs w:val="21"/>
        </w:rPr>
        <w:t>5</w:t>
      </w:r>
      <w:r>
        <w:rPr>
          <w:rFonts w:ascii="仿宋_GB2312" w:eastAsia="仿宋_GB2312" w:hAnsi="宋体" w:hint="eastAsia"/>
          <w:sz w:val="28"/>
          <w:szCs w:val="21"/>
        </w:rPr>
        <w:t>、如有不明事宜，请联系文化科洪老师</w:t>
      </w:r>
      <w:r w:rsidRPr="00A80378">
        <w:rPr>
          <w:rFonts w:ascii="仿宋_GB2312" w:eastAsia="仿宋_GB2312" w:hAnsi="宋体" w:hint="eastAsia"/>
          <w:sz w:val="28"/>
          <w:szCs w:val="21"/>
        </w:rPr>
        <w:t>，电话:</w:t>
      </w:r>
      <w:r>
        <w:rPr>
          <w:rFonts w:ascii="仿宋_GB2312" w:eastAsia="仿宋_GB2312" w:hAnsi="宋体" w:hint="eastAsia"/>
          <w:sz w:val="28"/>
          <w:szCs w:val="21"/>
        </w:rPr>
        <w:t>0571-87986531</w:t>
      </w:r>
      <w:r w:rsidRPr="00A80378">
        <w:rPr>
          <w:rFonts w:ascii="仿宋_GB2312" w:eastAsia="仿宋_GB2312" w:hAnsi="宋体" w:hint="eastAsia"/>
          <w:sz w:val="28"/>
          <w:szCs w:val="21"/>
        </w:rPr>
        <w:t>。</w:t>
      </w:r>
    </w:p>
    <w:p w:rsidR="00A80378" w:rsidRPr="00EF536B" w:rsidRDefault="00A80378" w:rsidP="00EF536B">
      <w:pPr>
        <w:spacing w:line="600" w:lineRule="exact"/>
        <w:ind w:firstLineChars="200" w:firstLine="560"/>
        <w:jc w:val="left"/>
        <w:rPr>
          <w:rFonts w:ascii="黑体" w:eastAsia="黑体" w:hAnsi="黑体"/>
          <w:sz w:val="28"/>
          <w:szCs w:val="28"/>
        </w:rPr>
      </w:pPr>
      <w:r w:rsidRPr="00EF536B">
        <w:rPr>
          <w:rFonts w:ascii="黑体" w:eastAsia="黑体" w:hAnsi="黑体" w:hint="eastAsia"/>
          <w:sz w:val="28"/>
          <w:szCs w:val="28"/>
        </w:rPr>
        <w:t>三、合格的投标人应具备的资格要求</w:t>
      </w:r>
    </w:p>
    <w:p w:rsidR="00A80378" w:rsidRPr="00C41261" w:rsidRDefault="00A80378" w:rsidP="00A80378">
      <w:pPr>
        <w:spacing w:line="480" w:lineRule="exact"/>
        <w:ind w:firstLineChars="200" w:firstLine="560"/>
        <w:rPr>
          <w:rFonts w:ascii="仿宋_GB2312" w:eastAsia="仿宋_GB2312"/>
          <w:sz w:val="28"/>
          <w:szCs w:val="24"/>
        </w:rPr>
      </w:pPr>
      <w:r w:rsidRPr="00C41261">
        <w:rPr>
          <w:rFonts w:ascii="仿宋_GB2312" w:eastAsia="仿宋_GB2312" w:hint="eastAsia"/>
          <w:sz w:val="28"/>
          <w:szCs w:val="24"/>
        </w:rPr>
        <w:t>1、在中国大陆地区（不含香港、澳门及台湾地区）注册成立；</w:t>
      </w:r>
    </w:p>
    <w:p w:rsidR="00EB4C83" w:rsidRDefault="00A80378" w:rsidP="006B36A2">
      <w:pPr>
        <w:spacing w:line="480" w:lineRule="exact"/>
        <w:ind w:firstLineChars="200" w:firstLine="560"/>
        <w:rPr>
          <w:rFonts w:ascii="仿宋_GB2312" w:eastAsia="仿宋_GB2312"/>
          <w:sz w:val="28"/>
          <w:szCs w:val="24"/>
        </w:rPr>
      </w:pPr>
      <w:r w:rsidRPr="00C41261">
        <w:rPr>
          <w:rFonts w:ascii="仿宋_GB2312" w:eastAsia="仿宋_GB2312" w:hint="eastAsia"/>
          <w:sz w:val="28"/>
          <w:szCs w:val="24"/>
        </w:rPr>
        <w:t>2、符合《中华人民共和国政府采购法》第二十二条规定的合格投标人：具有独立承担民事责任的能力，具有良好的商业信誉和健全的财务会计制度，具有履行合同所必需专业技术能力，有依法缴纳税收和社会保障资金的良好记录，在经营活动中没有重大违法记录，</w:t>
      </w:r>
      <w:r w:rsidRPr="00C41261">
        <w:rPr>
          <w:rFonts w:ascii="仿宋_GB2312" w:eastAsia="仿宋_GB2312"/>
          <w:sz w:val="28"/>
          <w:szCs w:val="24"/>
        </w:rPr>
        <w:t>法律、行政法规规定的其他条件</w:t>
      </w:r>
      <w:r w:rsidRPr="00C41261">
        <w:rPr>
          <w:rFonts w:ascii="仿宋_GB2312" w:eastAsia="仿宋_GB2312" w:hint="eastAsia"/>
          <w:sz w:val="28"/>
          <w:szCs w:val="24"/>
        </w:rPr>
        <w:t>；</w:t>
      </w:r>
    </w:p>
    <w:p w:rsidR="00ED132C" w:rsidRPr="00ED132C" w:rsidRDefault="00ED132C" w:rsidP="00ED132C">
      <w:pPr>
        <w:spacing w:line="480" w:lineRule="exact"/>
        <w:ind w:firstLineChars="200" w:firstLine="560"/>
        <w:rPr>
          <w:rFonts w:ascii="仿宋_GB2312" w:eastAsia="仿宋_GB2312"/>
          <w:sz w:val="28"/>
          <w:szCs w:val="24"/>
        </w:rPr>
      </w:pPr>
      <w:r w:rsidRPr="00C41261">
        <w:rPr>
          <w:rFonts w:ascii="仿宋_GB2312" w:eastAsia="仿宋_GB2312" w:hAnsi="Calibri" w:cs="Times New Roman" w:hint="eastAsia"/>
          <w:sz w:val="28"/>
          <w:szCs w:val="24"/>
        </w:rPr>
        <w:t>3、具有</w:t>
      </w:r>
      <w:r>
        <w:rPr>
          <w:rFonts w:ascii="仿宋_GB2312" w:eastAsia="仿宋_GB2312" w:hint="eastAsia"/>
          <w:sz w:val="28"/>
          <w:szCs w:val="24"/>
        </w:rPr>
        <w:t>会务服务，承办展览、展示</w:t>
      </w:r>
      <w:r w:rsidRPr="00C41261">
        <w:rPr>
          <w:rFonts w:ascii="仿宋_GB2312" w:eastAsia="仿宋_GB2312" w:hAnsi="Calibri" w:cs="Times New Roman" w:hint="eastAsia"/>
          <w:sz w:val="28"/>
          <w:szCs w:val="24"/>
        </w:rPr>
        <w:t>服务资质</w:t>
      </w:r>
      <w:r w:rsidR="00334F3C">
        <w:rPr>
          <w:rFonts w:ascii="仿宋_GB2312" w:eastAsia="仿宋_GB2312" w:hAnsi="Calibri" w:cs="Times New Roman" w:hint="eastAsia"/>
          <w:sz w:val="28"/>
          <w:szCs w:val="24"/>
        </w:rPr>
        <w:t>，</w:t>
      </w:r>
      <w:r>
        <w:rPr>
          <w:rFonts w:ascii="仿宋_GB2312" w:eastAsia="仿宋_GB2312" w:hint="eastAsia"/>
          <w:sz w:val="28"/>
          <w:szCs w:val="24"/>
        </w:rPr>
        <w:t>参与过非遗相关工作</w:t>
      </w:r>
      <w:r w:rsidRPr="00C41261">
        <w:rPr>
          <w:rFonts w:ascii="仿宋_GB2312" w:eastAsia="仿宋_GB2312" w:hAnsi="Calibri" w:cs="Times New Roman" w:hint="eastAsia"/>
          <w:sz w:val="28"/>
          <w:szCs w:val="24"/>
        </w:rPr>
        <w:t>、有良好的工作业绩和履约记录；</w:t>
      </w:r>
    </w:p>
    <w:p w:rsidR="00A80378" w:rsidRPr="00C41261" w:rsidRDefault="006B36A2" w:rsidP="00A80378">
      <w:pPr>
        <w:spacing w:line="480" w:lineRule="exact"/>
        <w:ind w:firstLineChars="200" w:firstLine="560"/>
        <w:rPr>
          <w:rFonts w:ascii="仿宋_GB2312" w:eastAsia="仿宋_GB2312"/>
          <w:sz w:val="28"/>
          <w:szCs w:val="24"/>
        </w:rPr>
      </w:pPr>
      <w:r>
        <w:rPr>
          <w:rFonts w:ascii="仿宋_GB2312" w:eastAsia="仿宋_GB2312" w:hint="eastAsia"/>
          <w:sz w:val="28"/>
          <w:szCs w:val="24"/>
        </w:rPr>
        <w:t>4</w:t>
      </w:r>
      <w:r w:rsidR="00A80378" w:rsidRPr="00C41261">
        <w:rPr>
          <w:rFonts w:ascii="仿宋_GB2312" w:eastAsia="仿宋_GB2312" w:hint="eastAsia"/>
          <w:sz w:val="28"/>
          <w:szCs w:val="24"/>
        </w:rPr>
        <w:t>、具有较强的本地化服务能力，并配有较强的专业队伍，提供便捷有效的服务</w:t>
      </w:r>
      <w:r w:rsidR="00EF536B">
        <w:rPr>
          <w:rFonts w:ascii="仿宋_GB2312" w:eastAsia="仿宋_GB2312" w:hint="eastAsia"/>
          <w:sz w:val="28"/>
          <w:szCs w:val="24"/>
        </w:rPr>
        <w:t>。</w:t>
      </w:r>
    </w:p>
    <w:p w:rsidR="00A80378" w:rsidRPr="00EF536B" w:rsidRDefault="00EF536B" w:rsidP="00EF536B">
      <w:pPr>
        <w:spacing w:line="600" w:lineRule="exact"/>
        <w:ind w:firstLineChars="200" w:firstLine="560"/>
        <w:jc w:val="left"/>
        <w:rPr>
          <w:rFonts w:ascii="黑体" w:eastAsia="黑体" w:hAnsi="黑体"/>
          <w:sz w:val="28"/>
          <w:szCs w:val="28"/>
        </w:rPr>
      </w:pPr>
      <w:r w:rsidRPr="00EF536B">
        <w:rPr>
          <w:rFonts w:ascii="黑体" w:eastAsia="黑体" w:hAnsi="黑体" w:hint="eastAsia"/>
          <w:sz w:val="28"/>
          <w:szCs w:val="28"/>
        </w:rPr>
        <w:t>四</w:t>
      </w:r>
      <w:r w:rsidR="00A80378" w:rsidRPr="00EF536B">
        <w:rPr>
          <w:rFonts w:ascii="黑体" w:eastAsia="黑体" w:hAnsi="黑体" w:hint="eastAsia"/>
          <w:sz w:val="28"/>
          <w:szCs w:val="28"/>
        </w:rPr>
        <w:t>、需提交的材料</w:t>
      </w:r>
    </w:p>
    <w:p w:rsidR="00A80378" w:rsidRPr="00C41261" w:rsidRDefault="00A80378" w:rsidP="00A80378">
      <w:pPr>
        <w:spacing w:line="480" w:lineRule="exact"/>
        <w:ind w:firstLineChars="200" w:firstLine="560"/>
        <w:rPr>
          <w:rFonts w:ascii="仿宋_GB2312" w:eastAsia="仿宋_GB2312"/>
          <w:sz w:val="28"/>
          <w:szCs w:val="24"/>
        </w:rPr>
      </w:pPr>
      <w:r w:rsidRPr="00C41261">
        <w:rPr>
          <w:rFonts w:ascii="仿宋_GB2312" w:eastAsia="仿宋_GB2312" w:hint="eastAsia"/>
          <w:sz w:val="28"/>
          <w:szCs w:val="24"/>
        </w:rPr>
        <w:t>投标人需向采购方提交标书。标书内须有封面、单位简介、报价</w:t>
      </w:r>
      <w:r w:rsidR="00EA2813">
        <w:rPr>
          <w:rFonts w:ascii="仿宋_GB2312" w:eastAsia="仿宋_GB2312" w:hint="eastAsia"/>
          <w:sz w:val="28"/>
          <w:szCs w:val="24"/>
        </w:rPr>
        <w:t>函</w:t>
      </w:r>
      <w:r w:rsidRPr="00C41261">
        <w:rPr>
          <w:rFonts w:ascii="仿宋_GB2312" w:eastAsia="仿宋_GB2312" w:hint="eastAsia"/>
          <w:sz w:val="28"/>
          <w:szCs w:val="24"/>
        </w:rPr>
        <w:t>、</w:t>
      </w:r>
      <w:r w:rsidR="00B27FE2">
        <w:rPr>
          <w:rFonts w:ascii="仿宋_GB2312" w:eastAsia="仿宋_GB2312" w:hint="eastAsia"/>
          <w:sz w:val="28"/>
          <w:szCs w:val="24"/>
        </w:rPr>
        <w:t>活动</w:t>
      </w:r>
      <w:r w:rsidR="00B27FE2" w:rsidRPr="00C41261">
        <w:rPr>
          <w:rFonts w:ascii="仿宋_GB2312" w:eastAsia="仿宋_GB2312" w:hAnsi="Calibri" w:cs="Times New Roman" w:hint="eastAsia"/>
          <w:sz w:val="28"/>
          <w:szCs w:val="24"/>
        </w:rPr>
        <w:t>执行方案</w:t>
      </w:r>
      <w:r w:rsidR="00B27FE2">
        <w:rPr>
          <w:rFonts w:ascii="仿宋_GB2312" w:eastAsia="仿宋_GB2312" w:hint="eastAsia"/>
          <w:sz w:val="28"/>
          <w:szCs w:val="24"/>
        </w:rPr>
        <w:t>、</w:t>
      </w:r>
      <w:r w:rsidRPr="00C41261">
        <w:rPr>
          <w:rFonts w:ascii="仿宋_GB2312" w:eastAsia="仿宋_GB2312" w:hint="eastAsia"/>
          <w:sz w:val="28"/>
          <w:szCs w:val="24"/>
        </w:rPr>
        <w:t>法定</w:t>
      </w:r>
      <w:r w:rsidRPr="00C41261">
        <w:rPr>
          <w:rFonts w:ascii="仿宋_GB2312" w:eastAsia="仿宋_GB2312"/>
          <w:sz w:val="28"/>
          <w:szCs w:val="24"/>
        </w:rPr>
        <w:t>代表人</w:t>
      </w:r>
      <w:r w:rsidRPr="00C41261">
        <w:rPr>
          <w:rFonts w:ascii="仿宋_GB2312" w:eastAsia="仿宋_GB2312" w:hint="eastAsia"/>
          <w:sz w:val="28"/>
          <w:szCs w:val="24"/>
        </w:rPr>
        <w:t>授权委托书、授权代理人身份证复印</w:t>
      </w:r>
      <w:r w:rsidRPr="00C41261">
        <w:rPr>
          <w:rFonts w:ascii="仿宋_GB2312" w:eastAsia="仿宋_GB2312" w:hint="eastAsia"/>
          <w:sz w:val="28"/>
          <w:szCs w:val="24"/>
        </w:rPr>
        <w:lastRenderedPageBreak/>
        <w:t>件、营业执照复印件、税务登记证复印件（五证合一</w:t>
      </w:r>
      <w:r w:rsidRPr="00C41261">
        <w:rPr>
          <w:rFonts w:ascii="仿宋_GB2312" w:eastAsia="仿宋_GB2312"/>
          <w:sz w:val="28"/>
          <w:szCs w:val="24"/>
        </w:rPr>
        <w:t>的不用提供</w:t>
      </w:r>
      <w:r w:rsidRPr="00C41261">
        <w:rPr>
          <w:rFonts w:ascii="仿宋_GB2312" w:eastAsia="仿宋_GB2312" w:hint="eastAsia"/>
          <w:sz w:val="28"/>
          <w:szCs w:val="24"/>
        </w:rPr>
        <w:t>）、组织机构代码证复印件（五证合一</w:t>
      </w:r>
      <w:r w:rsidRPr="00C41261">
        <w:rPr>
          <w:rFonts w:ascii="仿宋_GB2312" w:eastAsia="仿宋_GB2312"/>
          <w:sz w:val="28"/>
          <w:szCs w:val="24"/>
        </w:rPr>
        <w:t>的不用提供</w:t>
      </w:r>
      <w:r w:rsidRPr="00C41261">
        <w:rPr>
          <w:rFonts w:ascii="仿宋_GB2312" w:eastAsia="仿宋_GB2312" w:hint="eastAsia"/>
          <w:sz w:val="28"/>
          <w:szCs w:val="24"/>
        </w:rPr>
        <w:t>）以及其他有利于采购方参与竞争的相关资料，如成功案例、优惠条件等等。</w:t>
      </w:r>
    </w:p>
    <w:p w:rsidR="00A80378" w:rsidRPr="00C41261" w:rsidRDefault="00A80378" w:rsidP="00A80378">
      <w:pPr>
        <w:spacing w:line="480" w:lineRule="exact"/>
        <w:ind w:firstLineChars="200" w:firstLine="560"/>
        <w:rPr>
          <w:rFonts w:ascii="仿宋_GB2312" w:eastAsia="仿宋_GB2312"/>
          <w:sz w:val="28"/>
          <w:szCs w:val="24"/>
        </w:rPr>
      </w:pPr>
      <w:r w:rsidRPr="00C41261">
        <w:rPr>
          <w:rFonts w:ascii="仿宋_GB2312" w:eastAsia="仿宋_GB2312" w:hint="eastAsia"/>
          <w:sz w:val="28"/>
          <w:szCs w:val="24"/>
        </w:rPr>
        <w:t>以上所有材料需盖本单位公章。</w:t>
      </w:r>
    </w:p>
    <w:p w:rsidR="00A80378" w:rsidRPr="00EF536B" w:rsidRDefault="00EF536B" w:rsidP="00EF536B">
      <w:pPr>
        <w:spacing w:line="600" w:lineRule="exact"/>
        <w:ind w:firstLineChars="200" w:firstLine="560"/>
        <w:jc w:val="left"/>
        <w:rPr>
          <w:rFonts w:ascii="黑体" w:eastAsia="黑体" w:hAnsi="黑体"/>
          <w:sz w:val="28"/>
          <w:szCs w:val="28"/>
        </w:rPr>
      </w:pPr>
      <w:r w:rsidRPr="00EF536B">
        <w:rPr>
          <w:rFonts w:ascii="黑体" w:eastAsia="黑体" w:hAnsi="黑体" w:hint="eastAsia"/>
          <w:sz w:val="28"/>
          <w:szCs w:val="28"/>
        </w:rPr>
        <w:t>五</w:t>
      </w:r>
      <w:r w:rsidR="00A80378" w:rsidRPr="00EF536B">
        <w:rPr>
          <w:rFonts w:ascii="黑体" w:eastAsia="黑体" w:hAnsi="黑体" w:hint="eastAsia"/>
          <w:sz w:val="28"/>
          <w:szCs w:val="28"/>
        </w:rPr>
        <w:t>、投标文件</w:t>
      </w:r>
    </w:p>
    <w:p w:rsidR="00A80378" w:rsidRPr="00C41261" w:rsidRDefault="00A80378" w:rsidP="00A80378">
      <w:pPr>
        <w:spacing w:line="480" w:lineRule="exact"/>
        <w:ind w:firstLineChars="200" w:firstLine="560"/>
        <w:rPr>
          <w:rFonts w:ascii="仿宋_GB2312" w:eastAsia="仿宋_GB2312" w:hAnsi="黑体"/>
          <w:sz w:val="28"/>
          <w:szCs w:val="24"/>
        </w:rPr>
      </w:pPr>
      <w:r w:rsidRPr="00C41261">
        <w:rPr>
          <w:rFonts w:ascii="仿宋_GB2312" w:eastAsia="仿宋_GB2312" w:hAnsi="黑体" w:hint="eastAsia"/>
          <w:sz w:val="28"/>
          <w:szCs w:val="24"/>
        </w:rPr>
        <w:t>1、投标文件须密封包装，包装封面物的正面应写明项目名称、投标人全称，并注明“开标时启封”，封口处要密封并加盖投标人公章(或授权代表人签章)。没有密封包装的投标文件，将被当场拒绝。不论投标人中标与否，投标文件均不退回。</w:t>
      </w:r>
    </w:p>
    <w:p w:rsidR="00A80378" w:rsidRPr="00C41261" w:rsidRDefault="00A80378" w:rsidP="00A80378">
      <w:pPr>
        <w:spacing w:line="480" w:lineRule="exact"/>
        <w:ind w:firstLineChars="200" w:firstLine="560"/>
        <w:rPr>
          <w:rFonts w:ascii="仿宋_GB2312" w:eastAsia="仿宋_GB2312" w:hAnsi="黑体"/>
          <w:sz w:val="28"/>
          <w:szCs w:val="24"/>
        </w:rPr>
      </w:pPr>
      <w:r w:rsidRPr="00C41261">
        <w:rPr>
          <w:rFonts w:ascii="仿宋_GB2312" w:eastAsia="仿宋_GB2312" w:hAnsi="黑体"/>
          <w:sz w:val="28"/>
          <w:szCs w:val="24"/>
        </w:rPr>
        <w:t>2</w:t>
      </w:r>
      <w:r w:rsidRPr="00C41261">
        <w:rPr>
          <w:rFonts w:ascii="仿宋_GB2312" w:eastAsia="仿宋_GB2312" w:hAnsi="黑体" w:hint="eastAsia"/>
          <w:sz w:val="28"/>
          <w:szCs w:val="24"/>
        </w:rPr>
        <w:t>、投标人根据招标文件载明的标的采购项目实际情况，拟在中标后将中标项目的非主体、非关键性工作交由他人完成的，应当在投标文件中载明。</w:t>
      </w:r>
    </w:p>
    <w:p w:rsidR="00A80378" w:rsidRPr="00C41261" w:rsidRDefault="00A80378" w:rsidP="00A80378">
      <w:pPr>
        <w:spacing w:line="480" w:lineRule="exact"/>
        <w:ind w:firstLineChars="200" w:firstLine="560"/>
        <w:rPr>
          <w:rFonts w:ascii="仿宋_GB2312" w:eastAsia="仿宋_GB2312" w:hAnsi="黑体"/>
          <w:sz w:val="28"/>
          <w:szCs w:val="24"/>
        </w:rPr>
      </w:pPr>
      <w:r w:rsidRPr="00C41261">
        <w:rPr>
          <w:rFonts w:ascii="仿宋_GB2312" w:eastAsia="仿宋_GB2312" w:hAnsi="黑体"/>
          <w:sz w:val="28"/>
          <w:szCs w:val="24"/>
        </w:rPr>
        <w:t>3</w:t>
      </w:r>
      <w:r w:rsidRPr="00C41261">
        <w:rPr>
          <w:rFonts w:ascii="仿宋_GB2312" w:eastAsia="仿宋_GB2312" w:hAnsi="黑体" w:hint="eastAsia"/>
          <w:sz w:val="28"/>
          <w:szCs w:val="24"/>
        </w:rPr>
        <w:t>、投标文件中价格全部采用人民币报价。报价应是唯一的，不接受有选择的报价。招标文件未列明，而投标人认为必需的费用也需列入报价。</w:t>
      </w:r>
    </w:p>
    <w:p w:rsidR="00A80378" w:rsidRPr="00EB4C83" w:rsidRDefault="00EF536B" w:rsidP="00EB4C83">
      <w:pPr>
        <w:spacing w:line="600" w:lineRule="exact"/>
        <w:ind w:firstLineChars="200" w:firstLine="560"/>
        <w:jc w:val="left"/>
        <w:rPr>
          <w:rFonts w:ascii="黑体" w:eastAsia="黑体" w:hAnsi="黑体"/>
          <w:sz w:val="28"/>
          <w:szCs w:val="28"/>
        </w:rPr>
      </w:pPr>
      <w:r>
        <w:rPr>
          <w:rFonts w:ascii="黑体" w:eastAsia="黑体" w:hAnsi="黑体" w:hint="eastAsia"/>
          <w:sz w:val="28"/>
          <w:szCs w:val="28"/>
        </w:rPr>
        <w:t>六</w:t>
      </w:r>
      <w:r w:rsidR="00A80378" w:rsidRPr="00EF536B">
        <w:rPr>
          <w:rFonts w:ascii="黑体" w:eastAsia="黑体" w:hAnsi="黑体" w:hint="eastAsia"/>
          <w:sz w:val="28"/>
          <w:szCs w:val="28"/>
        </w:rPr>
        <w:t>、</w:t>
      </w:r>
      <w:r w:rsidR="00A80378" w:rsidRPr="00EB4C83">
        <w:rPr>
          <w:rFonts w:ascii="黑体" w:eastAsia="黑体" w:hAnsi="黑体" w:hint="eastAsia"/>
          <w:sz w:val="28"/>
          <w:szCs w:val="28"/>
        </w:rPr>
        <w:t>评标方法</w:t>
      </w:r>
    </w:p>
    <w:p w:rsidR="00EB4C83" w:rsidRPr="00C35B71" w:rsidRDefault="00EB4C83" w:rsidP="00EB4C83">
      <w:pPr>
        <w:snapToGrid w:val="0"/>
        <w:spacing w:line="500" w:lineRule="exact"/>
        <w:ind w:firstLine="480"/>
        <w:rPr>
          <w:rFonts w:ascii="仿宋_GB2312" w:eastAsia="仿宋_GB2312"/>
          <w:sz w:val="28"/>
        </w:rPr>
      </w:pPr>
      <w:r w:rsidRPr="00C35B71">
        <w:rPr>
          <w:rFonts w:ascii="仿宋_GB2312" w:eastAsia="仿宋_GB2312"/>
          <w:sz w:val="28"/>
        </w:rPr>
        <w:t>1、本次采购的评标方法采用</w:t>
      </w:r>
      <w:r w:rsidRPr="00C35B71">
        <w:rPr>
          <w:rFonts w:ascii="仿宋_GB2312" w:eastAsia="仿宋_GB2312"/>
          <w:b/>
          <w:sz w:val="28"/>
        </w:rPr>
        <w:t>综合评分法</w:t>
      </w:r>
      <w:r w:rsidRPr="00C35B71">
        <w:rPr>
          <w:rFonts w:ascii="仿宋_GB2312" w:eastAsia="仿宋_GB2312"/>
          <w:sz w:val="28"/>
        </w:rPr>
        <w:t>（具体分值见</w:t>
      </w:r>
      <w:r w:rsidRPr="00C35B71">
        <w:rPr>
          <w:rFonts w:ascii="仿宋_GB2312" w:eastAsia="仿宋_GB2312"/>
          <w:sz w:val="28"/>
        </w:rPr>
        <w:t>“</w:t>
      </w:r>
      <w:r w:rsidRPr="00C35B71">
        <w:rPr>
          <w:rFonts w:ascii="仿宋_GB2312" w:eastAsia="仿宋_GB2312"/>
          <w:sz w:val="28"/>
        </w:rPr>
        <w:t>评分标准</w:t>
      </w:r>
      <w:r w:rsidRPr="00C35B71">
        <w:rPr>
          <w:rFonts w:ascii="仿宋_GB2312" w:eastAsia="仿宋_GB2312"/>
          <w:sz w:val="28"/>
        </w:rPr>
        <w:t>”</w:t>
      </w:r>
      <w:r w:rsidRPr="00C35B71">
        <w:rPr>
          <w:rFonts w:ascii="仿宋_GB2312" w:eastAsia="仿宋_GB2312"/>
          <w:sz w:val="28"/>
        </w:rPr>
        <w:t>）。评标委员会将遵循公开、公平、公正的原则，对投标人进行综合评分。</w:t>
      </w:r>
    </w:p>
    <w:p w:rsidR="00EB4C83" w:rsidRPr="00C35B71" w:rsidRDefault="00EB4C83" w:rsidP="00EB4C83">
      <w:pPr>
        <w:snapToGrid w:val="0"/>
        <w:spacing w:line="500" w:lineRule="exact"/>
        <w:ind w:firstLine="480"/>
        <w:rPr>
          <w:rFonts w:ascii="仿宋_GB2312" w:eastAsia="仿宋_GB2312"/>
          <w:sz w:val="28"/>
        </w:rPr>
      </w:pPr>
      <w:r w:rsidRPr="00C35B71">
        <w:rPr>
          <w:rFonts w:ascii="仿宋_GB2312" w:eastAsia="仿宋_GB2312"/>
          <w:sz w:val="28"/>
        </w:rPr>
        <w:t>2、投标人少于</w:t>
      </w:r>
      <w:r w:rsidRPr="00C35B71">
        <w:rPr>
          <w:rFonts w:ascii="仿宋_GB2312" w:eastAsia="仿宋_GB2312" w:hint="eastAsia"/>
          <w:sz w:val="28"/>
        </w:rPr>
        <w:t>3</w:t>
      </w:r>
      <w:r w:rsidRPr="00C35B71">
        <w:rPr>
          <w:rFonts w:ascii="仿宋_GB2312" w:eastAsia="仿宋_GB2312"/>
          <w:sz w:val="28"/>
        </w:rPr>
        <w:t>家时，如果评标委员会认定其投标仍具有竞争性，可继续进行评审；</w:t>
      </w:r>
      <w:r w:rsidRPr="00585F0F">
        <w:rPr>
          <w:rFonts w:ascii="仿宋_GB2312" w:eastAsia="仿宋_GB2312" w:hint="eastAsia"/>
          <w:sz w:val="28"/>
        </w:rPr>
        <w:t>否则评标委员会可否决所有投标，招标人依法重新组织招标。</w:t>
      </w:r>
    </w:p>
    <w:p w:rsidR="00EB4C83" w:rsidRDefault="00EB4C83" w:rsidP="00EB4C83">
      <w:pPr>
        <w:snapToGrid w:val="0"/>
        <w:spacing w:line="500" w:lineRule="exact"/>
        <w:ind w:firstLine="480"/>
        <w:rPr>
          <w:rFonts w:ascii="仿宋_GB2312" w:eastAsia="仿宋_GB2312"/>
          <w:sz w:val="28"/>
        </w:rPr>
      </w:pPr>
      <w:r>
        <w:rPr>
          <w:rFonts w:ascii="仿宋_GB2312" w:eastAsia="仿宋_GB2312"/>
          <w:sz w:val="28"/>
        </w:rPr>
        <w:t>3</w:t>
      </w:r>
      <w:r w:rsidRPr="00C35B71">
        <w:rPr>
          <w:rFonts w:ascii="仿宋_GB2312" w:eastAsia="仿宋_GB2312"/>
          <w:sz w:val="28"/>
        </w:rPr>
        <w:t>、定标原则</w:t>
      </w:r>
      <w:r>
        <w:rPr>
          <w:rFonts w:ascii="仿宋_GB2312" w:eastAsia="仿宋_GB2312" w:hint="eastAsia"/>
          <w:sz w:val="28"/>
        </w:rPr>
        <w:t>：</w:t>
      </w:r>
      <w:r w:rsidRPr="00C35B71">
        <w:rPr>
          <w:rFonts w:ascii="仿宋_GB2312" w:eastAsia="仿宋_GB2312"/>
          <w:sz w:val="28"/>
        </w:rPr>
        <w:t>评标委员会按各投标人的综合得分（商务报价分和</w:t>
      </w:r>
      <w:r w:rsidR="00792265" w:rsidRPr="00792265">
        <w:rPr>
          <w:rFonts w:ascii="仿宋_GB2312" w:eastAsia="仿宋_GB2312" w:hint="eastAsia"/>
          <w:sz w:val="28"/>
        </w:rPr>
        <w:t>商务技术评分</w:t>
      </w:r>
      <w:r w:rsidRPr="00C35B71">
        <w:rPr>
          <w:rFonts w:ascii="仿宋_GB2312" w:eastAsia="仿宋_GB2312"/>
          <w:sz w:val="28"/>
        </w:rPr>
        <w:t>的合计分）从高到低的顺序确定各投标人的综合得分排名（出现两份或两份以上投标文件的综合得分相同时，以投标报价低者排名在前）。评标委员会推荐综合得分第一名的投标人为中标单位。</w:t>
      </w:r>
    </w:p>
    <w:p w:rsidR="00EB4C83" w:rsidRPr="008F6749" w:rsidRDefault="00EB4C83" w:rsidP="00EB4C83">
      <w:pPr>
        <w:spacing w:line="480" w:lineRule="auto"/>
        <w:ind w:firstLine="560"/>
        <w:rPr>
          <w:rFonts w:ascii="黑体" w:eastAsia="黑体" w:hAnsi="黑体"/>
          <w:sz w:val="28"/>
        </w:rPr>
      </w:pPr>
      <w:r>
        <w:rPr>
          <w:rFonts w:ascii="黑体" w:eastAsia="黑体" w:hAnsi="黑体" w:hint="eastAsia"/>
          <w:sz w:val="28"/>
        </w:rPr>
        <w:t>七</w:t>
      </w:r>
      <w:r w:rsidRPr="008F6749">
        <w:rPr>
          <w:rFonts w:ascii="黑体" w:eastAsia="黑体" w:hAnsi="黑体"/>
          <w:sz w:val="28"/>
        </w:rPr>
        <w:t>、评分标准</w:t>
      </w:r>
    </w:p>
    <w:p w:rsidR="00EB4C83" w:rsidRPr="00F011B4" w:rsidRDefault="00EB4C83" w:rsidP="00EB4C83">
      <w:pPr>
        <w:widowControl/>
        <w:snapToGrid w:val="0"/>
        <w:spacing w:line="384" w:lineRule="exact"/>
        <w:ind w:firstLine="482"/>
        <w:jc w:val="left"/>
        <w:rPr>
          <w:rFonts w:ascii="宋体"/>
          <w:b/>
          <w:sz w:val="28"/>
        </w:rPr>
      </w:pPr>
      <w:r w:rsidRPr="00F011B4">
        <w:rPr>
          <w:rFonts w:ascii="宋体"/>
          <w:b/>
          <w:sz w:val="28"/>
        </w:rPr>
        <w:t>1、</w:t>
      </w:r>
      <w:r w:rsidR="00792265">
        <w:rPr>
          <w:rFonts w:ascii="黑体" w:eastAsia="黑体" w:hAnsi="黑体" w:cs="Times New Roman" w:hint="eastAsia"/>
          <w:sz w:val="28"/>
          <w:szCs w:val="24"/>
        </w:rPr>
        <w:t>商务技术评分</w:t>
      </w:r>
      <w:r w:rsidRPr="00F011B4">
        <w:rPr>
          <w:rFonts w:ascii="宋体"/>
          <w:b/>
          <w:sz w:val="28"/>
        </w:rPr>
        <w:t>（70分）</w:t>
      </w:r>
    </w:p>
    <w:tbl>
      <w:tblPr>
        <w:tblW w:w="9824" w:type="dxa"/>
        <w:tblInd w:w="-176" w:type="dxa"/>
        <w:tblLayout w:type="fixed"/>
        <w:tblCellMar>
          <w:left w:w="0" w:type="dxa"/>
          <w:right w:w="0" w:type="dxa"/>
        </w:tblCellMar>
        <w:tblLook w:val="04A0"/>
      </w:tblPr>
      <w:tblGrid>
        <w:gridCol w:w="851"/>
        <w:gridCol w:w="2268"/>
        <w:gridCol w:w="6705"/>
      </w:tblGrid>
      <w:tr w:rsidR="00EB4C83" w:rsidTr="00A77BE9">
        <w:trPr>
          <w:trHeight w:val="640"/>
        </w:trPr>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B4C83" w:rsidRDefault="00EB4C83" w:rsidP="00950BCE">
            <w:pPr>
              <w:widowControl/>
              <w:snapToGrid w:val="0"/>
              <w:jc w:val="center"/>
              <w:rPr>
                <w:rFonts w:ascii="宋体"/>
                <w:sz w:val="24"/>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EB4C83" w:rsidRPr="00EB442F" w:rsidRDefault="00EB4C83" w:rsidP="00950BCE">
            <w:pPr>
              <w:widowControl/>
              <w:snapToGrid w:val="0"/>
              <w:jc w:val="center"/>
              <w:rPr>
                <w:rFonts w:ascii="黑体" w:eastAsia="黑体" w:hAnsi="黑体"/>
                <w:sz w:val="24"/>
              </w:rPr>
            </w:pPr>
            <w:r w:rsidRPr="00EB442F">
              <w:rPr>
                <w:rFonts w:ascii="黑体" w:eastAsia="黑体" w:hAnsi="黑体"/>
                <w:sz w:val="24"/>
              </w:rPr>
              <w:t>评分内容</w:t>
            </w:r>
          </w:p>
        </w:tc>
        <w:tc>
          <w:tcPr>
            <w:tcW w:w="6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83" w:rsidRPr="00EB442F" w:rsidRDefault="00EB4C83" w:rsidP="00950BCE">
            <w:pPr>
              <w:widowControl/>
              <w:snapToGrid w:val="0"/>
              <w:ind w:firstLine="2040"/>
              <w:jc w:val="left"/>
              <w:rPr>
                <w:rFonts w:ascii="黑体" w:eastAsia="黑体" w:hAnsi="黑体"/>
                <w:sz w:val="24"/>
              </w:rPr>
            </w:pPr>
            <w:r w:rsidRPr="00EB442F">
              <w:rPr>
                <w:rFonts w:ascii="黑体" w:eastAsia="黑体" w:hAnsi="黑体"/>
                <w:sz w:val="24"/>
              </w:rPr>
              <w:t>评分标准（细则）</w:t>
            </w:r>
          </w:p>
        </w:tc>
      </w:tr>
      <w:tr w:rsidR="00EB4C83" w:rsidTr="00A77BE9">
        <w:trPr>
          <w:trHeight w:val="1253"/>
        </w:trPr>
        <w:tc>
          <w:tcPr>
            <w:tcW w:w="85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EB4C83" w:rsidRPr="00EB442F" w:rsidRDefault="00EB4C83" w:rsidP="00950BCE">
            <w:pPr>
              <w:widowControl/>
              <w:snapToGrid w:val="0"/>
              <w:jc w:val="center"/>
              <w:rPr>
                <w:rFonts w:ascii="仿宋_GB2312" w:eastAsia="仿宋_GB2312"/>
                <w:sz w:val="20"/>
              </w:rPr>
            </w:pPr>
            <w:r>
              <w:rPr>
                <w:rFonts w:ascii="仿宋_GB2312" w:eastAsia="仿宋_GB2312" w:hint="eastAsia"/>
                <w:sz w:val="24"/>
              </w:rPr>
              <w:t>1</w:t>
            </w:r>
          </w:p>
        </w:tc>
        <w:tc>
          <w:tcPr>
            <w:tcW w:w="226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EB4C83" w:rsidRPr="00EB442F" w:rsidRDefault="00EB4C83" w:rsidP="00A77BE9">
            <w:pPr>
              <w:widowControl/>
              <w:snapToGrid w:val="0"/>
              <w:spacing w:line="300" w:lineRule="exact"/>
              <w:jc w:val="center"/>
              <w:rPr>
                <w:rFonts w:ascii="仿宋_GB2312" w:eastAsia="仿宋_GB2312"/>
                <w:sz w:val="20"/>
              </w:rPr>
            </w:pPr>
            <w:r w:rsidRPr="00EB442F">
              <w:rPr>
                <w:rFonts w:ascii="仿宋_GB2312" w:eastAsia="仿宋_GB2312" w:hint="eastAsia"/>
                <w:color w:val="000000"/>
                <w:sz w:val="24"/>
              </w:rPr>
              <w:t>企业业绩（</w:t>
            </w:r>
            <w:r w:rsidR="00A77BE9">
              <w:rPr>
                <w:rFonts w:ascii="仿宋_GB2312" w:eastAsia="仿宋_GB2312" w:hint="eastAsia"/>
                <w:color w:val="000000"/>
                <w:sz w:val="24"/>
              </w:rPr>
              <w:t>10</w:t>
            </w:r>
            <w:r w:rsidRPr="00EB442F">
              <w:rPr>
                <w:rFonts w:ascii="仿宋_GB2312" w:eastAsia="仿宋_GB2312" w:hint="eastAsia"/>
                <w:color w:val="000000"/>
                <w:sz w:val="24"/>
              </w:rPr>
              <w:t>分）</w:t>
            </w:r>
          </w:p>
        </w:tc>
        <w:tc>
          <w:tcPr>
            <w:tcW w:w="6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83" w:rsidRPr="00EB442F" w:rsidRDefault="00EB4C83" w:rsidP="009A47D0">
            <w:pPr>
              <w:widowControl/>
              <w:snapToGrid w:val="0"/>
              <w:spacing w:line="300" w:lineRule="exact"/>
              <w:jc w:val="left"/>
              <w:rPr>
                <w:rFonts w:ascii="仿宋_GB2312" w:eastAsia="仿宋_GB2312"/>
                <w:color w:val="000000"/>
                <w:sz w:val="24"/>
              </w:rPr>
            </w:pPr>
            <w:r w:rsidRPr="00EB442F">
              <w:rPr>
                <w:rFonts w:ascii="仿宋_GB2312" w:eastAsia="仿宋_GB2312" w:hint="eastAsia"/>
                <w:color w:val="000000"/>
                <w:sz w:val="24"/>
              </w:rPr>
              <w:t>投标人2014年以来（以合同签订时间为准）</w:t>
            </w:r>
            <w:r>
              <w:rPr>
                <w:rFonts w:ascii="仿宋_GB2312" w:eastAsia="仿宋_GB2312" w:hint="eastAsia"/>
                <w:color w:val="000000"/>
                <w:sz w:val="24"/>
              </w:rPr>
              <w:t>非遗活动的承办</w:t>
            </w:r>
            <w:r w:rsidRPr="00EB442F">
              <w:rPr>
                <w:rFonts w:ascii="仿宋_GB2312" w:eastAsia="仿宋_GB2312" w:hint="eastAsia"/>
                <w:color w:val="000000"/>
                <w:sz w:val="24"/>
              </w:rPr>
              <w:t>业绩</w:t>
            </w:r>
            <w:r w:rsidR="009A47D0" w:rsidRPr="00EB442F">
              <w:rPr>
                <w:rFonts w:ascii="仿宋_GB2312" w:eastAsia="仿宋_GB2312" w:hint="eastAsia"/>
                <w:color w:val="000000"/>
                <w:sz w:val="24"/>
              </w:rPr>
              <w:t>（</w:t>
            </w:r>
            <w:r w:rsidR="009A47D0">
              <w:rPr>
                <w:rFonts w:ascii="仿宋_GB2312" w:eastAsia="仿宋_GB2312" w:hint="eastAsia"/>
                <w:color w:val="000000"/>
                <w:sz w:val="24"/>
              </w:rPr>
              <w:t>10</w:t>
            </w:r>
            <w:r w:rsidR="009A47D0" w:rsidRPr="00EB442F">
              <w:rPr>
                <w:rFonts w:ascii="仿宋_GB2312" w:eastAsia="仿宋_GB2312" w:hint="eastAsia"/>
                <w:color w:val="000000"/>
                <w:sz w:val="24"/>
              </w:rPr>
              <w:t>分）</w:t>
            </w:r>
            <w:r w:rsidRPr="00EB442F">
              <w:rPr>
                <w:rFonts w:ascii="仿宋_GB2312" w:eastAsia="仿宋_GB2312" w:hint="eastAsia"/>
                <w:color w:val="000000"/>
                <w:sz w:val="24"/>
              </w:rPr>
              <w:t>：每提供一个</w:t>
            </w:r>
            <w:r>
              <w:rPr>
                <w:rFonts w:ascii="仿宋_GB2312" w:eastAsia="仿宋_GB2312" w:hint="eastAsia"/>
                <w:color w:val="000000"/>
                <w:sz w:val="24"/>
              </w:rPr>
              <w:t>非遗活动承办业绩</w:t>
            </w:r>
            <w:r w:rsidR="00A77BE9">
              <w:rPr>
                <w:rFonts w:ascii="仿宋_GB2312" w:eastAsia="仿宋_GB2312" w:hint="eastAsia"/>
                <w:color w:val="000000"/>
                <w:sz w:val="24"/>
              </w:rPr>
              <w:t>的</w:t>
            </w:r>
            <w:r w:rsidRPr="00EB442F">
              <w:rPr>
                <w:rFonts w:ascii="仿宋_GB2312" w:eastAsia="仿宋_GB2312" w:hint="eastAsia"/>
                <w:color w:val="000000"/>
                <w:sz w:val="24"/>
              </w:rPr>
              <w:t>得2分，</w:t>
            </w:r>
            <w:r w:rsidR="00A77BE9">
              <w:rPr>
                <w:rFonts w:ascii="仿宋_GB2312" w:eastAsia="仿宋_GB2312" w:hint="eastAsia"/>
                <w:color w:val="000000"/>
                <w:sz w:val="24"/>
              </w:rPr>
              <w:t>每提供一个</w:t>
            </w:r>
            <w:r w:rsidR="006419A4">
              <w:rPr>
                <w:rFonts w:ascii="仿宋_GB2312" w:eastAsia="仿宋_GB2312" w:hint="eastAsia"/>
                <w:color w:val="000000"/>
                <w:sz w:val="24"/>
              </w:rPr>
              <w:t>杭州市市</w:t>
            </w:r>
            <w:r w:rsidR="00A77BE9">
              <w:rPr>
                <w:rFonts w:ascii="仿宋_GB2312" w:eastAsia="仿宋_GB2312" w:hint="eastAsia"/>
                <w:color w:val="000000"/>
                <w:sz w:val="24"/>
              </w:rPr>
              <w:t>级及以上非遗活动承办业绩的得3分，</w:t>
            </w:r>
            <w:r w:rsidRPr="00EB442F">
              <w:rPr>
                <w:rFonts w:ascii="仿宋_GB2312" w:eastAsia="仿宋_GB2312" w:hint="eastAsia"/>
                <w:color w:val="000000"/>
                <w:sz w:val="24"/>
              </w:rPr>
              <w:t>本项最高得</w:t>
            </w:r>
            <w:r w:rsidR="00A77BE9">
              <w:rPr>
                <w:rFonts w:ascii="仿宋_GB2312" w:eastAsia="仿宋_GB2312" w:hint="eastAsia"/>
                <w:color w:val="000000"/>
                <w:sz w:val="24"/>
              </w:rPr>
              <w:t>10</w:t>
            </w:r>
            <w:r w:rsidRPr="00EB442F">
              <w:rPr>
                <w:rFonts w:ascii="仿宋_GB2312" w:eastAsia="仿宋_GB2312" w:hint="eastAsia"/>
                <w:color w:val="000000"/>
                <w:sz w:val="24"/>
              </w:rPr>
              <w:t>分。提供</w:t>
            </w:r>
            <w:r>
              <w:rPr>
                <w:rFonts w:ascii="仿宋_GB2312" w:eastAsia="仿宋_GB2312" w:hint="eastAsia"/>
                <w:color w:val="000000"/>
                <w:sz w:val="24"/>
              </w:rPr>
              <w:t>合同复印件，</w:t>
            </w:r>
            <w:r w:rsidRPr="00EB442F">
              <w:rPr>
                <w:rFonts w:ascii="仿宋_GB2312" w:eastAsia="仿宋_GB2312" w:hint="eastAsia"/>
                <w:color w:val="000000"/>
                <w:sz w:val="24"/>
              </w:rPr>
              <w:t>原件备查</w:t>
            </w:r>
          </w:p>
        </w:tc>
      </w:tr>
      <w:tr w:rsidR="00EB4C83" w:rsidTr="00A77BE9">
        <w:trPr>
          <w:trHeight w:val="1397"/>
        </w:trPr>
        <w:tc>
          <w:tcPr>
            <w:tcW w:w="85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83" w:rsidRPr="00EB442F" w:rsidRDefault="00EB4C83" w:rsidP="00EB4C83">
            <w:pPr>
              <w:snapToGrid w:val="0"/>
              <w:spacing w:line="300" w:lineRule="exact"/>
              <w:jc w:val="center"/>
              <w:rPr>
                <w:rFonts w:ascii="仿宋_GB2312" w:eastAsia="仿宋_GB2312"/>
                <w:sz w:val="20"/>
              </w:rPr>
            </w:pPr>
            <w:r w:rsidRPr="00EB442F">
              <w:rPr>
                <w:rFonts w:ascii="仿宋_GB2312" w:eastAsia="仿宋_GB2312" w:hint="eastAsia"/>
                <w:sz w:val="24"/>
              </w:rPr>
              <w:t>2</w:t>
            </w:r>
          </w:p>
        </w:tc>
        <w:tc>
          <w:tcPr>
            <w:tcW w:w="226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83" w:rsidRPr="00EB442F" w:rsidRDefault="00EB4C83" w:rsidP="009A47D0">
            <w:pPr>
              <w:snapToGrid w:val="0"/>
              <w:spacing w:line="300" w:lineRule="exact"/>
              <w:jc w:val="left"/>
              <w:rPr>
                <w:rFonts w:ascii="仿宋_GB2312" w:eastAsia="仿宋_GB2312"/>
                <w:sz w:val="20"/>
              </w:rPr>
            </w:pPr>
            <w:r w:rsidRPr="00EB442F">
              <w:rPr>
                <w:rFonts w:ascii="仿宋_GB2312" w:eastAsia="仿宋_GB2312" w:hint="eastAsia"/>
                <w:sz w:val="24"/>
              </w:rPr>
              <w:t>项目服务方案全面性、完整性（</w:t>
            </w:r>
            <w:r w:rsidR="009A47D0">
              <w:rPr>
                <w:rFonts w:ascii="仿宋_GB2312" w:eastAsia="仿宋_GB2312" w:hint="eastAsia"/>
                <w:sz w:val="24"/>
              </w:rPr>
              <w:t>25</w:t>
            </w:r>
            <w:r w:rsidRPr="00EB442F">
              <w:rPr>
                <w:rFonts w:ascii="仿宋_GB2312" w:eastAsia="仿宋_GB2312" w:hint="eastAsia"/>
                <w:sz w:val="24"/>
              </w:rPr>
              <w:t>分）</w:t>
            </w:r>
          </w:p>
        </w:tc>
        <w:tc>
          <w:tcPr>
            <w:tcW w:w="6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4C83" w:rsidRPr="00EB4C83" w:rsidRDefault="00EB4C83" w:rsidP="006B36A2">
            <w:pPr>
              <w:widowControl/>
              <w:snapToGrid w:val="0"/>
              <w:spacing w:line="300" w:lineRule="exact"/>
              <w:jc w:val="left"/>
              <w:rPr>
                <w:rFonts w:ascii="仿宋_GB2312" w:eastAsia="仿宋_GB2312"/>
                <w:color w:val="000000"/>
                <w:sz w:val="24"/>
              </w:rPr>
            </w:pPr>
            <w:r w:rsidRPr="00EB442F">
              <w:rPr>
                <w:rFonts w:ascii="仿宋_GB2312" w:eastAsia="仿宋_GB2312" w:hint="eastAsia"/>
                <w:sz w:val="24"/>
              </w:rPr>
              <w:t>评委根据投标人对</w:t>
            </w:r>
            <w:r w:rsidR="006B36A2">
              <w:rPr>
                <w:rFonts w:ascii="仿宋_GB2312" w:eastAsia="仿宋_GB2312" w:hint="eastAsia"/>
                <w:sz w:val="24"/>
              </w:rPr>
              <w:t>“</w:t>
            </w:r>
            <w:r w:rsidRPr="00EB4C83">
              <w:rPr>
                <w:rFonts w:ascii="仿宋_GB2312" w:eastAsia="仿宋_GB2312" w:hint="eastAsia"/>
                <w:sz w:val="24"/>
              </w:rPr>
              <w:t>西湖区非遗论坛”</w:t>
            </w:r>
            <w:r w:rsidRPr="00EB442F">
              <w:rPr>
                <w:rFonts w:ascii="仿宋_GB2312" w:eastAsia="仿宋_GB2312" w:hint="eastAsia"/>
                <w:sz w:val="24"/>
              </w:rPr>
              <w:t>方案是否具有操作性和针对性进行横向对比打分（</w:t>
            </w:r>
            <w:r w:rsidR="00C65EA6">
              <w:rPr>
                <w:rFonts w:ascii="仿宋_GB2312" w:eastAsia="仿宋_GB2312" w:hint="eastAsia"/>
                <w:sz w:val="24"/>
              </w:rPr>
              <w:t>2</w:t>
            </w:r>
            <w:r w:rsidR="009A47D0">
              <w:rPr>
                <w:rFonts w:ascii="仿宋_GB2312" w:eastAsia="仿宋_GB2312" w:hint="eastAsia"/>
                <w:sz w:val="24"/>
              </w:rPr>
              <w:t>5</w:t>
            </w:r>
            <w:r w:rsidRPr="00EB442F">
              <w:rPr>
                <w:rFonts w:ascii="仿宋_GB2312" w:eastAsia="仿宋_GB2312" w:hint="eastAsia"/>
                <w:sz w:val="24"/>
              </w:rPr>
              <w:t>分）：</w:t>
            </w:r>
            <w:r w:rsidR="009A47D0">
              <w:rPr>
                <w:rFonts w:ascii="仿宋_GB2312" w:eastAsia="仿宋_GB2312" w:hint="eastAsia"/>
                <w:sz w:val="24"/>
              </w:rPr>
              <w:t>18</w:t>
            </w:r>
            <w:r w:rsidRPr="00EB442F">
              <w:rPr>
                <w:rFonts w:ascii="仿宋_GB2312" w:eastAsia="仿宋_GB2312" w:hint="eastAsia"/>
                <w:sz w:val="24"/>
              </w:rPr>
              <w:t>.0分≤优≤</w:t>
            </w:r>
            <w:r w:rsidR="00C65EA6">
              <w:rPr>
                <w:rFonts w:ascii="仿宋_GB2312" w:eastAsia="仿宋_GB2312" w:hint="eastAsia"/>
                <w:sz w:val="24"/>
              </w:rPr>
              <w:t>2</w:t>
            </w:r>
            <w:r w:rsidR="009A47D0">
              <w:rPr>
                <w:rFonts w:ascii="仿宋_GB2312" w:eastAsia="仿宋_GB2312" w:hint="eastAsia"/>
                <w:sz w:val="24"/>
              </w:rPr>
              <w:t>5</w:t>
            </w:r>
            <w:r w:rsidRPr="00EB442F">
              <w:rPr>
                <w:rFonts w:ascii="仿宋_GB2312" w:eastAsia="仿宋_GB2312" w:hint="eastAsia"/>
                <w:sz w:val="24"/>
              </w:rPr>
              <w:t>.0分；10.0分≤良&lt;</w:t>
            </w:r>
            <w:r w:rsidR="009A47D0">
              <w:rPr>
                <w:rFonts w:ascii="仿宋_GB2312" w:eastAsia="仿宋_GB2312" w:hint="eastAsia"/>
                <w:sz w:val="24"/>
              </w:rPr>
              <w:t>18</w:t>
            </w:r>
            <w:r w:rsidRPr="00EB442F">
              <w:rPr>
                <w:rFonts w:ascii="仿宋_GB2312" w:eastAsia="仿宋_GB2312" w:hint="eastAsia"/>
                <w:sz w:val="24"/>
              </w:rPr>
              <w:t>.0分；5.0分≤一般&lt;10.0分；0分≤差&lt;5.0分</w:t>
            </w:r>
          </w:p>
        </w:tc>
      </w:tr>
      <w:tr w:rsidR="00A77BE9" w:rsidTr="00A77BE9">
        <w:trPr>
          <w:trHeight w:val="623"/>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BE9" w:rsidRPr="00EB442F" w:rsidRDefault="00A77BE9" w:rsidP="00950BCE">
            <w:pPr>
              <w:widowControl/>
              <w:snapToGrid w:val="0"/>
              <w:jc w:val="center"/>
              <w:rPr>
                <w:rFonts w:ascii="仿宋_GB2312" w:eastAsia="仿宋_GB2312"/>
                <w:sz w:val="24"/>
              </w:rPr>
            </w:pPr>
            <w:r w:rsidRPr="00EB442F">
              <w:rPr>
                <w:rFonts w:ascii="仿宋_GB2312" w:eastAsia="仿宋_GB2312" w:hint="eastAsia"/>
                <w:sz w:val="24"/>
              </w:rPr>
              <w:t>3</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BE9" w:rsidRPr="00EB442F" w:rsidRDefault="00A77BE9" w:rsidP="009A47D0">
            <w:pPr>
              <w:widowControl/>
              <w:snapToGrid w:val="0"/>
              <w:spacing w:line="300" w:lineRule="exact"/>
              <w:jc w:val="center"/>
              <w:rPr>
                <w:rFonts w:ascii="仿宋_GB2312" w:eastAsia="仿宋_GB2312"/>
                <w:sz w:val="24"/>
              </w:rPr>
            </w:pPr>
            <w:r w:rsidRPr="00EB442F">
              <w:rPr>
                <w:rFonts w:ascii="仿宋_GB2312" w:eastAsia="仿宋_GB2312" w:hint="eastAsia"/>
                <w:sz w:val="24"/>
              </w:rPr>
              <w:t>项目人员及设备配备情况（</w:t>
            </w:r>
            <w:r w:rsidR="009A47D0">
              <w:rPr>
                <w:rFonts w:ascii="仿宋_GB2312" w:eastAsia="仿宋_GB2312" w:hint="eastAsia"/>
                <w:sz w:val="24"/>
              </w:rPr>
              <w:t>20</w:t>
            </w:r>
            <w:r w:rsidRPr="00EB442F">
              <w:rPr>
                <w:rFonts w:ascii="仿宋_GB2312" w:eastAsia="仿宋_GB2312" w:hint="eastAsia"/>
                <w:sz w:val="24"/>
              </w:rPr>
              <w:t>分）</w:t>
            </w:r>
          </w:p>
        </w:tc>
        <w:tc>
          <w:tcPr>
            <w:tcW w:w="6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BE9" w:rsidRPr="00EB442F" w:rsidRDefault="00A77BE9" w:rsidP="002058EF">
            <w:pPr>
              <w:widowControl/>
              <w:snapToGrid w:val="0"/>
              <w:spacing w:line="300" w:lineRule="exact"/>
              <w:jc w:val="left"/>
              <w:rPr>
                <w:rFonts w:ascii="仿宋_GB2312" w:eastAsia="仿宋_GB2312"/>
                <w:sz w:val="24"/>
              </w:rPr>
            </w:pPr>
            <w:r w:rsidRPr="00EB442F">
              <w:rPr>
                <w:rFonts w:ascii="仿宋_GB2312" w:eastAsia="仿宋_GB2312" w:hint="eastAsia"/>
                <w:sz w:val="24"/>
              </w:rPr>
              <w:t>评委根据投标人针对本项</w:t>
            </w:r>
            <w:r w:rsidR="006B36A2">
              <w:rPr>
                <w:rFonts w:ascii="仿宋_GB2312" w:eastAsia="仿宋_GB2312" w:hint="eastAsia"/>
                <w:sz w:val="24"/>
              </w:rPr>
              <w:t>目的人力资源安排（包含项目负责人及其他主要工作人员的学历、</w:t>
            </w:r>
            <w:r w:rsidR="004B503F">
              <w:rPr>
                <w:rFonts w:ascii="仿宋_GB2312" w:eastAsia="仿宋_GB2312" w:hint="eastAsia"/>
                <w:sz w:val="24"/>
              </w:rPr>
              <w:t>从事非遗工作、活动</w:t>
            </w:r>
            <w:r w:rsidR="006B36A2">
              <w:rPr>
                <w:rFonts w:ascii="仿宋_GB2312" w:eastAsia="仿宋_GB2312" w:hint="eastAsia"/>
                <w:sz w:val="24"/>
              </w:rPr>
              <w:t>经验</w:t>
            </w:r>
            <w:r w:rsidRPr="00EB442F">
              <w:rPr>
                <w:rFonts w:ascii="仿宋_GB2312" w:eastAsia="仿宋_GB2312" w:hint="eastAsia"/>
                <w:sz w:val="24"/>
              </w:rPr>
              <w:t>或职业资格）是否充足且满足本项目需要进行横向对比打分（12分）：</w:t>
            </w:r>
            <w:r w:rsidR="009A47D0">
              <w:rPr>
                <w:rFonts w:ascii="仿宋_GB2312" w:eastAsia="仿宋_GB2312" w:hint="eastAsia"/>
                <w:sz w:val="24"/>
              </w:rPr>
              <w:t>8</w:t>
            </w:r>
            <w:r w:rsidRPr="00EB442F">
              <w:rPr>
                <w:rFonts w:ascii="仿宋_GB2312" w:eastAsia="仿宋_GB2312" w:hint="eastAsia"/>
                <w:sz w:val="24"/>
              </w:rPr>
              <w:t>.0分≤优≤</w:t>
            </w:r>
            <w:r w:rsidR="009A47D0">
              <w:rPr>
                <w:rFonts w:ascii="仿宋_GB2312" w:eastAsia="仿宋_GB2312" w:hint="eastAsia"/>
                <w:sz w:val="24"/>
              </w:rPr>
              <w:t>10</w:t>
            </w:r>
            <w:r w:rsidRPr="00EB442F">
              <w:rPr>
                <w:rFonts w:ascii="仿宋_GB2312" w:eastAsia="仿宋_GB2312" w:hint="eastAsia"/>
                <w:sz w:val="24"/>
              </w:rPr>
              <w:t>分；</w:t>
            </w:r>
            <w:r w:rsidR="009A47D0">
              <w:rPr>
                <w:rFonts w:ascii="仿宋_GB2312" w:eastAsia="仿宋_GB2312" w:hint="eastAsia"/>
                <w:sz w:val="24"/>
              </w:rPr>
              <w:t>6</w:t>
            </w:r>
            <w:r w:rsidRPr="00EB442F">
              <w:rPr>
                <w:rFonts w:ascii="仿宋_GB2312" w:eastAsia="仿宋_GB2312" w:hint="eastAsia"/>
                <w:sz w:val="24"/>
              </w:rPr>
              <w:t>.0分≤良&lt;</w:t>
            </w:r>
            <w:r w:rsidR="009A47D0">
              <w:rPr>
                <w:rFonts w:ascii="仿宋_GB2312" w:eastAsia="仿宋_GB2312" w:hint="eastAsia"/>
                <w:sz w:val="24"/>
              </w:rPr>
              <w:t>8</w:t>
            </w:r>
            <w:r w:rsidRPr="00EB442F">
              <w:rPr>
                <w:rFonts w:ascii="仿宋_GB2312" w:eastAsia="仿宋_GB2312" w:hint="eastAsia"/>
                <w:sz w:val="24"/>
              </w:rPr>
              <w:t>.0分；4.0分≤一般&lt;</w:t>
            </w:r>
            <w:r w:rsidR="009A47D0">
              <w:rPr>
                <w:rFonts w:ascii="仿宋_GB2312" w:eastAsia="仿宋_GB2312" w:hint="eastAsia"/>
                <w:sz w:val="24"/>
              </w:rPr>
              <w:t>6</w:t>
            </w:r>
            <w:r w:rsidRPr="00EB442F">
              <w:rPr>
                <w:rFonts w:ascii="仿宋_GB2312" w:eastAsia="仿宋_GB2312" w:hint="eastAsia"/>
                <w:sz w:val="24"/>
              </w:rPr>
              <w:t>.0分；0分≤差&lt;4.0分</w:t>
            </w:r>
            <w:r w:rsidRPr="008C4258">
              <w:rPr>
                <w:rFonts w:ascii="仿宋_GB2312" w:eastAsia="仿宋_GB2312" w:hint="eastAsia"/>
                <w:color w:val="000000" w:themeColor="text1"/>
                <w:sz w:val="24"/>
              </w:rPr>
              <w:t>。</w:t>
            </w:r>
          </w:p>
        </w:tc>
      </w:tr>
      <w:tr w:rsidR="00A77BE9" w:rsidTr="00A77BE9">
        <w:trPr>
          <w:trHeight w:val="1276"/>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BE9" w:rsidRPr="00EB442F" w:rsidRDefault="00A77BE9" w:rsidP="00950BCE">
            <w:pPr>
              <w:widowControl/>
              <w:snapToGrid w:val="0"/>
              <w:spacing w:line="300" w:lineRule="exact"/>
              <w:jc w:val="left"/>
              <w:rPr>
                <w:rFonts w:ascii="仿宋_GB2312" w:eastAsia="仿宋_GB2312"/>
                <w:sz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BE9" w:rsidRPr="00EB442F" w:rsidRDefault="00A77BE9" w:rsidP="00950BCE">
            <w:pPr>
              <w:widowControl/>
              <w:snapToGrid w:val="0"/>
              <w:spacing w:line="300" w:lineRule="exact"/>
              <w:jc w:val="left"/>
              <w:rPr>
                <w:rFonts w:ascii="仿宋_GB2312" w:eastAsia="仿宋_GB2312"/>
                <w:sz w:val="24"/>
              </w:rPr>
            </w:pPr>
          </w:p>
        </w:tc>
        <w:tc>
          <w:tcPr>
            <w:tcW w:w="6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BE9" w:rsidRPr="00EB442F" w:rsidRDefault="00A77BE9" w:rsidP="00A77BE9">
            <w:pPr>
              <w:widowControl/>
              <w:snapToGrid w:val="0"/>
              <w:spacing w:line="300" w:lineRule="exact"/>
              <w:jc w:val="left"/>
              <w:rPr>
                <w:rFonts w:ascii="仿宋_GB2312" w:eastAsia="仿宋_GB2312"/>
                <w:sz w:val="24"/>
              </w:rPr>
            </w:pPr>
            <w:r w:rsidRPr="00EB442F">
              <w:rPr>
                <w:rFonts w:ascii="仿宋_GB2312" w:eastAsia="仿宋_GB2312" w:hint="eastAsia"/>
                <w:sz w:val="24"/>
              </w:rPr>
              <w:t>评委根据投标人针对本项目所配备的设备、工具和拟投入的</w:t>
            </w:r>
            <w:r>
              <w:rPr>
                <w:rFonts w:ascii="仿宋_GB2312" w:eastAsia="仿宋_GB2312" w:hint="eastAsia"/>
                <w:sz w:val="24"/>
              </w:rPr>
              <w:t>制作活动背景板和非遗图版制作</w:t>
            </w:r>
            <w:r w:rsidRPr="00EB442F">
              <w:rPr>
                <w:rFonts w:ascii="仿宋_GB2312" w:eastAsia="仿宋_GB2312" w:hint="eastAsia"/>
                <w:sz w:val="24"/>
              </w:rPr>
              <w:t>材料</w:t>
            </w:r>
            <w:r>
              <w:rPr>
                <w:rFonts w:ascii="仿宋_GB2312" w:eastAsia="仿宋_GB2312" w:hint="eastAsia"/>
                <w:sz w:val="24"/>
              </w:rPr>
              <w:t>等</w:t>
            </w:r>
            <w:r w:rsidRPr="00EB442F">
              <w:rPr>
                <w:rFonts w:ascii="仿宋_GB2312" w:eastAsia="仿宋_GB2312" w:hint="eastAsia"/>
                <w:sz w:val="24"/>
              </w:rPr>
              <w:t>进行横向对比打分（10分）：8.0分≤优≤10分；6.0分≤良&lt;8.0分；3.0分≤一般&lt;6.0分；0分≤差&lt;3.0分。</w:t>
            </w:r>
          </w:p>
        </w:tc>
      </w:tr>
      <w:tr w:rsidR="00A77BE9" w:rsidTr="00A77BE9">
        <w:trPr>
          <w:trHeight w:val="893"/>
        </w:trPr>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77BE9" w:rsidRPr="00EB442F" w:rsidRDefault="00A77BE9" w:rsidP="00950BCE">
            <w:pPr>
              <w:widowControl/>
              <w:snapToGrid w:val="0"/>
              <w:jc w:val="center"/>
              <w:rPr>
                <w:rFonts w:ascii="仿宋_GB2312" w:eastAsia="仿宋_GB2312"/>
                <w:sz w:val="24"/>
              </w:rPr>
            </w:pPr>
            <w:r w:rsidRPr="00EB442F">
              <w:rPr>
                <w:rFonts w:ascii="仿宋_GB2312" w:eastAsia="仿宋_GB2312" w:hint="eastAsia"/>
                <w:sz w:val="24"/>
              </w:rPr>
              <w:t>4</w:t>
            </w:r>
          </w:p>
          <w:p w:rsidR="00A77BE9" w:rsidRPr="00EB442F" w:rsidRDefault="00A77BE9" w:rsidP="00950BCE">
            <w:pPr>
              <w:widowControl/>
              <w:snapToGrid w:val="0"/>
              <w:jc w:val="center"/>
              <w:rPr>
                <w:rFonts w:ascii="仿宋_GB2312" w:eastAsia="仿宋_GB2312"/>
                <w:sz w:val="20"/>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A77BE9" w:rsidRPr="00A77BE9" w:rsidRDefault="00A77BE9" w:rsidP="00A77BE9">
            <w:pPr>
              <w:widowControl/>
              <w:snapToGrid w:val="0"/>
              <w:spacing w:line="300" w:lineRule="exact"/>
              <w:jc w:val="center"/>
              <w:rPr>
                <w:rFonts w:ascii="仿宋_GB2312" w:eastAsia="仿宋_GB2312"/>
                <w:sz w:val="24"/>
              </w:rPr>
            </w:pPr>
            <w:r w:rsidRPr="00EB442F">
              <w:rPr>
                <w:rFonts w:ascii="仿宋_GB2312" w:eastAsia="仿宋_GB2312" w:hint="eastAsia"/>
                <w:sz w:val="24"/>
              </w:rPr>
              <w:t>项目服务方案、便捷性及质量保证承诺（10分）</w:t>
            </w:r>
          </w:p>
        </w:tc>
        <w:tc>
          <w:tcPr>
            <w:tcW w:w="6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BE9" w:rsidRPr="00EB442F" w:rsidRDefault="00A77BE9" w:rsidP="009A47D0">
            <w:pPr>
              <w:widowControl/>
              <w:snapToGrid w:val="0"/>
              <w:spacing w:line="300" w:lineRule="exact"/>
              <w:jc w:val="left"/>
              <w:rPr>
                <w:rFonts w:ascii="仿宋_GB2312" w:eastAsia="仿宋_GB2312"/>
                <w:sz w:val="24"/>
              </w:rPr>
            </w:pPr>
            <w:r w:rsidRPr="00EB442F">
              <w:rPr>
                <w:rFonts w:ascii="仿宋_GB2312" w:eastAsia="仿宋_GB2312" w:hint="eastAsia"/>
                <w:sz w:val="24"/>
              </w:rPr>
              <w:t>评委根据</w:t>
            </w:r>
            <w:r w:rsidR="009A47D0" w:rsidRPr="00EB442F">
              <w:rPr>
                <w:rFonts w:ascii="仿宋_GB2312" w:eastAsia="仿宋_GB2312" w:hint="eastAsia"/>
                <w:sz w:val="24"/>
              </w:rPr>
              <w:t>投标人</w:t>
            </w:r>
            <w:r w:rsidRPr="00EB442F">
              <w:rPr>
                <w:rFonts w:ascii="仿宋_GB2312" w:eastAsia="仿宋_GB2312" w:hint="eastAsia"/>
                <w:sz w:val="24"/>
              </w:rPr>
              <w:t>提供的服务的便捷性进行评议（根据</w:t>
            </w:r>
            <w:r w:rsidR="009A47D0" w:rsidRPr="00EB442F">
              <w:rPr>
                <w:rFonts w:ascii="仿宋_GB2312" w:eastAsia="仿宋_GB2312" w:hint="eastAsia"/>
                <w:sz w:val="24"/>
              </w:rPr>
              <w:t>投标人</w:t>
            </w:r>
            <w:r w:rsidRPr="00EB442F">
              <w:rPr>
                <w:rFonts w:ascii="仿宋_GB2312" w:eastAsia="仿宋_GB2312" w:hint="eastAsia"/>
                <w:sz w:val="24"/>
              </w:rPr>
              <w:t>服务机构设置、服务体系完善性、服务内容和服务承诺等合理性、完整性进行综合评议）（</w:t>
            </w:r>
            <w:r w:rsidR="006419A4">
              <w:rPr>
                <w:rFonts w:ascii="仿宋_GB2312" w:eastAsia="仿宋_GB2312" w:hint="eastAsia"/>
                <w:sz w:val="24"/>
              </w:rPr>
              <w:t>10</w:t>
            </w:r>
            <w:r w:rsidRPr="00EB442F">
              <w:rPr>
                <w:rFonts w:ascii="仿宋_GB2312" w:eastAsia="仿宋_GB2312" w:hint="eastAsia"/>
                <w:sz w:val="24"/>
              </w:rPr>
              <w:t>分）：优</w:t>
            </w:r>
            <w:r w:rsidR="009A47D0">
              <w:rPr>
                <w:rFonts w:ascii="仿宋_GB2312" w:eastAsia="仿宋_GB2312" w:hint="eastAsia"/>
                <w:sz w:val="24"/>
              </w:rPr>
              <w:t>10</w:t>
            </w:r>
            <w:r w:rsidRPr="00EB442F">
              <w:rPr>
                <w:rFonts w:ascii="仿宋_GB2312" w:eastAsia="仿宋_GB2312" w:hint="eastAsia"/>
                <w:sz w:val="24"/>
              </w:rPr>
              <w:t>分</w:t>
            </w:r>
            <w:r w:rsidR="009A47D0">
              <w:rPr>
                <w:rFonts w:ascii="仿宋_GB2312" w:eastAsia="仿宋_GB2312" w:hint="eastAsia"/>
                <w:sz w:val="24"/>
              </w:rPr>
              <w:t>，</w:t>
            </w:r>
            <w:r w:rsidRPr="00EB442F">
              <w:rPr>
                <w:rFonts w:ascii="仿宋_GB2312" w:eastAsia="仿宋_GB2312" w:hint="eastAsia"/>
                <w:sz w:val="24"/>
              </w:rPr>
              <w:t>良</w:t>
            </w:r>
            <w:r w:rsidR="009A47D0">
              <w:rPr>
                <w:rFonts w:ascii="仿宋_GB2312" w:eastAsia="仿宋_GB2312" w:hint="eastAsia"/>
                <w:sz w:val="24"/>
              </w:rPr>
              <w:t>8</w:t>
            </w:r>
            <w:r w:rsidRPr="00EB442F">
              <w:rPr>
                <w:rFonts w:ascii="仿宋_GB2312" w:eastAsia="仿宋_GB2312" w:hint="eastAsia"/>
                <w:sz w:val="24"/>
              </w:rPr>
              <w:t>分</w:t>
            </w:r>
            <w:r w:rsidR="009A47D0">
              <w:rPr>
                <w:rFonts w:ascii="仿宋_GB2312" w:eastAsia="仿宋_GB2312" w:hint="eastAsia"/>
                <w:sz w:val="24"/>
              </w:rPr>
              <w:t>，</w:t>
            </w:r>
            <w:r w:rsidRPr="00EB442F">
              <w:rPr>
                <w:rFonts w:ascii="仿宋_GB2312" w:eastAsia="仿宋_GB2312" w:hint="eastAsia"/>
                <w:sz w:val="24"/>
              </w:rPr>
              <w:t>一般</w:t>
            </w:r>
            <w:r w:rsidR="009A47D0">
              <w:rPr>
                <w:rFonts w:ascii="仿宋_GB2312" w:eastAsia="仿宋_GB2312" w:hint="eastAsia"/>
                <w:sz w:val="24"/>
              </w:rPr>
              <w:t>6</w:t>
            </w:r>
            <w:r w:rsidRPr="00EB442F">
              <w:rPr>
                <w:rFonts w:ascii="仿宋_GB2312" w:eastAsia="仿宋_GB2312" w:hint="eastAsia"/>
                <w:sz w:val="24"/>
              </w:rPr>
              <w:t>分</w:t>
            </w:r>
            <w:r w:rsidR="009A47D0">
              <w:rPr>
                <w:rFonts w:ascii="仿宋_GB2312" w:eastAsia="仿宋_GB2312" w:hint="eastAsia"/>
                <w:sz w:val="24"/>
              </w:rPr>
              <w:t>，</w:t>
            </w:r>
            <w:r w:rsidRPr="00EB442F">
              <w:rPr>
                <w:rFonts w:ascii="仿宋_GB2312" w:eastAsia="仿宋_GB2312" w:hint="eastAsia"/>
                <w:sz w:val="24"/>
              </w:rPr>
              <w:t>差</w:t>
            </w:r>
            <w:r w:rsidR="009A47D0">
              <w:rPr>
                <w:rFonts w:ascii="仿宋_GB2312" w:eastAsia="仿宋_GB2312" w:hint="eastAsia"/>
                <w:sz w:val="24"/>
              </w:rPr>
              <w:t>4</w:t>
            </w:r>
            <w:r w:rsidRPr="00EB442F">
              <w:rPr>
                <w:rFonts w:ascii="仿宋_GB2312" w:eastAsia="仿宋_GB2312" w:hint="eastAsia"/>
                <w:sz w:val="24"/>
              </w:rPr>
              <w:t>分。</w:t>
            </w:r>
          </w:p>
        </w:tc>
      </w:tr>
      <w:tr w:rsidR="00A77BE9" w:rsidTr="00A77BE9">
        <w:trPr>
          <w:trHeight w:val="71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BE9" w:rsidRPr="00EB442F" w:rsidRDefault="00A77BE9" w:rsidP="00950BCE">
            <w:pPr>
              <w:widowControl/>
              <w:snapToGrid w:val="0"/>
              <w:jc w:val="center"/>
              <w:rPr>
                <w:rFonts w:ascii="仿宋_GB2312" w:eastAsia="仿宋_GB2312"/>
                <w:sz w:val="24"/>
              </w:rPr>
            </w:pPr>
            <w:r w:rsidRPr="00EB442F">
              <w:rPr>
                <w:rFonts w:ascii="仿宋_GB2312" w:eastAsia="仿宋_GB2312" w:hint="eastAsia"/>
                <w:sz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BE9" w:rsidRPr="00EB442F" w:rsidRDefault="00A77BE9" w:rsidP="00950BCE">
            <w:pPr>
              <w:widowControl/>
              <w:snapToGrid w:val="0"/>
              <w:spacing w:line="300" w:lineRule="exact"/>
              <w:jc w:val="center"/>
              <w:rPr>
                <w:rFonts w:ascii="仿宋_GB2312" w:eastAsia="仿宋_GB2312"/>
                <w:sz w:val="24"/>
              </w:rPr>
            </w:pPr>
            <w:r w:rsidRPr="00EB442F">
              <w:rPr>
                <w:rFonts w:ascii="仿宋_GB2312" w:eastAsia="仿宋_GB2312" w:hint="eastAsia"/>
                <w:sz w:val="24"/>
              </w:rPr>
              <w:t>标书质量</w:t>
            </w:r>
          </w:p>
          <w:p w:rsidR="00A77BE9" w:rsidRPr="00EB442F" w:rsidRDefault="00A77BE9" w:rsidP="009A47D0">
            <w:pPr>
              <w:widowControl/>
              <w:snapToGrid w:val="0"/>
              <w:spacing w:line="300" w:lineRule="exact"/>
              <w:jc w:val="center"/>
              <w:rPr>
                <w:rFonts w:ascii="仿宋_GB2312" w:eastAsia="仿宋_GB2312"/>
                <w:sz w:val="24"/>
              </w:rPr>
            </w:pPr>
            <w:r w:rsidRPr="00EB442F">
              <w:rPr>
                <w:rFonts w:ascii="仿宋_GB2312" w:eastAsia="仿宋_GB2312" w:hint="eastAsia"/>
                <w:sz w:val="24"/>
              </w:rPr>
              <w:t>（</w:t>
            </w:r>
            <w:r w:rsidR="009A47D0">
              <w:rPr>
                <w:rFonts w:ascii="仿宋_GB2312" w:eastAsia="仿宋_GB2312" w:hint="eastAsia"/>
                <w:sz w:val="24"/>
              </w:rPr>
              <w:t>5</w:t>
            </w:r>
            <w:r w:rsidRPr="00EB442F">
              <w:rPr>
                <w:rFonts w:ascii="仿宋_GB2312" w:eastAsia="仿宋_GB2312" w:hint="eastAsia"/>
                <w:sz w:val="24"/>
              </w:rPr>
              <w:t>分）</w:t>
            </w:r>
          </w:p>
        </w:tc>
        <w:tc>
          <w:tcPr>
            <w:tcW w:w="6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BE9" w:rsidRPr="00EB442F" w:rsidRDefault="009A47D0" w:rsidP="009A47D0">
            <w:pPr>
              <w:widowControl/>
              <w:snapToGrid w:val="0"/>
              <w:spacing w:line="300" w:lineRule="exact"/>
              <w:jc w:val="left"/>
              <w:rPr>
                <w:rFonts w:ascii="仿宋_GB2312" w:eastAsia="仿宋_GB2312"/>
                <w:sz w:val="24"/>
              </w:rPr>
            </w:pPr>
            <w:r w:rsidRPr="00EB442F">
              <w:rPr>
                <w:rFonts w:ascii="仿宋_GB2312" w:eastAsia="仿宋_GB2312" w:hint="eastAsia"/>
                <w:sz w:val="24"/>
              </w:rPr>
              <w:t>评委根据</w:t>
            </w:r>
            <w:r w:rsidR="00A77BE9" w:rsidRPr="00EB442F">
              <w:rPr>
                <w:rFonts w:ascii="仿宋_GB2312" w:eastAsia="仿宋_GB2312" w:hint="eastAsia"/>
                <w:sz w:val="24"/>
              </w:rPr>
              <w:t>投标文件</w:t>
            </w:r>
            <w:r>
              <w:rPr>
                <w:rFonts w:ascii="仿宋_GB2312" w:eastAsia="仿宋_GB2312" w:hint="eastAsia"/>
                <w:sz w:val="24"/>
              </w:rPr>
              <w:t>编制质量进行打分（5分）：</w:t>
            </w:r>
            <w:r w:rsidR="00A77BE9" w:rsidRPr="00EB442F">
              <w:rPr>
                <w:rFonts w:ascii="仿宋_GB2312" w:eastAsia="仿宋_GB2312" w:hint="eastAsia"/>
                <w:sz w:val="24"/>
              </w:rPr>
              <w:t>编制完整，格式规范、装订整齐，符合招标文件要求。优</w:t>
            </w:r>
            <w:r>
              <w:rPr>
                <w:rFonts w:ascii="仿宋_GB2312" w:eastAsia="仿宋_GB2312" w:hint="eastAsia"/>
                <w:sz w:val="24"/>
              </w:rPr>
              <w:t>5</w:t>
            </w:r>
            <w:r w:rsidR="00A77BE9" w:rsidRPr="00EB442F">
              <w:rPr>
                <w:rFonts w:ascii="仿宋_GB2312" w:eastAsia="仿宋_GB2312" w:hint="eastAsia"/>
                <w:sz w:val="24"/>
              </w:rPr>
              <w:t>分，良</w:t>
            </w:r>
            <w:r>
              <w:rPr>
                <w:rFonts w:ascii="仿宋_GB2312" w:eastAsia="仿宋_GB2312" w:hint="eastAsia"/>
                <w:sz w:val="24"/>
              </w:rPr>
              <w:t>3</w:t>
            </w:r>
            <w:r w:rsidR="00A77BE9" w:rsidRPr="00EB442F">
              <w:rPr>
                <w:rFonts w:ascii="仿宋_GB2312" w:eastAsia="仿宋_GB2312" w:hint="eastAsia"/>
                <w:sz w:val="24"/>
              </w:rPr>
              <w:t>分，</w:t>
            </w:r>
            <w:r>
              <w:rPr>
                <w:rFonts w:ascii="仿宋_GB2312" w:eastAsia="仿宋_GB2312" w:hint="eastAsia"/>
                <w:sz w:val="24"/>
              </w:rPr>
              <w:t>一般1分，</w:t>
            </w:r>
            <w:r w:rsidR="00A77BE9" w:rsidRPr="00EB442F">
              <w:rPr>
                <w:rFonts w:ascii="仿宋_GB2312" w:eastAsia="仿宋_GB2312" w:hint="eastAsia"/>
                <w:sz w:val="24"/>
              </w:rPr>
              <w:t>差0分。</w:t>
            </w:r>
          </w:p>
        </w:tc>
      </w:tr>
    </w:tbl>
    <w:p w:rsidR="00EB4C83" w:rsidRDefault="00792265" w:rsidP="00792265">
      <w:pPr>
        <w:widowControl/>
        <w:snapToGrid w:val="0"/>
        <w:spacing w:line="460" w:lineRule="exact"/>
        <w:ind w:firstLineChars="200" w:firstLine="480"/>
        <w:jc w:val="left"/>
        <w:rPr>
          <w:rFonts w:ascii="宋体"/>
          <w:sz w:val="28"/>
        </w:rPr>
      </w:pPr>
      <w:r w:rsidRPr="00792265">
        <w:rPr>
          <w:rFonts w:ascii="仿宋_GB2312" w:eastAsia="仿宋_GB2312" w:hint="eastAsia"/>
          <w:sz w:val="24"/>
        </w:rPr>
        <w:t>商务技术评分</w:t>
      </w:r>
      <w:r w:rsidR="00EB4C83" w:rsidRPr="00EB442F">
        <w:rPr>
          <w:rFonts w:ascii="仿宋_GB2312" w:eastAsia="仿宋_GB2312" w:hint="eastAsia"/>
          <w:sz w:val="24"/>
        </w:rPr>
        <w:t>的最终得分为所有评委评分的平均值（</w:t>
      </w:r>
      <w:r w:rsidRPr="00792265">
        <w:rPr>
          <w:rFonts w:ascii="仿宋_GB2312" w:eastAsia="仿宋_GB2312" w:hint="eastAsia"/>
          <w:sz w:val="24"/>
        </w:rPr>
        <w:t>商务技术评分</w:t>
      </w:r>
      <w:r w:rsidR="00EB4C83" w:rsidRPr="00EB442F">
        <w:rPr>
          <w:rFonts w:ascii="仿宋_GB2312" w:eastAsia="仿宋_GB2312" w:hint="eastAsia"/>
          <w:sz w:val="24"/>
        </w:rPr>
        <w:t>小数点后保留1位，第2位四舍五入）</w:t>
      </w:r>
      <w:r w:rsidR="00EB4C83">
        <w:rPr>
          <w:rFonts w:ascii="仿宋_GB2312" w:eastAsia="仿宋_GB2312" w:hint="eastAsia"/>
          <w:sz w:val="24"/>
        </w:rPr>
        <w:t>。</w:t>
      </w:r>
    </w:p>
    <w:p w:rsidR="00EB4C83" w:rsidRPr="00F011B4" w:rsidRDefault="00EB4C83" w:rsidP="00EB4C83">
      <w:pPr>
        <w:widowControl/>
        <w:tabs>
          <w:tab w:val="left" w:pos="3060"/>
        </w:tabs>
        <w:snapToGrid w:val="0"/>
        <w:spacing w:line="384" w:lineRule="exact"/>
        <w:ind w:firstLine="472"/>
        <w:jc w:val="left"/>
        <w:rPr>
          <w:rFonts w:ascii="宋体"/>
          <w:b/>
          <w:sz w:val="28"/>
        </w:rPr>
      </w:pPr>
      <w:r w:rsidRPr="00F011B4">
        <w:rPr>
          <w:rFonts w:ascii="宋体" w:hint="eastAsia"/>
          <w:b/>
          <w:sz w:val="28"/>
        </w:rPr>
        <w:t>2</w:t>
      </w:r>
      <w:r w:rsidRPr="00F011B4">
        <w:rPr>
          <w:rFonts w:ascii="宋体"/>
          <w:b/>
          <w:sz w:val="28"/>
        </w:rPr>
        <w:t>、商务报价分（30分）</w:t>
      </w:r>
    </w:p>
    <w:p w:rsidR="00B4393E" w:rsidRPr="00B4393E" w:rsidRDefault="00EB4C83" w:rsidP="00F923AB">
      <w:pPr>
        <w:snapToGrid w:val="0"/>
        <w:spacing w:line="500" w:lineRule="exact"/>
        <w:ind w:firstLine="480"/>
        <w:rPr>
          <w:rFonts w:ascii="仿宋_GB2312" w:eastAsia="仿宋_GB2312"/>
          <w:sz w:val="28"/>
        </w:rPr>
      </w:pPr>
      <w:r w:rsidRPr="00F011B4">
        <w:rPr>
          <w:rFonts w:ascii="仿宋_GB2312" w:eastAsia="仿宋_GB2312" w:hint="eastAsia"/>
          <w:sz w:val="28"/>
        </w:rPr>
        <w:t>（1）本次采购项目预算</w:t>
      </w:r>
      <w:r w:rsidR="00A64D4B">
        <w:rPr>
          <w:rFonts w:ascii="仿宋_GB2312" w:eastAsia="仿宋_GB2312" w:hint="eastAsia"/>
          <w:sz w:val="28"/>
        </w:rPr>
        <w:t>16.5-18</w:t>
      </w:r>
      <w:r w:rsidR="00792265">
        <w:rPr>
          <w:rFonts w:ascii="仿宋_GB2312" w:eastAsia="仿宋_GB2312" w:hint="eastAsia"/>
          <w:sz w:val="28"/>
        </w:rPr>
        <w:t>万元。投标人的投标报价超过</w:t>
      </w:r>
      <w:r w:rsidR="00792265" w:rsidRPr="00F011B4">
        <w:rPr>
          <w:rFonts w:ascii="仿宋_GB2312" w:eastAsia="仿宋_GB2312" w:hint="eastAsia"/>
          <w:sz w:val="28"/>
        </w:rPr>
        <w:t>预算价</w:t>
      </w:r>
      <w:r w:rsidR="00792265">
        <w:rPr>
          <w:rFonts w:ascii="仿宋_GB2312" w:eastAsia="仿宋_GB2312" w:hint="eastAsia"/>
          <w:sz w:val="28"/>
        </w:rPr>
        <w:t>最高限价或</w:t>
      </w:r>
      <w:r w:rsidRPr="00F011B4">
        <w:rPr>
          <w:rFonts w:ascii="仿宋_GB2312" w:eastAsia="仿宋_GB2312" w:hint="eastAsia"/>
          <w:sz w:val="28"/>
        </w:rPr>
        <w:t>低于</w:t>
      </w:r>
      <w:r w:rsidR="00792265" w:rsidRPr="00F011B4">
        <w:rPr>
          <w:rFonts w:ascii="仿宋_GB2312" w:eastAsia="仿宋_GB2312" w:hint="eastAsia"/>
          <w:sz w:val="28"/>
        </w:rPr>
        <w:t>预算价</w:t>
      </w:r>
      <w:r w:rsidR="00792265" w:rsidRPr="00862D4B">
        <w:rPr>
          <w:rFonts w:ascii="仿宋_GB2312" w:eastAsia="仿宋_GB2312" w:hAnsi="Calibri" w:cs="Times New Roman" w:hint="eastAsia"/>
          <w:sz w:val="28"/>
          <w:szCs w:val="28"/>
        </w:rPr>
        <w:t>最低限价</w:t>
      </w:r>
      <w:r w:rsidRPr="00F011B4">
        <w:rPr>
          <w:rFonts w:ascii="仿宋_GB2312" w:eastAsia="仿宋_GB2312" w:hint="eastAsia"/>
          <w:sz w:val="28"/>
        </w:rPr>
        <w:t>的均为无效投标。</w:t>
      </w:r>
    </w:p>
    <w:p w:rsidR="00EB4C83" w:rsidRPr="00F011B4" w:rsidRDefault="00EB4C83" w:rsidP="00B4393E">
      <w:pPr>
        <w:snapToGrid w:val="0"/>
        <w:spacing w:line="500" w:lineRule="exact"/>
        <w:ind w:firstLine="480"/>
        <w:rPr>
          <w:rFonts w:ascii="仿宋_GB2312" w:eastAsia="仿宋_GB2312"/>
          <w:sz w:val="28"/>
        </w:rPr>
      </w:pPr>
      <w:r w:rsidRPr="00F011B4">
        <w:rPr>
          <w:rFonts w:ascii="仿宋_GB2312" w:eastAsia="仿宋_GB2312" w:hint="eastAsia"/>
          <w:sz w:val="28"/>
        </w:rPr>
        <w:t>（2）在所有投标报价中，</w:t>
      </w:r>
      <w:r w:rsidR="00B4393E" w:rsidRPr="00B4393E">
        <w:rPr>
          <w:rFonts w:ascii="仿宋_GB2312" w:eastAsia="仿宋_GB2312" w:hint="eastAsia"/>
          <w:sz w:val="28"/>
        </w:rPr>
        <w:t>以满足公告文件要求且最后报价最低的投标报价为评标基准价，其价格分为满分。</w:t>
      </w:r>
    </w:p>
    <w:p w:rsidR="00EB4C83" w:rsidRPr="00F011B4" w:rsidRDefault="00EB4C83" w:rsidP="00EB4C83">
      <w:pPr>
        <w:snapToGrid w:val="0"/>
        <w:spacing w:line="500" w:lineRule="exact"/>
        <w:ind w:firstLine="480"/>
        <w:rPr>
          <w:rFonts w:ascii="仿宋_GB2312" w:eastAsia="仿宋_GB2312"/>
          <w:sz w:val="28"/>
        </w:rPr>
      </w:pPr>
      <w:r w:rsidRPr="00F011B4">
        <w:rPr>
          <w:rFonts w:ascii="仿宋_GB2312" w:eastAsia="仿宋_GB2312" w:hint="eastAsia"/>
          <w:sz w:val="28"/>
        </w:rPr>
        <w:t>其他投标人的商务报价分统一按照下列公式计算：</w:t>
      </w:r>
    </w:p>
    <w:p w:rsidR="00EB4C83" w:rsidRPr="00F011B4" w:rsidRDefault="00EB4C83" w:rsidP="00EB4C83">
      <w:pPr>
        <w:snapToGrid w:val="0"/>
        <w:spacing w:line="500" w:lineRule="exact"/>
        <w:ind w:firstLine="480"/>
        <w:rPr>
          <w:rFonts w:ascii="仿宋_GB2312" w:eastAsia="仿宋_GB2312"/>
          <w:sz w:val="28"/>
        </w:rPr>
      </w:pPr>
      <w:r w:rsidRPr="00F011B4">
        <w:rPr>
          <w:rFonts w:ascii="仿宋_GB2312" w:eastAsia="仿宋_GB2312" w:hint="eastAsia"/>
          <w:sz w:val="28"/>
        </w:rPr>
        <w:t>商务报价分=（评标基准价/投标人参与评审的投标报价）×30。</w:t>
      </w:r>
    </w:p>
    <w:p w:rsidR="00EB4C83" w:rsidRPr="00792265" w:rsidRDefault="00EB4C83" w:rsidP="00792265">
      <w:pPr>
        <w:snapToGrid w:val="0"/>
        <w:spacing w:line="500" w:lineRule="exact"/>
        <w:ind w:firstLine="480"/>
        <w:rPr>
          <w:rFonts w:ascii="仿宋_GB2312" w:eastAsia="仿宋_GB2312"/>
          <w:sz w:val="28"/>
        </w:rPr>
      </w:pPr>
      <w:r w:rsidRPr="00F011B4">
        <w:rPr>
          <w:rFonts w:ascii="仿宋_GB2312" w:eastAsia="仿宋_GB2312" w:hint="eastAsia"/>
          <w:sz w:val="28"/>
        </w:rPr>
        <w:t>计分结果保留小数点后两位，小数点后第三位四舍五入。</w:t>
      </w:r>
    </w:p>
    <w:p w:rsidR="00A80378" w:rsidRPr="00C41261" w:rsidRDefault="00A80378" w:rsidP="00F923AB">
      <w:pPr>
        <w:adjustRightInd w:val="0"/>
        <w:snapToGrid w:val="0"/>
        <w:spacing w:line="480" w:lineRule="exact"/>
        <w:ind w:firstLineChars="200" w:firstLine="560"/>
        <w:rPr>
          <w:rFonts w:ascii="仿宋_GB2312" w:eastAsia="仿宋_GB2312" w:hAnsi="黑体"/>
          <w:sz w:val="28"/>
          <w:szCs w:val="24"/>
        </w:rPr>
      </w:pPr>
      <w:r w:rsidRPr="00C41261">
        <w:rPr>
          <w:rFonts w:ascii="仿宋_GB2312" w:eastAsia="仿宋_GB2312" w:hAnsi="黑体" w:hint="eastAsia"/>
          <w:sz w:val="28"/>
          <w:szCs w:val="24"/>
        </w:rPr>
        <w:t>投标文件中所需的各种证书、证件、证明资料如是复印件，须在</w:t>
      </w:r>
      <w:r w:rsidRPr="00C41261">
        <w:rPr>
          <w:rFonts w:ascii="仿宋_GB2312" w:eastAsia="仿宋_GB2312" w:hAnsi="黑体" w:hint="eastAsia"/>
          <w:sz w:val="28"/>
          <w:szCs w:val="24"/>
        </w:rPr>
        <w:lastRenderedPageBreak/>
        <w:t>复印件上加盖有效公章，原件备查。应评标小组要求，如投标人不能在规定时间内提供原件核实，其投标文件中提供的复印件即无效。</w:t>
      </w:r>
    </w:p>
    <w:p w:rsidR="00A80378" w:rsidRPr="00C41261" w:rsidRDefault="00A80378" w:rsidP="00A80378">
      <w:pPr>
        <w:pStyle w:val="2"/>
        <w:adjustRightInd w:val="0"/>
        <w:snapToGrid w:val="0"/>
        <w:spacing w:before="0" w:line="480" w:lineRule="exact"/>
        <w:ind w:firstLine="562"/>
        <w:rPr>
          <w:rFonts w:ascii="仿宋_GB2312" w:eastAsia="仿宋_GB2312" w:hAnsi="黑体"/>
          <w:b/>
          <w:sz w:val="28"/>
          <w:szCs w:val="24"/>
        </w:rPr>
      </w:pPr>
      <w:r w:rsidRPr="00C41261">
        <w:rPr>
          <w:rFonts w:ascii="仿宋_GB2312" w:eastAsia="仿宋_GB2312" w:hAnsi="黑体" w:hint="eastAsia"/>
          <w:b/>
          <w:sz w:val="28"/>
          <w:szCs w:val="24"/>
        </w:rPr>
        <w:t>2、无效标</w:t>
      </w:r>
    </w:p>
    <w:p w:rsidR="00A80378" w:rsidRPr="00C41261" w:rsidRDefault="00A80378" w:rsidP="00A80378">
      <w:pPr>
        <w:pStyle w:val="2"/>
        <w:adjustRightInd w:val="0"/>
        <w:snapToGrid w:val="0"/>
        <w:spacing w:before="0" w:line="480" w:lineRule="exact"/>
        <w:ind w:firstLine="560"/>
        <w:rPr>
          <w:rFonts w:ascii="仿宋_GB2312" w:eastAsia="仿宋_GB2312" w:hAnsi="黑体"/>
          <w:sz w:val="28"/>
          <w:szCs w:val="24"/>
        </w:rPr>
      </w:pPr>
      <w:r w:rsidRPr="00C41261">
        <w:rPr>
          <w:rFonts w:ascii="仿宋_GB2312" w:eastAsia="仿宋_GB2312" w:hAnsi="黑体" w:hint="eastAsia"/>
          <w:sz w:val="28"/>
          <w:szCs w:val="24"/>
        </w:rPr>
        <w:t>有下列情形之一的投标文件，由评标委员会按少数服从多数原则进行认定，经认定属实后将该投标文件作无效标处理：</w:t>
      </w:r>
    </w:p>
    <w:p w:rsidR="00A80378" w:rsidRPr="00C41261" w:rsidRDefault="00A80378" w:rsidP="00A80378">
      <w:pPr>
        <w:adjustRightInd w:val="0"/>
        <w:snapToGrid w:val="0"/>
        <w:spacing w:line="480" w:lineRule="exact"/>
        <w:ind w:firstLineChars="200" w:firstLine="560"/>
        <w:rPr>
          <w:rFonts w:ascii="仿宋_GB2312" w:eastAsia="仿宋_GB2312" w:hAnsi="黑体"/>
          <w:sz w:val="28"/>
          <w:szCs w:val="24"/>
        </w:rPr>
      </w:pPr>
      <w:r w:rsidRPr="00C41261">
        <w:rPr>
          <w:rFonts w:ascii="仿宋_GB2312" w:eastAsia="仿宋_GB2312" w:hAnsi="黑体" w:hint="eastAsia"/>
          <w:sz w:val="28"/>
          <w:szCs w:val="24"/>
        </w:rPr>
        <w:t>（1）投标人未能提供满足采购公告的资格要求的；</w:t>
      </w:r>
    </w:p>
    <w:p w:rsidR="00A80378" w:rsidRPr="00C41261" w:rsidRDefault="00A80378" w:rsidP="00A80378">
      <w:pPr>
        <w:adjustRightInd w:val="0"/>
        <w:snapToGrid w:val="0"/>
        <w:spacing w:line="480" w:lineRule="exact"/>
        <w:ind w:firstLineChars="200" w:firstLine="560"/>
        <w:rPr>
          <w:rFonts w:ascii="仿宋_GB2312" w:eastAsia="仿宋_GB2312" w:hAnsi="黑体"/>
          <w:sz w:val="28"/>
          <w:szCs w:val="24"/>
        </w:rPr>
      </w:pPr>
      <w:r w:rsidRPr="00C41261">
        <w:rPr>
          <w:rFonts w:ascii="仿宋_GB2312" w:eastAsia="仿宋_GB2312" w:hAnsi="黑体" w:hint="eastAsia"/>
          <w:sz w:val="28"/>
          <w:szCs w:val="24"/>
        </w:rPr>
        <w:t>（2）投标文件有招标方不能接受的附加条件的；</w:t>
      </w:r>
    </w:p>
    <w:p w:rsidR="00A80378" w:rsidRPr="00C41261" w:rsidRDefault="00A80378" w:rsidP="00A80378">
      <w:pPr>
        <w:adjustRightInd w:val="0"/>
        <w:snapToGrid w:val="0"/>
        <w:spacing w:line="480" w:lineRule="exact"/>
        <w:ind w:firstLineChars="200" w:firstLine="560"/>
        <w:rPr>
          <w:rFonts w:ascii="仿宋_GB2312" w:eastAsia="仿宋_GB2312" w:hAnsi="黑体"/>
          <w:sz w:val="28"/>
          <w:szCs w:val="24"/>
        </w:rPr>
      </w:pPr>
      <w:r w:rsidRPr="00C41261">
        <w:rPr>
          <w:rFonts w:ascii="仿宋_GB2312" w:eastAsia="仿宋_GB2312" w:hAnsi="黑体" w:hint="eastAsia"/>
          <w:sz w:val="28"/>
          <w:szCs w:val="24"/>
        </w:rPr>
        <w:t>（3）未按照招标文件的规定缴纳投标保证金的；</w:t>
      </w:r>
    </w:p>
    <w:p w:rsidR="00A80378" w:rsidRPr="00C41261" w:rsidRDefault="00A80378" w:rsidP="00A80378">
      <w:pPr>
        <w:adjustRightInd w:val="0"/>
        <w:snapToGrid w:val="0"/>
        <w:spacing w:line="480" w:lineRule="exact"/>
        <w:ind w:firstLineChars="200" w:firstLine="560"/>
        <w:rPr>
          <w:rFonts w:ascii="仿宋_GB2312" w:eastAsia="仿宋_GB2312" w:hAnsi="黑体"/>
          <w:sz w:val="28"/>
          <w:szCs w:val="24"/>
        </w:rPr>
      </w:pPr>
      <w:r w:rsidRPr="00C41261">
        <w:rPr>
          <w:rFonts w:ascii="仿宋_GB2312" w:eastAsia="仿宋_GB2312" w:hAnsi="黑体" w:hint="eastAsia"/>
          <w:sz w:val="28"/>
          <w:szCs w:val="24"/>
        </w:rPr>
        <w:t>（4）投标文件未按招标文件要求密封、签署、盖章的；</w:t>
      </w:r>
    </w:p>
    <w:p w:rsidR="00A80378" w:rsidRPr="00C41261" w:rsidRDefault="00A80378" w:rsidP="00A80378">
      <w:pPr>
        <w:adjustRightInd w:val="0"/>
        <w:snapToGrid w:val="0"/>
        <w:spacing w:line="480" w:lineRule="exact"/>
        <w:ind w:firstLineChars="200" w:firstLine="560"/>
        <w:rPr>
          <w:rFonts w:ascii="仿宋_GB2312" w:eastAsia="仿宋_GB2312" w:hAnsi="黑体"/>
          <w:sz w:val="28"/>
          <w:szCs w:val="24"/>
        </w:rPr>
      </w:pPr>
      <w:r w:rsidRPr="00C41261">
        <w:rPr>
          <w:rFonts w:ascii="仿宋_GB2312" w:eastAsia="仿宋_GB2312" w:hAnsi="黑体" w:hint="eastAsia"/>
          <w:sz w:val="28"/>
          <w:szCs w:val="24"/>
        </w:rPr>
        <w:t>（5）投标技术方案不明确，存在一个或一个以上备选（替代）投标方案的；</w:t>
      </w:r>
    </w:p>
    <w:p w:rsidR="00A80378" w:rsidRPr="00C41261" w:rsidRDefault="00A80378" w:rsidP="00A80378">
      <w:pPr>
        <w:adjustRightInd w:val="0"/>
        <w:snapToGrid w:val="0"/>
        <w:spacing w:line="480" w:lineRule="exact"/>
        <w:ind w:firstLineChars="200" w:firstLine="560"/>
        <w:rPr>
          <w:rFonts w:ascii="仿宋_GB2312" w:eastAsia="仿宋_GB2312" w:hAnsi="黑体"/>
          <w:sz w:val="28"/>
          <w:szCs w:val="24"/>
        </w:rPr>
      </w:pPr>
      <w:r w:rsidRPr="00C41261">
        <w:rPr>
          <w:rFonts w:ascii="仿宋_GB2312" w:eastAsia="仿宋_GB2312" w:hAnsi="黑体" w:hint="eastAsia"/>
          <w:sz w:val="28"/>
          <w:szCs w:val="24"/>
        </w:rPr>
        <w:t>（6）投标文件无有效授权或未提供投标响应函的投标文件；法定代表人授权委托书等填写不完整或有涂改的；</w:t>
      </w:r>
    </w:p>
    <w:p w:rsidR="00A80378" w:rsidRPr="00C41261" w:rsidRDefault="00A80378" w:rsidP="00A80378">
      <w:pPr>
        <w:adjustRightInd w:val="0"/>
        <w:snapToGrid w:val="0"/>
        <w:spacing w:line="480" w:lineRule="exact"/>
        <w:ind w:firstLineChars="200" w:firstLine="560"/>
        <w:rPr>
          <w:rFonts w:ascii="仿宋_GB2312" w:eastAsia="仿宋_GB2312" w:hAnsi="黑体"/>
          <w:sz w:val="28"/>
          <w:szCs w:val="24"/>
        </w:rPr>
      </w:pPr>
      <w:r w:rsidRPr="00C41261">
        <w:rPr>
          <w:rFonts w:ascii="仿宋_GB2312" w:eastAsia="仿宋_GB2312" w:hAnsi="黑体" w:hint="eastAsia"/>
          <w:sz w:val="28"/>
          <w:szCs w:val="24"/>
        </w:rPr>
        <w:t>（7）被有关行政监管部门通报限制投标且在限制期内的；</w:t>
      </w:r>
    </w:p>
    <w:p w:rsidR="00A80378" w:rsidRPr="00C41261" w:rsidRDefault="00A80378" w:rsidP="00A80378">
      <w:pPr>
        <w:adjustRightInd w:val="0"/>
        <w:snapToGrid w:val="0"/>
        <w:spacing w:line="480" w:lineRule="exact"/>
        <w:ind w:firstLineChars="200" w:firstLine="560"/>
        <w:rPr>
          <w:rFonts w:ascii="仿宋_GB2312" w:eastAsia="仿宋_GB2312" w:hAnsi="黑体"/>
          <w:sz w:val="28"/>
          <w:szCs w:val="24"/>
        </w:rPr>
      </w:pPr>
      <w:r w:rsidRPr="00C41261">
        <w:rPr>
          <w:rFonts w:ascii="仿宋_GB2312" w:eastAsia="仿宋_GB2312" w:hAnsi="黑体" w:hint="eastAsia"/>
          <w:sz w:val="28"/>
          <w:szCs w:val="24"/>
        </w:rPr>
        <w:t>（8）不符合法律、法规和本招标文件规定的其他实质性要求的。</w:t>
      </w:r>
    </w:p>
    <w:p w:rsidR="00A80378" w:rsidRPr="00C41261" w:rsidRDefault="00A80378" w:rsidP="00A80378">
      <w:pPr>
        <w:pStyle w:val="a5"/>
        <w:adjustRightInd w:val="0"/>
        <w:snapToGrid w:val="0"/>
        <w:spacing w:line="480" w:lineRule="exact"/>
        <w:rPr>
          <w:rFonts w:ascii="仿宋_GB2312" w:eastAsia="仿宋_GB2312" w:hAnsi="黑体"/>
          <w:b/>
          <w:szCs w:val="24"/>
        </w:rPr>
      </w:pPr>
      <w:r w:rsidRPr="00C41261">
        <w:rPr>
          <w:rFonts w:ascii="仿宋_GB2312" w:eastAsia="仿宋_GB2312" w:hAnsi="黑体" w:hint="eastAsia"/>
          <w:b/>
          <w:szCs w:val="24"/>
        </w:rPr>
        <w:t>3、废标</w:t>
      </w:r>
    </w:p>
    <w:p w:rsidR="00A80378" w:rsidRPr="00C41261" w:rsidRDefault="00A80378" w:rsidP="00A80378">
      <w:pPr>
        <w:pStyle w:val="a5"/>
        <w:adjustRightInd w:val="0"/>
        <w:snapToGrid w:val="0"/>
        <w:spacing w:line="480" w:lineRule="exact"/>
        <w:rPr>
          <w:rFonts w:ascii="仿宋_GB2312" w:eastAsia="仿宋_GB2312" w:hAnsi="黑体"/>
          <w:szCs w:val="24"/>
        </w:rPr>
      </w:pPr>
      <w:r w:rsidRPr="00C41261">
        <w:rPr>
          <w:rFonts w:ascii="仿宋_GB2312" w:eastAsia="仿宋_GB2312" w:hAnsi="黑体" w:hint="eastAsia"/>
          <w:szCs w:val="24"/>
        </w:rPr>
        <w:t>在采购中，出现下列情形之一的，应予废标：</w:t>
      </w:r>
    </w:p>
    <w:p w:rsidR="00A80378" w:rsidRPr="00C41261" w:rsidRDefault="00A80378" w:rsidP="00A80378">
      <w:pPr>
        <w:pStyle w:val="2"/>
        <w:adjustRightInd w:val="0"/>
        <w:snapToGrid w:val="0"/>
        <w:spacing w:before="0" w:line="480" w:lineRule="exact"/>
        <w:ind w:firstLineChars="0" w:firstLine="495"/>
        <w:rPr>
          <w:rFonts w:ascii="仿宋_GB2312" w:eastAsia="仿宋_GB2312" w:hAnsi="黑体"/>
          <w:sz w:val="28"/>
          <w:szCs w:val="24"/>
        </w:rPr>
      </w:pPr>
      <w:r w:rsidRPr="00C41261">
        <w:rPr>
          <w:rFonts w:ascii="仿宋_GB2312" w:eastAsia="仿宋_GB2312" w:hAnsi="黑体" w:hint="eastAsia"/>
          <w:sz w:val="28"/>
          <w:szCs w:val="24"/>
        </w:rPr>
        <w:t>（1）</w:t>
      </w:r>
      <w:r w:rsidRPr="00C41261">
        <w:rPr>
          <w:rFonts w:ascii="仿宋_GB2312" w:eastAsia="仿宋_GB2312" w:hAnsi="黑体"/>
          <w:sz w:val="28"/>
          <w:szCs w:val="24"/>
        </w:rPr>
        <w:t>符合专业条件的投标方或者对招标文件作实质响应的投标方不足三家的；</w:t>
      </w:r>
    </w:p>
    <w:p w:rsidR="00A80378" w:rsidRPr="00C41261" w:rsidRDefault="00A80378" w:rsidP="00A80378">
      <w:pPr>
        <w:pStyle w:val="2"/>
        <w:adjustRightInd w:val="0"/>
        <w:snapToGrid w:val="0"/>
        <w:spacing w:before="0" w:line="480" w:lineRule="exact"/>
        <w:ind w:firstLineChars="0" w:firstLine="495"/>
        <w:rPr>
          <w:rFonts w:ascii="仿宋_GB2312" w:eastAsia="仿宋_GB2312" w:hAnsi="黑体"/>
          <w:sz w:val="28"/>
          <w:szCs w:val="24"/>
        </w:rPr>
      </w:pPr>
      <w:r w:rsidRPr="00C41261">
        <w:rPr>
          <w:rFonts w:ascii="仿宋_GB2312" w:eastAsia="仿宋_GB2312" w:hAnsi="黑体" w:hint="eastAsia"/>
          <w:sz w:val="28"/>
          <w:szCs w:val="24"/>
        </w:rPr>
        <w:t>（2）</w:t>
      </w:r>
      <w:r w:rsidRPr="00C41261">
        <w:rPr>
          <w:rFonts w:ascii="仿宋_GB2312" w:eastAsia="仿宋_GB2312" w:hAnsi="黑体"/>
          <w:sz w:val="28"/>
          <w:szCs w:val="24"/>
        </w:rPr>
        <w:t>出现影响采购公正的违法、违规行为的；</w:t>
      </w:r>
    </w:p>
    <w:p w:rsidR="00A80378" w:rsidRPr="00C41261" w:rsidRDefault="00A80378" w:rsidP="00A80378">
      <w:pPr>
        <w:pStyle w:val="2"/>
        <w:adjustRightInd w:val="0"/>
        <w:snapToGrid w:val="0"/>
        <w:spacing w:before="0" w:line="480" w:lineRule="exact"/>
        <w:ind w:firstLineChars="0" w:firstLine="495"/>
        <w:rPr>
          <w:rFonts w:ascii="仿宋_GB2312" w:eastAsia="仿宋_GB2312" w:hAnsi="黑体"/>
          <w:sz w:val="28"/>
          <w:szCs w:val="24"/>
        </w:rPr>
      </w:pPr>
      <w:r w:rsidRPr="00C41261">
        <w:rPr>
          <w:rFonts w:ascii="仿宋_GB2312" w:eastAsia="仿宋_GB2312" w:hAnsi="黑体" w:hint="eastAsia"/>
          <w:sz w:val="28"/>
          <w:szCs w:val="24"/>
        </w:rPr>
        <w:t>（3）</w:t>
      </w:r>
      <w:r w:rsidRPr="00C41261">
        <w:rPr>
          <w:rFonts w:ascii="仿宋_GB2312" w:eastAsia="仿宋_GB2312" w:hAnsi="黑体"/>
          <w:sz w:val="28"/>
          <w:szCs w:val="24"/>
        </w:rPr>
        <w:t>投标人的报价均超过了采购预算，采购人不能支付的；</w:t>
      </w:r>
    </w:p>
    <w:p w:rsidR="00A80378" w:rsidRPr="00C41261" w:rsidRDefault="00A80378" w:rsidP="00A80378">
      <w:pPr>
        <w:pStyle w:val="2"/>
        <w:adjustRightInd w:val="0"/>
        <w:snapToGrid w:val="0"/>
        <w:spacing w:before="0" w:line="480" w:lineRule="exact"/>
        <w:ind w:firstLineChars="0" w:firstLine="495"/>
        <w:rPr>
          <w:rFonts w:ascii="仿宋_GB2312" w:eastAsia="仿宋_GB2312" w:hAnsi="黑体"/>
          <w:sz w:val="28"/>
          <w:szCs w:val="24"/>
        </w:rPr>
      </w:pPr>
      <w:r w:rsidRPr="00C41261">
        <w:rPr>
          <w:rFonts w:ascii="仿宋_GB2312" w:eastAsia="仿宋_GB2312" w:hAnsi="黑体" w:hint="eastAsia"/>
          <w:sz w:val="28"/>
          <w:szCs w:val="24"/>
        </w:rPr>
        <w:t>（4）评标小组认定报价明显低于市场价，且投标人不能说明可信理由的；</w:t>
      </w:r>
    </w:p>
    <w:p w:rsidR="00A80378" w:rsidRPr="00C41261" w:rsidRDefault="00A80378" w:rsidP="00A80378">
      <w:pPr>
        <w:pStyle w:val="a5"/>
        <w:adjustRightInd w:val="0"/>
        <w:snapToGrid w:val="0"/>
        <w:spacing w:line="480" w:lineRule="exact"/>
        <w:ind w:firstLineChars="200" w:firstLine="560"/>
        <w:rPr>
          <w:rFonts w:ascii="仿宋_GB2312" w:eastAsia="仿宋_GB2312" w:hAnsi="黑体"/>
          <w:szCs w:val="24"/>
        </w:rPr>
      </w:pPr>
      <w:r w:rsidRPr="00C41261">
        <w:rPr>
          <w:rFonts w:ascii="仿宋_GB2312" w:eastAsia="仿宋_GB2312" w:hAnsi="黑体" w:hint="eastAsia"/>
          <w:szCs w:val="24"/>
        </w:rPr>
        <w:t>（5）投标文件弄虚作假的；</w:t>
      </w:r>
    </w:p>
    <w:p w:rsidR="00A80378" w:rsidRPr="00C41261" w:rsidRDefault="00A80378" w:rsidP="00A80378">
      <w:pPr>
        <w:pStyle w:val="a5"/>
        <w:adjustRightInd w:val="0"/>
        <w:snapToGrid w:val="0"/>
        <w:spacing w:line="480" w:lineRule="exact"/>
        <w:rPr>
          <w:rFonts w:ascii="仿宋_GB2312" w:eastAsia="仿宋_GB2312" w:hAnsi="黑体"/>
          <w:szCs w:val="24"/>
        </w:rPr>
      </w:pPr>
      <w:r w:rsidRPr="00C41261">
        <w:rPr>
          <w:rFonts w:ascii="仿宋_GB2312" w:eastAsia="仿宋_GB2312" w:hAnsi="黑体" w:hint="eastAsia"/>
          <w:szCs w:val="24"/>
        </w:rPr>
        <w:t>（6）</w:t>
      </w:r>
      <w:r w:rsidRPr="00C41261">
        <w:rPr>
          <w:rFonts w:ascii="仿宋_GB2312" w:eastAsia="仿宋_GB2312" w:hAnsi="黑体"/>
          <w:szCs w:val="24"/>
        </w:rPr>
        <w:t>因</w:t>
      </w:r>
      <w:r w:rsidRPr="00C41261">
        <w:rPr>
          <w:rFonts w:ascii="仿宋_GB2312" w:eastAsia="仿宋_GB2312" w:hAnsi="黑体" w:hint="eastAsia"/>
          <w:szCs w:val="24"/>
        </w:rPr>
        <w:t>不可抗力因素导致招标方</w:t>
      </w:r>
      <w:r w:rsidRPr="00C41261">
        <w:rPr>
          <w:rFonts w:ascii="仿宋_GB2312" w:eastAsia="仿宋_GB2312" w:hAnsi="黑体"/>
          <w:szCs w:val="24"/>
        </w:rPr>
        <w:t>取消采购任务的。</w:t>
      </w:r>
    </w:p>
    <w:p w:rsidR="00A80378" w:rsidRPr="00C41261" w:rsidRDefault="00A80378" w:rsidP="00A80378">
      <w:pPr>
        <w:pStyle w:val="a5"/>
        <w:adjustRightInd w:val="0"/>
        <w:snapToGrid w:val="0"/>
        <w:spacing w:line="480" w:lineRule="exact"/>
        <w:rPr>
          <w:rFonts w:ascii="仿宋_GB2312" w:eastAsia="仿宋_GB2312" w:hAnsi="黑体"/>
          <w:b/>
          <w:szCs w:val="24"/>
        </w:rPr>
      </w:pPr>
      <w:r w:rsidRPr="00C41261">
        <w:rPr>
          <w:rFonts w:ascii="仿宋_GB2312" w:eastAsia="仿宋_GB2312" w:hAnsi="黑体" w:hint="eastAsia"/>
          <w:b/>
          <w:szCs w:val="24"/>
        </w:rPr>
        <w:t>4、中标</w:t>
      </w:r>
    </w:p>
    <w:p w:rsidR="00A80378" w:rsidRPr="00C41261" w:rsidRDefault="00A80378" w:rsidP="00A80378">
      <w:pPr>
        <w:pStyle w:val="a5"/>
        <w:adjustRightInd w:val="0"/>
        <w:snapToGrid w:val="0"/>
        <w:spacing w:line="480" w:lineRule="exact"/>
        <w:rPr>
          <w:rFonts w:ascii="仿宋_GB2312" w:eastAsia="仿宋_GB2312" w:hAnsi="黑体"/>
          <w:szCs w:val="24"/>
        </w:rPr>
      </w:pPr>
      <w:r w:rsidRPr="00C41261">
        <w:rPr>
          <w:rFonts w:ascii="仿宋_GB2312" w:eastAsia="仿宋_GB2312" w:hAnsi="黑体" w:hint="eastAsia"/>
          <w:szCs w:val="24"/>
        </w:rPr>
        <w:t>招标人确认招标结果后按相关采购规定将招标结果以书面形式向中标人发出中标通知书。如中标人拒绝承担中标的项目，或提出招标方不能接受的条件，致使合同无法签订，招标方将取消其中标资格，</w:t>
      </w:r>
      <w:r w:rsidRPr="00C41261">
        <w:rPr>
          <w:rFonts w:ascii="仿宋_GB2312" w:eastAsia="仿宋_GB2312" w:hAnsi="黑体" w:hint="eastAsia"/>
          <w:szCs w:val="24"/>
        </w:rPr>
        <w:lastRenderedPageBreak/>
        <w:t>没收其投标保证金；同时，招标方将以书面形式抄告西湖区采购中心，将该中标人不良征信记录纳入招标方不诚信黑名单，今后不得参加本系统相关投标。招标方随后将根据评标方法按照中标候选人先后顺序，将下一顺序的中标候选人作为中标人，或由招标方组织评标小组复议后提出重新组织采购等建议。</w:t>
      </w:r>
    </w:p>
    <w:p w:rsidR="00A80378" w:rsidRPr="00EA2813" w:rsidRDefault="00EA2813" w:rsidP="00EA2813">
      <w:pPr>
        <w:spacing w:line="600" w:lineRule="exact"/>
        <w:ind w:firstLineChars="200" w:firstLine="560"/>
        <w:jc w:val="left"/>
        <w:rPr>
          <w:rFonts w:ascii="黑体" w:eastAsia="黑体" w:hAnsi="黑体"/>
          <w:sz w:val="28"/>
          <w:szCs w:val="28"/>
        </w:rPr>
      </w:pPr>
      <w:bookmarkStart w:id="0" w:name="_Hlt75236103"/>
      <w:bookmarkEnd w:id="0"/>
      <w:r>
        <w:rPr>
          <w:rFonts w:ascii="黑体" w:eastAsia="黑体" w:hAnsi="黑体" w:hint="eastAsia"/>
          <w:sz w:val="28"/>
          <w:szCs w:val="28"/>
        </w:rPr>
        <w:t>七</w:t>
      </w:r>
      <w:r w:rsidR="00A80378" w:rsidRPr="00EA2813">
        <w:rPr>
          <w:rFonts w:ascii="黑体" w:eastAsia="黑体" w:hAnsi="黑体" w:hint="eastAsia"/>
          <w:sz w:val="28"/>
          <w:szCs w:val="28"/>
        </w:rPr>
        <w:t>、合同签订及售后</w:t>
      </w:r>
    </w:p>
    <w:p w:rsidR="00A80378" w:rsidRPr="00C41261" w:rsidRDefault="00A80378" w:rsidP="00A80378">
      <w:pPr>
        <w:pStyle w:val="a5"/>
        <w:adjustRightInd w:val="0"/>
        <w:snapToGrid w:val="0"/>
        <w:spacing w:line="480" w:lineRule="exact"/>
        <w:rPr>
          <w:rFonts w:ascii="仿宋_GB2312" w:eastAsia="仿宋_GB2312" w:hAnsi="黑体"/>
          <w:b/>
          <w:szCs w:val="24"/>
        </w:rPr>
      </w:pPr>
      <w:r w:rsidRPr="00C41261">
        <w:rPr>
          <w:rFonts w:ascii="仿宋_GB2312" w:eastAsia="仿宋_GB2312" w:hAnsi="黑体" w:hint="eastAsia"/>
          <w:b/>
          <w:szCs w:val="24"/>
        </w:rPr>
        <w:t>1、合同签订</w:t>
      </w:r>
    </w:p>
    <w:p w:rsidR="008C4258" w:rsidRDefault="00A80378" w:rsidP="00A80378">
      <w:pPr>
        <w:spacing w:line="480" w:lineRule="exact"/>
        <w:ind w:firstLineChars="200" w:firstLine="560"/>
        <w:rPr>
          <w:rFonts w:ascii="仿宋_GB2312" w:eastAsia="仿宋_GB2312"/>
          <w:b/>
          <w:sz w:val="28"/>
          <w:szCs w:val="24"/>
        </w:rPr>
      </w:pPr>
      <w:r w:rsidRPr="00C41261">
        <w:rPr>
          <w:rFonts w:ascii="仿宋_GB2312" w:eastAsia="仿宋_GB2312" w:hint="eastAsia"/>
          <w:sz w:val="28"/>
          <w:szCs w:val="24"/>
        </w:rPr>
        <w:t>中标人接到中标通知书后按规定的日期、时间、地点，由法定代表人或授权代表人与招标人代表签订合同。</w:t>
      </w:r>
    </w:p>
    <w:p w:rsidR="00A80378" w:rsidRPr="00C41261" w:rsidRDefault="00A80378" w:rsidP="008C4258">
      <w:pPr>
        <w:spacing w:line="480" w:lineRule="exact"/>
        <w:ind w:firstLineChars="200" w:firstLine="560"/>
        <w:rPr>
          <w:rFonts w:ascii="仿宋_GB2312" w:eastAsia="仿宋_GB2312"/>
          <w:sz w:val="28"/>
          <w:szCs w:val="24"/>
        </w:rPr>
      </w:pPr>
      <w:r w:rsidRPr="00C41261">
        <w:rPr>
          <w:rFonts w:ascii="仿宋_GB2312" w:eastAsia="仿宋_GB2312" w:hint="eastAsia"/>
          <w:sz w:val="28"/>
          <w:szCs w:val="24"/>
        </w:rPr>
        <w:t>中标人接到中标通知书后，在规定时间内借故否认已经承诺的条件而拒签合同者，以投标违约处理。需</w:t>
      </w:r>
      <w:r w:rsidRPr="00C41261">
        <w:rPr>
          <w:rFonts w:ascii="仿宋_GB2312" w:eastAsia="仿宋_GB2312"/>
          <w:sz w:val="28"/>
          <w:szCs w:val="24"/>
        </w:rPr>
        <w:t>赔偿招标人由此造成的直接经济损失，同时，该</w:t>
      </w:r>
      <w:r w:rsidRPr="00C41261">
        <w:rPr>
          <w:rFonts w:ascii="仿宋_GB2312" w:eastAsia="仿宋_GB2312" w:hint="eastAsia"/>
          <w:sz w:val="28"/>
          <w:szCs w:val="24"/>
        </w:rPr>
        <w:t>投标人</w:t>
      </w:r>
      <w:r w:rsidRPr="00C41261">
        <w:rPr>
          <w:rFonts w:ascii="仿宋_GB2312" w:eastAsia="仿宋_GB2312"/>
          <w:sz w:val="28"/>
          <w:szCs w:val="24"/>
        </w:rPr>
        <w:t>将被列入失信黑名单，今后不得参与招标人组织的任何</w:t>
      </w:r>
      <w:r w:rsidRPr="00C41261">
        <w:rPr>
          <w:rFonts w:ascii="仿宋_GB2312" w:eastAsia="仿宋_GB2312" w:hint="eastAsia"/>
          <w:sz w:val="28"/>
          <w:szCs w:val="24"/>
        </w:rPr>
        <w:t>项目</w:t>
      </w:r>
      <w:r w:rsidRPr="00C41261">
        <w:rPr>
          <w:rFonts w:ascii="仿宋_GB2312" w:eastAsia="仿宋_GB2312"/>
          <w:sz w:val="28"/>
          <w:szCs w:val="24"/>
        </w:rPr>
        <w:t>投标</w:t>
      </w:r>
      <w:r w:rsidRPr="00C41261">
        <w:rPr>
          <w:rFonts w:ascii="仿宋_GB2312" w:eastAsia="仿宋_GB2312" w:hint="eastAsia"/>
          <w:sz w:val="28"/>
          <w:szCs w:val="24"/>
        </w:rPr>
        <w:t>。此外，招标人将建议采购监管部门对其</w:t>
      </w:r>
      <w:r w:rsidRPr="00C41261">
        <w:rPr>
          <w:rFonts w:ascii="仿宋_GB2312" w:eastAsia="仿宋_GB2312"/>
          <w:sz w:val="28"/>
          <w:szCs w:val="24"/>
        </w:rPr>
        <w:t>采取相应措施</w:t>
      </w:r>
      <w:r w:rsidRPr="00C41261">
        <w:rPr>
          <w:rFonts w:ascii="仿宋_GB2312" w:eastAsia="仿宋_GB2312" w:hint="eastAsia"/>
          <w:sz w:val="28"/>
          <w:szCs w:val="24"/>
        </w:rPr>
        <w:t>。</w:t>
      </w:r>
    </w:p>
    <w:p w:rsidR="00A80378" w:rsidRPr="00C41261" w:rsidRDefault="00A80378" w:rsidP="00A80378">
      <w:pPr>
        <w:spacing w:line="480" w:lineRule="exact"/>
        <w:ind w:firstLineChars="200" w:firstLine="560"/>
        <w:rPr>
          <w:rFonts w:ascii="仿宋_GB2312" w:eastAsia="仿宋_GB2312"/>
          <w:sz w:val="28"/>
          <w:szCs w:val="24"/>
        </w:rPr>
      </w:pPr>
      <w:r w:rsidRPr="00C41261">
        <w:rPr>
          <w:rFonts w:ascii="仿宋_GB2312" w:eastAsia="仿宋_GB2312" w:hint="eastAsia"/>
          <w:sz w:val="28"/>
          <w:szCs w:val="24"/>
        </w:rPr>
        <w:t>如签订合同并生效后，中标方无故拒绝或延期提供服务的，按违约</w:t>
      </w:r>
      <w:r w:rsidRPr="00C41261">
        <w:rPr>
          <w:rFonts w:ascii="仿宋_GB2312" w:eastAsia="仿宋_GB2312"/>
          <w:sz w:val="28"/>
          <w:szCs w:val="24"/>
        </w:rPr>
        <w:t>论处</w:t>
      </w:r>
      <w:r w:rsidRPr="00C41261">
        <w:rPr>
          <w:rFonts w:ascii="仿宋_GB2312" w:eastAsia="仿宋_GB2312" w:hint="eastAsia"/>
          <w:sz w:val="28"/>
          <w:szCs w:val="24"/>
        </w:rPr>
        <w:t>。</w:t>
      </w:r>
    </w:p>
    <w:p w:rsidR="00A80378" w:rsidRPr="00C41261" w:rsidRDefault="00A80378" w:rsidP="00A80378">
      <w:pPr>
        <w:spacing w:line="480" w:lineRule="exact"/>
        <w:ind w:firstLineChars="200" w:firstLine="562"/>
        <w:rPr>
          <w:rFonts w:ascii="仿宋_GB2312" w:eastAsia="仿宋_GB2312"/>
          <w:b/>
          <w:sz w:val="28"/>
          <w:szCs w:val="24"/>
        </w:rPr>
      </w:pPr>
      <w:r w:rsidRPr="00C41261">
        <w:rPr>
          <w:rFonts w:ascii="仿宋_GB2312" w:eastAsia="仿宋_GB2312" w:hint="eastAsia"/>
          <w:b/>
          <w:sz w:val="28"/>
          <w:szCs w:val="24"/>
        </w:rPr>
        <w:t>2、售后服务考核</w:t>
      </w:r>
    </w:p>
    <w:p w:rsidR="00A80378" w:rsidRPr="00C41261" w:rsidRDefault="00A80378" w:rsidP="00A80378">
      <w:pPr>
        <w:spacing w:line="480" w:lineRule="exact"/>
        <w:ind w:firstLineChars="200" w:firstLine="560"/>
        <w:rPr>
          <w:rFonts w:ascii="仿宋_GB2312" w:eastAsia="仿宋_GB2312"/>
          <w:sz w:val="28"/>
          <w:szCs w:val="24"/>
        </w:rPr>
      </w:pPr>
      <w:r w:rsidRPr="00C41261">
        <w:rPr>
          <w:rFonts w:ascii="仿宋_GB2312" w:eastAsia="仿宋_GB2312"/>
          <w:sz w:val="28"/>
          <w:szCs w:val="24"/>
        </w:rPr>
        <w:t>将</w:t>
      </w:r>
      <w:r w:rsidRPr="00C41261">
        <w:rPr>
          <w:rFonts w:ascii="仿宋_GB2312" w:eastAsia="仿宋_GB2312" w:hint="eastAsia"/>
          <w:sz w:val="28"/>
          <w:szCs w:val="24"/>
        </w:rPr>
        <w:t>参照有关法律法规</w:t>
      </w:r>
      <w:r w:rsidRPr="00C41261">
        <w:rPr>
          <w:rFonts w:ascii="仿宋_GB2312" w:eastAsia="仿宋_GB2312"/>
          <w:sz w:val="28"/>
          <w:szCs w:val="24"/>
        </w:rPr>
        <w:t>，对投标方进行考核，发现弄虚作假，偷工减料，以次充好，达不到</w:t>
      </w:r>
      <w:r w:rsidRPr="00C41261">
        <w:rPr>
          <w:rFonts w:ascii="仿宋_GB2312" w:eastAsia="仿宋_GB2312" w:hint="eastAsia"/>
          <w:sz w:val="28"/>
          <w:szCs w:val="24"/>
        </w:rPr>
        <w:t>活动要求</w:t>
      </w:r>
      <w:r w:rsidRPr="00C41261">
        <w:rPr>
          <w:rFonts w:ascii="仿宋_GB2312" w:eastAsia="仿宋_GB2312"/>
          <w:sz w:val="28"/>
          <w:szCs w:val="24"/>
        </w:rPr>
        <w:t>的，一经查实</w:t>
      </w:r>
      <w:r w:rsidRPr="00C41261">
        <w:rPr>
          <w:rFonts w:ascii="仿宋_GB2312" w:eastAsia="仿宋_GB2312" w:hint="eastAsia"/>
          <w:sz w:val="28"/>
          <w:szCs w:val="24"/>
        </w:rPr>
        <w:t>，招标人</w:t>
      </w:r>
      <w:r w:rsidRPr="00C41261">
        <w:rPr>
          <w:rFonts w:ascii="仿宋_GB2312" w:eastAsia="仿宋_GB2312"/>
          <w:sz w:val="28"/>
          <w:szCs w:val="24"/>
        </w:rPr>
        <w:t>将</w:t>
      </w:r>
      <w:r w:rsidRPr="00C41261">
        <w:rPr>
          <w:rFonts w:ascii="仿宋_GB2312" w:eastAsia="仿宋_GB2312" w:hint="eastAsia"/>
          <w:sz w:val="28"/>
          <w:szCs w:val="24"/>
        </w:rPr>
        <w:t>有权</w:t>
      </w:r>
      <w:r w:rsidRPr="00C41261">
        <w:rPr>
          <w:rFonts w:ascii="仿宋_GB2312" w:eastAsia="仿宋_GB2312"/>
          <w:sz w:val="28"/>
          <w:szCs w:val="24"/>
        </w:rPr>
        <w:t>终止合同</w:t>
      </w:r>
      <w:r w:rsidRPr="00C41261">
        <w:rPr>
          <w:rFonts w:ascii="仿宋_GB2312" w:eastAsia="仿宋_GB2312" w:hint="eastAsia"/>
          <w:sz w:val="28"/>
          <w:szCs w:val="24"/>
        </w:rPr>
        <w:t>，由此产生的一切后果由中标方承担。</w:t>
      </w:r>
    </w:p>
    <w:p w:rsidR="00A80378" w:rsidRPr="00EA2813" w:rsidRDefault="00EA2813" w:rsidP="00EA2813">
      <w:pPr>
        <w:spacing w:line="600" w:lineRule="exact"/>
        <w:ind w:firstLineChars="250" w:firstLine="700"/>
        <w:jc w:val="left"/>
        <w:rPr>
          <w:rFonts w:ascii="黑体" w:eastAsia="黑体" w:hAnsi="黑体"/>
          <w:sz w:val="28"/>
          <w:szCs w:val="28"/>
        </w:rPr>
      </w:pPr>
      <w:r>
        <w:rPr>
          <w:rFonts w:ascii="黑体" w:eastAsia="黑体" w:hAnsi="黑体" w:hint="eastAsia"/>
          <w:sz w:val="28"/>
          <w:szCs w:val="28"/>
        </w:rPr>
        <w:t>八</w:t>
      </w:r>
      <w:r w:rsidR="00A80378" w:rsidRPr="00EA2813">
        <w:rPr>
          <w:rFonts w:ascii="黑体" w:eastAsia="黑体" w:hAnsi="黑体" w:hint="eastAsia"/>
          <w:sz w:val="28"/>
          <w:szCs w:val="28"/>
        </w:rPr>
        <w:t>、其他事项</w:t>
      </w:r>
    </w:p>
    <w:p w:rsidR="00A80378" w:rsidRPr="00C41261" w:rsidRDefault="00A80378" w:rsidP="00A80378">
      <w:pPr>
        <w:spacing w:line="480" w:lineRule="exact"/>
        <w:ind w:firstLineChars="200" w:firstLine="560"/>
        <w:rPr>
          <w:rFonts w:ascii="仿宋_GB2312" w:eastAsia="仿宋_GB2312"/>
          <w:sz w:val="28"/>
          <w:szCs w:val="24"/>
        </w:rPr>
      </w:pPr>
      <w:r w:rsidRPr="00C41261">
        <w:rPr>
          <w:rFonts w:ascii="仿宋_GB2312" w:eastAsia="仿宋_GB2312" w:hint="eastAsia"/>
          <w:sz w:val="28"/>
          <w:szCs w:val="24"/>
        </w:rPr>
        <w:t>1、投标人无须购买投标文件。</w:t>
      </w:r>
    </w:p>
    <w:p w:rsidR="00A80378" w:rsidRPr="00C41261" w:rsidRDefault="00A80378" w:rsidP="00A80378">
      <w:pPr>
        <w:spacing w:line="480" w:lineRule="exact"/>
        <w:ind w:firstLineChars="200" w:firstLine="560"/>
        <w:rPr>
          <w:rFonts w:ascii="仿宋_GB2312" w:eastAsia="仿宋_GB2312"/>
          <w:sz w:val="28"/>
          <w:szCs w:val="24"/>
        </w:rPr>
      </w:pPr>
      <w:r w:rsidRPr="00C41261">
        <w:rPr>
          <w:rFonts w:ascii="仿宋_GB2312" w:eastAsia="仿宋_GB2312" w:hint="eastAsia"/>
          <w:sz w:val="28"/>
          <w:szCs w:val="24"/>
        </w:rPr>
        <w:t>2、投标人对所投标项内的采购内容必须全部进行投标。</w:t>
      </w:r>
    </w:p>
    <w:p w:rsidR="00A80378" w:rsidRPr="00C41261" w:rsidRDefault="00A80378" w:rsidP="00A80378">
      <w:pPr>
        <w:spacing w:line="480" w:lineRule="exact"/>
        <w:ind w:firstLineChars="200" w:firstLine="560"/>
        <w:rPr>
          <w:rFonts w:ascii="仿宋_GB2312" w:eastAsia="仿宋_GB2312"/>
          <w:sz w:val="28"/>
          <w:szCs w:val="24"/>
        </w:rPr>
      </w:pPr>
      <w:r w:rsidRPr="00C41261">
        <w:rPr>
          <w:rFonts w:ascii="仿宋_GB2312" w:eastAsia="仿宋_GB2312" w:hint="eastAsia"/>
          <w:sz w:val="28"/>
          <w:szCs w:val="24"/>
        </w:rPr>
        <w:t>3、投标文件的响应内容必须真实、明确、准确。投标文件弄虚作假的，招标方将没收投标人的投标保证金。</w:t>
      </w:r>
    </w:p>
    <w:p w:rsidR="00A80378" w:rsidRPr="00C41261" w:rsidRDefault="00A80378" w:rsidP="00A80378">
      <w:pPr>
        <w:spacing w:line="480" w:lineRule="exact"/>
        <w:ind w:firstLineChars="200" w:firstLine="560"/>
        <w:rPr>
          <w:rFonts w:ascii="仿宋_GB2312" w:eastAsia="仿宋_GB2312"/>
          <w:sz w:val="28"/>
          <w:szCs w:val="24"/>
        </w:rPr>
      </w:pPr>
      <w:r w:rsidRPr="00C41261">
        <w:rPr>
          <w:rFonts w:ascii="仿宋_GB2312" w:eastAsia="仿宋_GB2312" w:hint="eastAsia"/>
          <w:sz w:val="28"/>
          <w:szCs w:val="24"/>
        </w:rPr>
        <w:t>4、投标人应保证所投产品整体或其任一部分，均免受第三方提出的侵犯其专利权、商标权、著作权或其他知识产权的起诉。投标人应承担由此可能产生的一切法律责任和费用。</w:t>
      </w:r>
    </w:p>
    <w:p w:rsidR="00A80378" w:rsidRPr="00C41261" w:rsidRDefault="00A80378" w:rsidP="00A80378">
      <w:pPr>
        <w:spacing w:line="480" w:lineRule="exact"/>
        <w:ind w:firstLineChars="200" w:firstLine="560"/>
        <w:rPr>
          <w:rFonts w:ascii="仿宋_GB2312" w:eastAsia="仿宋_GB2312"/>
          <w:sz w:val="28"/>
          <w:szCs w:val="24"/>
        </w:rPr>
      </w:pPr>
      <w:r w:rsidRPr="00C41261">
        <w:rPr>
          <w:rFonts w:ascii="仿宋_GB2312" w:eastAsia="仿宋_GB2312" w:hint="eastAsia"/>
          <w:sz w:val="28"/>
          <w:szCs w:val="24"/>
        </w:rPr>
        <w:lastRenderedPageBreak/>
        <w:t>5、</w:t>
      </w:r>
      <w:r w:rsidRPr="00C41261">
        <w:rPr>
          <w:rFonts w:ascii="仿宋_GB2312" w:eastAsia="仿宋_GB2312"/>
          <w:sz w:val="28"/>
          <w:szCs w:val="24"/>
        </w:rPr>
        <w:t>中标通知书发出后，采购人不得违法改变中标结果，中标人无正当理由不得放弃中标。</w:t>
      </w:r>
    </w:p>
    <w:p w:rsidR="00A80378" w:rsidRPr="00C41261" w:rsidRDefault="00A80378" w:rsidP="00A80378">
      <w:pPr>
        <w:spacing w:line="480" w:lineRule="exact"/>
        <w:ind w:firstLineChars="200" w:firstLine="560"/>
        <w:rPr>
          <w:rFonts w:ascii="仿宋_GB2312" w:eastAsia="仿宋_GB2312"/>
          <w:sz w:val="28"/>
          <w:szCs w:val="24"/>
        </w:rPr>
      </w:pPr>
      <w:r w:rsidRPr="00C41261">
        <w:rPr>
          <w:rFonts w:ascii="仿宋_GB2312" w:eastAsia="仿宋_GB2312" w:hint="eastAsia"/>
          <w:sz w:val="28"/>
          <w:szCs w:val="24"/>
        </w:rPr>
        <w:t>6、投标人对招标公告有疑议的，可以自公告发布之日起2个工作日内，以书面形式向招标方提出。招标方将在2个工作日内答复投标人。根据需要，招标方可以适当延长采购期限，具体以公告为准。招标方将在开标后对采购结果予以公示。</w:t>
      </w:r>
    </w:p>
    <w:p w:rsidR="00A80378" w:rsidRPr="00C41261" w:rsidRDefault="00A80378" w:rsidP="00A80378">
      <w:pPr>
        <w:spacing w:line="480" w:lineRule="exact"/>
        <w:ind w:firstLineChars="200" w:firstLine="560"/>
        <w:rPr>
          <w:rFonts w:ascii="仿宋_GB2312" w:eastAsia="仿宋_GB2312"/>
          <w:sz w:val="28"/>
          <w:szCs w:val="24"/>
        </w:rPr>
      </w:pPr>
      <w:r w:rsidRPr="00C41261">
        <w:rPr>
          <w:rFonts w:ascii="仿宋_GB2312" w:eastAsia="仿宋_GB2312" w:hint="eastAsia"/>
          <w:sz w:val="28"/>
          <w:szCs w:val="24"/>
        </w:rPr>
        <w:t>7、招标方对本次招标中未中标及确认为废标的投标人无任何经济补偿。</w:t>
      </w:r>
    </w:p>
    <w:p w:rsidR="00BA62B2" w:rsidRPr="00EA2813" w:rsidRDefault="00A80378" w:rsidP="00EA2813">
      <w:pPr>
        <w:spacing w:line="480" w:lineRule="exact"/>
        <w:ind w:firstLineChars="200" w:firstLine="560"/>
        <w:rPr>
          <w:rFonts w:ascii="仿宋_GB2312" w:eastAsia="仿宋_GB2312"/>
          <w:sz w:val="28"/>
          <w:szCs w:val="24"/>
        </w:rPr>
      </w:pPr>
      <w:r w:rsidRPr="00C41261">
        <w:rPr>
          <w:rFonts w:ascii="仿宋_GB2312" w:eastAsia="仿宋_GB2312" w:hint="eastAsia"/>
          <w:sz w:val="28"/>
          <w:szCs w:val="24"/>
        </w:rPr>
        <w:t>8、招标方对本次招标有最终解释权。</w:t>
      </w:r>
    </w:p>
    <w:p w:rsidR="00BA62B2" w:rsidRPr="00BA62B2" w:rsidRDefault="00BA62B2" w:rsidP="00BA62B2">
      <w:pPr>
        <w:spacing w:line="520" w:lineRule="exact"/>
        <w:ind w:firstLineChars="200" w:firstLine="560"/>
        <w:rPr>
          <w:rFonts w:ascii="仿宋_GB2312" w:eastAsia="仿宋_GB2312" w:hAnsi="Calibri" w:cs="Times New Roman"/>
          <w:sz w:val="28"/>
          <w:szCs w:val="28"/>
        </w:rPr>
      </w:pPr>
    </w:p>
    <w:p w:rsidR="00BA62B2" w:rsidRPr="00BA62B2" w:rsidRDefault="00BA62B2" w:rsidP="00BA62B2">
      <w:pPr>
        <w:spacing w:line="520" w:lineRule="exact"/>
        <w:ind w:firstLineChars="200" w:firstLine="560"/>
        <w:rPr>
          <w:rFonts w:ascii="仿宋_GB2312" w:eastAsia="仿宋_GB2312" w:hAnsi="Calibri" w:cs="Times New Roman"/>
          <w:sz w:val="28"/>
          <w:szCs w:val="28"/>
        </w:rPr>
      </w:pPr>
      <w:r w:rsidRPr="00BA62B2">
        <w:rPr>
          <w:rFonts w:ascii="仿宋_GB2312" w:eastAsia="仿宋_GB2312" w:hAnsi="Calibri" w:cs="Times New Roman"/>
          <w:sz w:val="28"/>
          <w:szCs w:val="28"/>
        </w:rPr>
        <w:t>附件:1.报价函</w:t>
      </w:r>
      <w:r w:rsidR="00F923AB">
        <w:rPr>
          <w:rFonts w:ascii="仿宋_GB2312" w:eastAsia="仿宋_GB2312" w:hAnsi="Calibri" w:cs="Times New Roman" w:hint="eastAsia"/>
          <w:sz w:val="28"/>
          <w:szCs w:val="28"/>
        </w:rPr>
        <w:t>格式</w:t>
      </w:r>
    </w:p>
    <w:p w:rsidR="00BA62B2" w:rsidRDefault="00BA62B2" w:rsidP="00BA62B2">
      <w:pPr>
        <w:spacing w:line="520" w:lineRule="exact"/>
        <w:ind w:firstLineChars="450" w:firstLine="1260"/>
        <w:rPr>
          <w:rFonts w:ascii="仿宋_GB2312" w:eastAsia="仿宋_GB2312" w:hAnsi="Calibri" w:cs="Times New Roman"/>
          <w:sz w:val="28"/>
          <w:szCs w:val="28"/>
        </w:rPr>
      </w:pPr>
      <w:r w:rsidRPr="00BA62B2">
        <w:rPr>
          <w:rFonts w:ascii="仿宋_GB2312" w:eastAsia="仿宋_GB2312" w:hAnsi="Calibri" w:cs="Times New Roman"/>
          <w:sz w:val="28"/>
          <w:szCs w:val="28"/>
        </w:rPr>
        <w:t>2. 法人授权委托书格式</w:t>
      </w:r>
    </w:p>
    <w:p w:rsidR="00BA62B2" w:rsidRPr="00BA62B2" w:rsidRDefault="00BA62B2" w:rsidP="00BA62B2">
      <w:pPr>
        <w:spacing w:line="520" w:lineRule="exact"/>
        <w:ind w:firstLineChars="200" w:firstLine="560"/>
        <w:rPr>
          <w:rFonts w:ascii="仿宋_GB2312" w:eastAsia="仿宋_GB2312" w:hAnsi="Calibri" w:cs="Times New Roman"/>
          <w:sz w:val="28"/>
          <w:szCs w:val="28"/>
        </w:rPr>
      </w:pPr>
    </w:p>
    <w:p w:rsidR="00BA62B2" w:rsidRDefault="009F76B1" w:rsidP="009F76B1">
      <w:pPr>
        <w:wordWrap w:val="0"/>
        <w:spacing w:line="520" w:lineRule="exact"/>
        <w:ind w:firstLineChars="200" w:firstLine="560"/>
        <w:jc w:val="right"/>
        <w:rPr>
          <w:rFonts w:ascii="仿宋_GB2312" w:eastAsia="仿宋_GB2312" w:hAnsi="Calibri" w:cs="Times New Roman"/>
          <w:sz w:val="28"/>
          <w:szCs w:val="28"/>
        </w:rPr>
      </w:pPr>
      <w:r>
        <w:rPr>
          <w:rFonts w:ascii="仿宋_GB2312" w:eastAsia="仿宋_GB2312" w:hAnsi="Calibri" w:cs="Times New Roman" w:hint="eastAsia"/>
          <w:sz w:val="28"/>
          <w:szCs w:val="28"/>
        </w:rPr>
        <w:t xml:space="preserve">杭州市西湖区文化广电新闻出版局    </w:t>
      </w:r>
    </w:p>
    <w:p w:rsidR="009F76B1" w:rsidRDefault="009F76B1" w:rsidP="009F76B1">
      <w:pPr>
        <w:wordWrap w:val="0"/>
        <w:spacing w:line="520" w:lineRule="exact"/>
        <w:ind w:firstLineChars="200" w:firstLine="560"/>
        <w:jc w:val="right"/>
        <w:rPr>
          <w:rFonts w:ascii="仿宋_GB2312" w:eastAsia="仿宋_GB2312" w:hAnsi="Calibri" w:cs="Times New Roman"/>
          <w:sz w:val="28"/>
          <w:szCs w:val="28"/>
        </w:rPr>
      </w:pPr>
      <w:r>
        <w:rPr>
          <w:rFonts w:ascii="仿宋_GB2312" w:eastAsia="仿宋_GB2312" w:hAnsi="Calibri" w:cs="Times New Roman" w:hint="eastAsia"/>
          <w:sz w:val="28"/>
          <w:szCs w:val="28"/>
        </w:rPr>
        <w:t>2018年11月</w:t>
      </w:r>
      <w:r w:rsidR="00F11F0E">
        <w:rPr>
          <w:rFonts w:ascii="仿宋_GB2312" w:eastAsia="仿宋_GB2312" w:hAnsi="Calibri" w:cs="Times New Roman" w:hint="eastAsia"/>
          <w:sz w:val="28"/>
          <w:szCs w:val="28"/>
        </w:rPr>
        <w:t>22</w:t>
      </w:r>
      <w:r>
        <w:rPr>
          <w:rFonts w:ascii="仿宋_GB2312" w:eastAsia="仿宋_GB2312" w:hAnsi="Calibri" w:cs="Times New Roman" w:hint="eastAsia"/>
          <w:sz w:val="28"/>
          <w:szCs w:val="28"/>
        </w:rPr>
        <w:t xml:space="preserve">日        </w:t>
      </w:r>
    </w:p>
    <w:p w:rsidR="00BA62B2" w:rsidRDefault="00BA62B2" w:rsidP="00BA62B2">
      <w:pPr>
        <w:spacing w:line="520" w:lineRule="exact"/>
        <w:ind w:firstLineChars="200" w:firstLine="560"/>
        <w:rPr>
          <w:rFonts w:ascii="仿宋_GB2312" w:eastAsia="仿宋_GB2312" w:hAnsi="Calibri" w:cs="Times New Roman"/>
          <w:sz w:val="28"/>
          <w:szCs w:val="28"/>
        </w:rPr>
      </w:pPr>
    </w:p>
    <w:p w:rsidR="00BA62B2" w:rsidRDefault="00BA62B2" w:rsidP="00BA62B2">
      <w:pPr>
        <w:spacing w:line="520" w:lineRule="exact"/>
        <w:ind w:firstLineChars="200" w:firstLine="560"/>
        <w:rPr>
          <w:rFonts w:ascii="仿宋_GB2312" w:eastAsia="仿宋_GB2312" w:hAnsi="Calibri" w:cs="Times New Roman"/>
          <w:sz w:val="28"/>
          <w:szCs w:val="28"/>
        </w:rPr>
      </w:pPr>
    </w:p>
    <w:p w:rsidR="00BA62B2" w:rsidRDefault="00BA62B2" w:rsidP="00BA62B2">
      <w:pPr>
        <w:spacing w:line="520" w:lineRule="exact"/>
        <w:ind w:firstLineChars="200" w:firstLine="560"/>
        <w:rPr>
          <w:rFonts w:ascii="仿宋_GB2312" w:eastAsia="仿宋_GB2312" w:hAnsi="Calibri" w:cs="Times New Roman"/>
          <w:sz w:val="28"/>
          <w:szCs w:val="28"/>
        </w:rPr>
      </w:pPr>
    </w:p>
    <w:p w:rsidR="00BA62B2" w:rsidRDefault="00BA62B2" w:rsidP="00BA62B2">
      <w:pPr>
        <w:spacing w:line="520" w:lineRule="exact"/>
        <w:ind w:firstLineChars="200" w:firstLine="560"/>
        <w:rPr>
          <w:rFonts w:ascii="仿宋_GB2312" w:eastAsia="仿宋_GB2312" w:hAnsi="Calibri" w:cs="Times New Roman"/>
          <w:sz w:val="28"/>
          <w:szCs w:val="28"/>
        </w:rPr>
      </w:pPr>
    </w:p>
    <w:p w:rsidR="00A201F4" w:rsidRDefault="00A201F4" w:rsidP="00BA62B2">
      <w:pPr>
        <w:spacing w:line="520" w:lineRule="exact"/>
        <w:ind w:firstLineChars="200" w:firstLine="560"/>
        <w:rPr>
          <w:rFonts w:ascii="仿宋_GB2312" w:eastAsia="仿宋_GB2312" w:hAnsi="Calibri" w:cs="Times New Roman"/>
          <w:sz w:val="28"/>
          <w:szCs w:val="28"/>
        </w:rPr>
      </w:pPr>
    </w:p>
    <w:p w:rsidR="00A201F4" w:rsidRDefault="00A201F4" w:rsidP="00BA62B2">
      <w:pPr>
        <w:spacing w:line="520" w:lineRule="exact"/>
        <w:ind w:firstLineChars="200" w:firstLine="560"/>
        <w:rPr>
          <w:rFonts w:ascii="仿宋_GB2312" w:eastAsia="仿宋_GB2312" w:hAnsi="Calibri" w:cs="Times New Roman"/>
          <w:sz w:val="28"/>
          <w:szCs w:val="28"/>
        </w:rPr>
      </w:pPr>
    </w:p>
    <w:p w:rsidR="00A201F4" w:rsidRDefault="00A201F4" w:rsidP="00BA62B2">
      <w:pPr>
        <w:spacing w:line="520" w:lineRule="exact"/>
        <w:ind w:firstLineChars="200" w:firstLine="560"/>
        <w:rPr>
          <w:rFonts w:ascii="仿宋_GB2312" w:eastAsia="仿宋_GB2312" w:hAnsi="Calibri" w:cs="Times New Roman"/>
          <w:sz w:val="28"/>
          <w:szCs w:val="28"/>
        </w:rPr>
      </w:pPr>
    </w:p>
    <w:p w:rsidR="00A201F4" w:rsidRDefault="00A201F4" w:rsidP="00BA62B2">
      <w:pPr>
        <w:spacing w:line="520" w:lineRule="exact"/>
        <w:ind w:firstLineChars="200" w:firstLine="560"/>
        <w:rPr>
          <w:rFonts w:ascii="仿宋_GB2312" w:eastAsia="仿宋_GB2312" w:hAnsi="Calibri" w:cs="Times New Roman"/>
          <w:sz w:val="28"/>
          <w:szCs w:val="28"/>
        </w:rPr>
      </w:pPr>
    </w:p>
    <w:p w:rsidR="00A201F4" w:rsidRDefault="00A201F4" w:rsidP="00BA62B2">
      <w:pPr>
        <w:spacing w:line="520" w:lineRule="exact"/>
        <w:ind w:firstLineChars="200" w:firstLine="560"/>
        <w:rPr>
          <w:rFonts w:ascii="仿宋_GB2312" w:eastAsia="仿宋_GB2312" w:hAnsi="Calibri" w:cs="Times New Roman"/>
          <w:sz w:val="28"/>
          <w:szCs w:val="28"/>
        </w:rPr>
      </w:pPr>
    </w:p>
    <w:p w:rsidR="008C4258" w:rsidRDefault="008C4258" w:rsidP="00BA62B2">
      <w:pPr>
        <w:spacing w:line="520" w:lineRule="exact"/>
        <w:ind w:firstLineChars="200" w:firstLine="560"/>
        <w:rPr>
          <w:rFonts w:ascii="仿宋_GB2312" w:eastAsia="仿宋_GB2312" w:hAnsi="Calibri" w:cs="Times New Roman"/>
          <w:sz w:val="28"/>
          <w:szCs w:val="28"/>
        </w:rPr>
      </w:pPr>
    </w:p>
    <w:p w:rsidR="0037492A" w:rsidRPr="0037492A" w:rsidRDefault="0037492A" w:rsidP="00BA62B2">
      <w:pPr>
        <w:spacing w:line="520" w:lineRule="exact"/>
        <w:ind w:firstLineChars="200" w:firstLine="560"/>
        <w:rPr>
          <w:rFonts w:ascii="仿宋_GB2312" w:eastAsia="仿宋_GB2312" w:hAnsi="Calibri" w:cs="Times New Roman"/>
          <w:sz w:val="28"/>
          <w:szCs w:val="28"/>
        </w:rPr>
      </w:pPr>
    </w:p>
    <w:p w:rsidR="008C4258" w:rsidRPr="00A201F4" w:rsidRDefault="008C4258" w:rsidP="00BA62B2">
      <w:pPr>
        <w:spacing w:line="520" w:lineRule="exact"/>
        <w:ind w:firstLineChars="200" w:firstLine="560"/>
        <w:rPr>
          <w:rFonts w:ascii="仿宋_GB2312" w:eastAsia="仿宋_GB2312" w:hAnsi="Calibri" w:cs="Times New Roman"/>
          <w:sz w:val="28"/>
          <w:szCs w:val="28"/>
        </w:rPr>
      </w:pPr>
    </w:p>
    <w:p w:rsidR="00BA62B2" w:rsidRPr="00093C6A" w:rsidRDefault="00BA62B2" w:rsidP="008C4258">
      <w:pPr>
        <w:spacing w:after="100" w:afterAutospacing="1" w:line="480" w:lineRule="exact"/>
        <w:jc w:val="center"/>
        <w:rPr>
          <w:rFonts w:ascii="方正小标宋简体" w:eastAsia="方正小标宋简体" w:hAnsi="黑体"/>
          <w:sz w:val="44"/>
          <w:szCs w:val="44"/>
        </w:rPr>
      </w:pPr>
      <w:r w:rsidRPr="00093C6A">
        <w:rPr>
          <w:rFonts w:ascii="方正小标宋简体" w:eastAsia="方正小标宋简体" w:hAnsi="黑体"/>
          <w:sz w:val="44"/>
          <w:szCs w:val="44"/>
        </w:rPr>
        <w:lastRenderedPageBreak/>
        <w:t>报价函</w:t>
      </w:r>
      <w:r w:rsidR="00EA2813" w:rsidRPr="00093C6A">
        <w:rPr>
          <w:rFonts w:ascii="方正小标宋简体" w:eastAsia="方正小标宋简体" w:hAnsi="黑体"/>
          <w:sz w:val="44"/>
          <w:szCs w:val="44"/>
        </w:rPr>
        <w:t>(格式)</w:t>
      </w:r>
    </w:p>
    <w:p w:rsidR="00BA62B2" w:rsidRPr="00093C6A" w:rsidRDefault="00BA62B2" w:rsidP="008C4258">
      <w:pPr>
        <w:spacing w:line="480" w:lineRule="exact"/>
        <w:ind w:firstLineChars="200" w:firstLine="560"/>
        <w:rPr>
          <w:rFonts w:ascii="仿宋_GB2312" w:eastAsia="仿宋_GB2312" w:hAnsi="Calibri" w:cs="Times New Roman"/>
          <w:sz w:val="28"/>
          <w:szCs w:val="28"/>
        </w:rPr>
      </w:pPr>
      <w:r w:rsidRPr="00093C6A">
        <w:rPr>
          <w:rFonts w:ascii="仿宋_GB2312" w:eastAsia="仿宋_GB2312" w:hAnsi="Calibri" w:cs="Times New Roman"/>
          <w:sz w:val="28"/>
          <w:szCs w:val="28"/>
        </w:rPr>
        <w:t>致:</w:t>
      </w:r>
    </w:p>
    <w:p w:rsidR="002A01D0" w:rsidRDefault="00093C6A" w:rsidP="008C4258">
      <w:pPr>
        <w:spacing w:line="480" w:lineRule="exact"/>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关于本次</w:t>
      </w:r>
      <w:r w:rsidR="00524AB8" w:rsidRPr="00524AB8">
        <w:rPr>
          <w:rFonts w:ascii="仿宋_GB2312" w:eastAsia="仿宋_GB2312" w:hAnsi="Calibri" w:cs="Times New Roman" w:hint="eastAsia"/>
          <w:sz w:val="28"/>
          <w:szCs w:val="28"/>
        </w:rPr>
        <w:t>“西湖区非遗论坛”</w:t>
      </w:r>
      <w:r w:rsidR="00524AB8">
        <w:rPr>
          <w:rFonts w:ascii="仿宋_GB2312" w:eastAsia="仿宋_GB2312" w:hAnsi="Calibri" w:cs="Times New Roman" w:hint="eastAsia"/>
          <w:sz w:val="28"/>
          <w:szCs w:val="28"/>
        </w:rPr>
        <w:t>服</w:t>
      </w:r>
      <w:r>
        <w:rPr>
          <w:rFonts w:ascii="仿宋_GB2312" w:eastAsia="仿宋_GB2312" w:hAnsi="Calibri" w:cs="Times New Roman" w:hint="eastAsia"/>
          <w:sz w:val="28"/>
          <w:szCs w:val="28"/>
        </w:rPr>
        <w:t>务项目，我公司已经认真了解了贵局需求，决定参加</w:t>
      </w:r>
      <w:r w:rsidR="00EA2813">
        <w:rPr>
          <w:rFonts w:ascii="仿宋_GB2312" w:eastAsia="仿宋_GB2312" w:hAnsi="Calibri" w:cs="Times New Roman" w:hint="eastAsia"/>
          <w:sz w:val="28"/>
          <w:szCs w:val="28"/>
        </w:rPr>
        <w:t>投标</w:t>
      </w:r>
      <w:r>
        <w:rPr>
          <w:rFonts w:ascii="仿宋_GB2312" w:eastAsia="仿宋_GB2312" w:hAnsi="Calibri" w:cs="Times New Roman" w:hint="eastAsia"/>
          <w:sz w:val="28"/>
          <w:szCs w:val="28"/>
        </w:rPr>
        <w:t>。</w:t>
      </w:r>
    </w:p>
    <w:p w:rsidR="00093C6A" w:rsidRDefault="00093C6A" w:rsidP="008C4258">
      <w:pPr>
        <w:spacing w:line="480" w:lineRule="exact"/>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 xml:space="preserve">一、我公司愿意以总价格（大写）： </w:t>
      </w:r>
      <w:r>
        <w:rPr>
          <w:rFonts w:ascii="仿宋_GB2312" w:eastAsia="仿宋_GB2312" w:hAnsi="Calibri" w:cs="Times New Roman" w:hint="eastAsia"/>
          <w:sz w:val="28"/>
          <w:szCs w:val="28"/>
          <w:u w:val="single"/>
        </w:rPr>
        <w:t xml:space="preserve">                </w:t>
      </w:r>
      <w:r>
        <w:rPr>
          <w:rFonts w:ascii="仿宋_GB2312" w:eastAsia="仿宋_GB2312" w:hAnsi="Calibri" w:cs="Times New Roman" w:hint="eastAsia"/>
          <w:sz w:val="28"/>
          <w:szCs w:val="28"/>
        </w:rPr>
        <w:t>，提供本次会议服务。</w:t>
      </w:r>
    </w:p>
    <w:p w:rsidR="00093C6A" w:rsidRPr="00093C6A" w:rsidRDefault="00093C6A" w:rsidP="008C4258">
      <w:pPr>
        <w:spacing w:line="480" w:lineRule="exact"/>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二、报价明细表：</w:t>
      </w:r>
    </w:p>
    <w:p w:rsidR="00093C6A" w:rsidRDefault="00093C6A" w:rsidP="008C4258">
      <w:pPr>
        <w:spacing w:line="480" w:lineRule="exact"/>
        <w:ind w:firstLineChars="1500" w:firstLine="4200"/>
        <w:rPr>
          <w:rFonts w:ascii="仿宋_GB2312" w:eastAsia="仿宋_GB2312" w:hAnsi="Calibri" w:cs="Times New Roman"/>
          <w:sz w:val="28"/>
          <w:szCs w:val="28"/>
        </w:rPr>
      </w:pPr>
    </w:p>
    <w:p w:rsidR="00093C6A" w:rsidRDefault="00EA2813" w:rsidP="008C4258">
      <w:pPr>
        <w:spacing w:line="480" w:lineRule="exact"/>
        <w:ind w:firstLineChars="1500" w:firstLine="4200"/>
        <w:rPr>
          <w:rFonts w:ascii="仿宋_GB2312" w:eastAsia="仿宋_GB2312" w:hAnsi="Calibri" w:cs="Times New Roman"/>
          <w:sz w:val="28"/>
          <w:szCs w:val="28"/>
        </w:rPr>
      </w:pPr>
      <w:r>
        <w:rPr>
          <w:rFonts w:ascii="仿宋_GB2312" w:eastAsia="仿宋_GB2312" w:hAnsi="Calibri" w:cs="Times New Roman" w:hint="eastAsia"/>
          <w:sz w:val="28"/>
          <w:szCs w:val="28"/>
        </w:rPr>
        <w:t>投标</w:t>
      </w:r>
      <w:r w:rsidR="00093C6A">
        <w:rPr>
          <w:rFonts w:ascii="仿宋_GB2312" w:eastAsia="仿宋_GB2312" w:hAnsi="Calibri" w:cs="Times New Roman" w:hint="eastAsia"/>
          <w:sz w:val="28"/>
          <w:szCs w:val="28"/>
        </w:rPr>
        <w:t>单位：</w:t>
      </w:r>
    </w:p>
    <w:p w:rsidR="00093C6A" w:rsidRDefault="00093C6A" w:rsidP="008C4258">
      <w:pPr>
        <w:spacing w:line="480" w:lineRule="exact"/>
        <w:ind w:firstLineChars="1500" w:firstLine="4200"/>
        <w:rPr>
          <w:rFonts w:ascii="仿宋_GB2312" w:eastAsia="仿宋_GB2312" w:hAnsi="Calibri" w:cs="Times New Roman"/>
          <w:sz w:val="28"/>
          <w:szCs w:val="28"/>
        </w:rPr>
      </w:pPr>
      <w:r>
        <w:rPr>
          <w:rFonts w:ascii="仿宋_GB2312" w:eastAsia="仿宋_GB2312" w:hAnsi="Calibri" w:cs="Times New Roman" w:hint="eastAsia"/>
          <w:sz w:val="28"/>
          <w:szCs w:val="28"/>
        </w:rPr>
        <w:t>联 系 人：</w:t>
      </w:r>
    </w:p>
    <w:p w:rsidR="00093C6A" w:rsidRDefault="00093C6A" w:rsidP="008C4258">
      <w:pPr>
        <w:spacing w:line="480" w:lineRule="exact"/>
        <w:ind w:firstLineChars="1500" w:firstLine="4200"/>
        <w:rPr>
          <w:rFonts w:ascii="仿宋_GB2312" w:eastAsia="仿宋_GB2312" w:hAnsi="Calibri" w:cs="Times New Roman"/>
          <w:sz w:val="28"/>
          <w:szCs w:val="28"/>
        </w:rPr>
      </w:pPr>
      <w:r>
        <w:rPr>
          <w:rFonts w:ascii="仿宋_GB2312" w:eastAsia="仿宋_GB2312" w:hAnsi="Calibri" w:cs="Times New Roman" w:hint="eastAsia"/>
          <w:sz w:val="28"/>
          <w:szCs w:val="28"/>
        </w:rPr>
        <w:t>联系电话：（手机）</w:t>
      </w:r>
    </w:p>
    <w:p w:rsidR="00093C6A" w:rsidRDefault="00093C6A" w:rsidP="008C4258">
      <w:pPr>
        <w:spacing w:line="480" w:lineRule="exact"/>
        <w:ind w:firstLineChars="1500" w:firstLine="4200"/>
        <w:rPr>
          <w:rFonts w:ascii="仿宋_GB2312" w:eastAsia="仿宋_GB2312" w:hAnsi="Calibri" w:cs="Times New Roman"/>
          <w:sz w:val="28"/>
          <w:szCs w:val="28"/>
        </w:rPr>
      </w:pPr>
      <w:r>
        <w:rPr>
          <w:rFonts w:ascii="仿宋_GB2312" w:eastAsia="仿宋_GB2312" w:hAnsi="Calibri" w:cs="Times New Roman" w:hint="eastAsia"/>
          <w:sz w:val="28"/>
          <w:szCs w:val="28"/>
        </w:rPr>
        <w:t>日    期：</w:t>
      </w:r>
    </w:p>
    <w:p w:rsidR="00524AB8" w:rsidRDefault="00524AB8" w:rsidP="00F923AB">
      <w:pPr>
        <w:spacing w:line="600" w:lineRule="exact"/>
        <w:rPr>
          <w:rFonts w:ascii="方正小标宋简体" w:eastAsia="方正小标宋简体" w:hAnsi="黑体"/>
          <w:sz w:val="44"/>
          <w:szCs w:val="44"/>
        </w:rPr>
      </w:pPr>
    </w:p>
    <w:p w:rsidR="00524AB8" w:rsidRPr="00524AB8" w:rsidRDefault="00093C6A" w:rsidP="008C4258">
      <w:pPr>
        <w:spacing w:after="100" w:afterAutospacing="1" w:line="480" w:lineRule="exact"/>
        <w:jc w:val="center"/>
        <w:rPr>
          <w:rFonts w:ascii="方正小标宋简体" w:eastAsia="方正小标宋简体" w:hAnsi="黑体"/>
          <w:sz w:val="44"/>
          <w:szCs w:val="44"/>
        </w:rPr>
      </w:pPr>
      <w:r w:rsidRPr="00093C6A">
        <w:rPr>
          <w:rFonts w:ascii="方正小标宋简体" w:eastAsia="方正小标宋简体" w:hAnsi="黑体"/>
          <w:sz w:val="44"/>
          <w:szCs w:val="44"/>
        </w:rPr>
        <w:t>法人授权委托书(格式)</w:t>
      </w:r>
    </w:p>
    <w:p w:rsidR="00093C6A" w:rsidRPr="00524AB8" w:rsidRDefault="00093C6A" w:rsidP="008C4258">
      <w:pPr>
        <w:pStyle w:val="a3"/>
        <w:shd w:val="clear" w:color="auto" w:fill="FFFFFF"/>
        <w:spacing w:before="0" w:beforeAutospacing="0" w:after="150" w:afterAutospacing="0" w:line="480" w:lineRule="exact"/>
        <w:ind w:firstLine="480"/>
        <w:rPr>
          <w:rFonts w:ascii="仿宋_GB2312" w:eastAsia="仿宋_GB2312" w:hAnsi="Calibri" w:cs="Times New Roman"/>
          <w:sz w:val="28"/>
          <w:szCs w:val="28"/>
        </w:rPr>
      </w:pPr>
      <w:r w:rsidRPr="00093C6A">
        <w:rPr>
          <w:rFonts w:ascii="仿宋_GB2312" w:eastAsia="仿宋_GB2312" w:hAnsi="Calibri" w:cs="Times New Roman"/>
          <w:sz w:val="28"/>
          <w:szCs w:val="28"/>
        </w:rPr>
        <w:t>本授权委托声明:我 (姓名)</w:t>
      </w:r>
      <w:r w:rsidR="00524AB8">
        <w:rPr>
          <w:rFonts w:ascii="仿宋_GB2312" w:eastAsia="仿宋_GB2312" w:hAnsi="Calibri" w:cs="Times New Roman" w:hint="eastAsia"/>
          <w:sz w:val="28"/>
          <w:szCs w:val="28"/>
        </w:rPr>
        <w:t>,</w:t>
      </w:r>
      <w:r w:rsidR="00524AB8" w:rsidRPr="00524AB8">
        <w:rPr>
          <w:rFonts w:ascii="仿宋_GB2312" w:eastAsia="仿宋_GB2312" w:hAnsi="Calibri" w:cs="Times New Roman"/>
          <w:sz w:val="28"/>
          <w:szCs w:val="28"/>
        </w:rPr>
        <w:t xml:space="preserve"> </w:t>
      </w:r>
      <w:r w:rsidR="00524AB8" w:rsidRPr="00093C6A">
        <w:rPr>
          <w:rFonts w:ascii="仿宋_GB2312" w:eastAsia="仿宋_GB2312" w:hAnsi="Calibri" w:cs="Times New Roman"/>
          <w:sz w:val="28"/>
          <w:szCs w:val="28"/>
        </w:rPr>
        <w:t>身份证号码</w:t>
      </w:r>
      <w:r w:rsidR="00524AB8">
        <w:rPr>
          <w:rFonts w:ascii="仿宋_GB2312" w:eastAsia="仿宋_GB2312" w:hAnsi="Calibri" w:cs="Times New Roman" w:hint="eastAsia"/>
          <w:sz w:val="28"/>
          <w:szCs w:val="28"/>
        </w:rPr>
        <w:t>,</w:t>
      </w:r>
      <w:r w:rsidRPr="00093C6A">
        <w:rPr>
          <w:rFonts w:ascii="仿宋_GB2312" w:eastAsia="仿宋_GB2312" w:hAnsi="Calibri" w:cs="Times New Roman"/>
          <w:sz w:val="28"/>
          <w:szCs w:val="28"/>
        </w:rPr>
        <w:t>系(单位名称)的法定</w:t>
      </w:r>
      <w:r w:rsidRPr="00524AB8">
        <w:rPr>
          <w:rFonts w:ascii="仿宋_GB2312" w:eastAsia="仿宋_GB2312" w:hAnsi="Calibri" w:cs="Times New Roman"/>
          <w:sz w:val="28"/>
          <w:szCs w:val="28"/>
        </w:rPr>
        <w:t>代表人</w:t>
      </w:r>
      <w:r w:rsidR="00524AB8">
        <w:rPr>
          <w:rFonts w:ascii="仿宋_GB2312" w:eastAsia="仿宋_GB2312" w:hAnsi="Calibri" w:cs="Times New Roman" w:hint="eastAsia"/>
          <w:sz w:val="28"/>
          <w:szCs w:val="28"/>
        </w:rPr>
        <w:t>，</w:t>
      </w:r>
      <w:r w:rsidRPr="00524AB8">
        <w:rPr>
          <w:rFonts w:ascii="仿宋_GB2312" w:eastAsia="仿宋_GB2312" w:hAnsi="Calibri" w:cs="Times New Roman"/>
          <w:sz w:val="28"/>
          <w:szCs w:val="28"/>
        </w:rPr>
        <w:t>现授权委托我单位人员(姓名)</w:t>
      </w:r>
      <w:r w:rsidR="00524AB8">
        <w:rPr>
          <w:rFonts w:ascii="仿宋_GB2312" w:eastAsia="仿宋_GB2312" w:hAnsi="Calibri" w:cs="Times New Roman" w:hint="eastAsia"/>
          <w:sz w:val="28"/>
          <w:szCs w:val="28"/>
        </w:rPr>
        <w:t>,</w:t>
      </w:r>
      <w:r w:rsidRPr="00524AB8">
        <w:rPr>
          <w:rFonts w:ascii="仿宋_GB2312" w:eastAsia="仿宋_GB2312" w:hAnsi="Calibri" w:cs="Times New Roman"/>
          <w:sz w:val="28"/>
          <w:szCs w:val="28"/>
        </w:rPr>
        <w:t>身份证号码为我单位授权代理人,以我单位的名义参加在</w:t>
      </w:r>
      <w:r w:rsidR="00524AB8" w:rsidRPr="00524AB8">
        <w:rPr>
          <w:rFonts w:ascii="仿宋_GB2312" w:eastAsia="仿宋_GB2312" w:hAnsi="Calibri" w:cs="Times New Roman" w:hint="eastAsia"/>
          <w:sz w:val="28"/>
          <w:szCs w:val="28"/>
        </w:rPr>
        <w:t>“西湖区非遗论坛”</w:t>
      </w:r>
      <w:r w:rsidRPr="00524AB8">
        <w:rPr>
          <w:rFonts w:ascii="仿宋_GB2312" w:eastAsia="仿宋_GB2312" w:hAnsi="Calibri" w:cs="Times New Roman"/>
          <w:sz w:val="28"/>
          <w:szCs w:val="28"/>
        </w:rPr>
        <w:t>项目中的</w:t>
      </w:r>
      <w:r w:rsidR="00EA2813">
        <w:rPr>
          <w:rFonts w:ascii="仿宋_GB2312" w:eastAsia="仿宋_GB2312" w:hAnsi="Calibri" w:cs="Times New Roman" w:hint="eastAsia"/>
          <w:sz w:val="28"/>
          <w:szCs w:val="28"/>
        </w:rPr>
        <w:t>投标</w:t>
      </w:r>
      <w:r w:rsidRPr="00524AB8">
        <w:rPr>
          <w:rFonts w:ascii="仿宋_GB2312" w:eastAsia="仿宋_GB2312" w:hAnsi="Calibri" w:cs="Times New Roman"/>
          <w:sz w:val="28"/>
          <w:szCs w:val="28"/>
        </w:rPr>
        <w:t>、合同签订、合同执行等一切事宜,我方均予承认,并承担相应的法律责任。</w:t>
      </w:r>
    </w:p>
    <w:p w:rsidR="00093C6A" w:rsidRPr="00524AB8" w:rsidRDefault="00093C6A" w:rsidP="008C4258">
      <w:pPr>
        <w:pStyle w:val="a3"/>
        <w:shd w:val="clear" w:color="auto" w:fill="FFFFFF"/>
        <w:spacing w:before="0" w:beforeAutospacing="0" w:after="150" w:afterAutospacing="0" w:line="480" w:lineRule="exact"/>
        <w:ind w:firstLine="480"/>
        <w:rPr>
          <w:rFonts w:ascii="仿宋_GB2312" w:eastAsia="仿宋_GB2312" w:hAnsi="Calibri" w:cs="Times New Roman"/>
          <w:sz w:val="28"/>
          <w:szCs w:val="28"/>
        </w:rPr>
      </w:pPr>
      <w:r w:rsidRPr="00524AB8">
        <w:rPr>
          <w:rFonts w:ascii="仿宋_GB2312" w:eastAsia="仿宋_GB2312" w:hAnsi="Calibri" w:cs="Times New Roman"/>
          <w:sz w:val="28"/>
          <w:szCs w:val="28"/>
        </w:rPr>
        <w:t>委托期限</w:t>
      </w:r>
      <w:r w:rsidR="00524AB8">
        <w:rPr>
          <w:rFonts w:ascii="仿宋_GB2312" w:eastAsia="仿宋_GB2312" w:hAnsi="Calibri" w:cs="Times New Roman" w:hint="eastAsia"/>
          <w:sz w:val="28"/>
          <w:szCs w:val="28"/>
        </w:rPr>
        <w:t xml:space="preserve">：   </w:t>
      </w:r>
      <w:r w:rsidRPr="00524AB8">
        <w:rPr>
          <w:rFonts w:ascii="仿宋_GB2312" w:eastAsia="仿宋_GB2312" w:hAnsi="Calibri" w:cs="Times New Roman"/>
          <w:sz w:val="28"/>
          <w:szCs w:val="28"/>
        </w:rPr>
        <w:t>年</w:t>
      </w:r>
      <w:r w:rsidR="00524AB8">
        <w:rPr>
          <w:rFonts w:ascii="仿宋_GB2312" w:eastAsia="仿宋_GB2312" w:hAnsi="Calibri" w:cs="Times New Roman" w:hint="eastAsia"/>
          <w:sz w:val="28"/>
          <w:szCs w:val="28"/>
        </w:rPr>
        <w:t xml:space="preserve">   </w:t>
      </w:r>
      <w:r w:rsidRPr="00524AB8">
        <w:rPr>
          <w:rFonts w:ascii="仿宋_GB2312" w:eastAsia="仿宋_GB2312" w:hAnsi="Calibri" w:cs="Times New Roman"/>
          <w:sz w:val="28"/>
          <w:szCs w:val="28"/>
        </w:rPr>
        <w:t>月</w:t>
      </w:r>
      <w:r w:rsidR="00524AB8">
        <w:rPr>
          <w:rFonts w:ascii="仿宋_GB2312" w:eastAsia="仿宋_GB2312" w:hAnsi="Calibri" w:cs="Times New Roman" w:hint="eastAsia"/>
          <w:sz w:val="28"/>
          <w:szCs w:val="28"/>
        </w:rPr>
        <w:t xml:space="preserve">   </w:t>
      </w:r>
      <w:r w:rsidRPr="00524AB8">
        <w:rPr>
          <w:rFonts w:ascii="仿宋_GB2312" w:eastAsia="仿宋_GB2312" w:hAnsi="Calibri" w:cs="Times New Roman"/>
          <w:sz w:val="28"/>
          <w:szCs w:val="28"/>
        </w:rPr>
        <w:t>日至</w:t>
      </w:r>
      <w:r w:rsidR="00524AB8">
        <w:rPr>
          <w:rFonts w:ascii="仿宋_GB2312" w:eastAsia="仿宋_GB2312" w:hAnsi="Calibri" w:cs="Times New Roman" w:hint="eastAsia"/>
          <w:sz w:val="28"/>
          <w:szCs w:val="28"/>
        </w:rPr>
        <w:t xml:space="preserve">   </w:t>
      </w:r>
      <w:r w:rsidRPr="00524AB8">
        <w:rPr>
          <w:rFonts w:ascii="仿宋_GB2312" w:eastAsia="仿宋_GB2312" w:hAnsi="Calibri" w:cs="Times New Roman"/>
          <w:sz w:val="28"/>
          <w:szCs w:val="28"/>
        </w:rPr>
        <w:t>年</w:t>
      </w:r>
      <w:r w:rsidR="00524AB8">
        <w:rPr>
          <w:rFonts w:ascii="仿宋_GB2312" w:eastAsia="仿宋_GB2312" w:hAnsi="Calibri" w:cs="Times New Roman" w:hint="eastAsia"/>
          <w:sz w:val="28"/>
          <w:szCs w:val="28"/>
        </w:rPr>
        <w:t xml:space="preserve">   </w:t>
      </w:r>
      <w:r w:rsidRPr="00524AB8">
        <w:rPr>
          <w:rFonts w:ascii="仿宋_GB2312" w:eastAsia="仿宋_GB2312" w:hAnsi="Calibri" w:cs="Times New Roman"/>
          <w:sz w:val="28"/>
          <w:szCs w:val="28"/>
        </w:rPr>
        <w:t>月</w:t>
      </w:r>
      <w:r w:rsidR="00524AB8">
        <w:rPr>
          <w:rFonts w:ascii="仿宋_GB2312" w:eastAsia="仿宋_GB2312" w:hAnsi="Calibri" w:cs="Times New Roman" w:hint="eastAsia"/>
          <w:sz w:val="28"/>
          <w:szCs w:val="28"/>
        </w:rPr>
        <w:t xml:space="preserve">   </w:t>
      </w:r>
      <w:r w:rsidRPr="00524AB8">
        <w:rPr>
          <w:rFonts w:ascii="仿宋_GB2312" w:eastAsia="仿宋_GB2312" w:hAnsi="Calibri" w:cs="Times New Roman"/>
          <w:sz w:val="28"/>
          <w:szCs w:val="28"/>
        </w:rPr>
        <w:t>日止。</w:t>
      </w:r>
    </w:p>
    <w:p w:rsidR="00093C6A" w:rsidRPr="00524AB8" w:rsidRDefault="00093C6A" w:rsidP="008C4258">
      <w:pPr>
        <w:pStyle w:val="a3"/>
        <w:shd w:val="clear" w:color="auto" w:fill="FFFFFF"/>
        <w:spacing w:before="0" w:beforeAutospacing="0" w:after="150" w:afterAutospacing="0" w:line="480" w:lineRule="exact"/>
        <w:ind w:firstLine="480"/>
        <w:rPr>
          <w:rFonts w:ascii="仿宋_GB2312" w:eastAsia="仿宋_GB2312" w:hAnsi="Calibri" w:cs="Times New Roman"/>
          <w:sz w:val="28"/>
          <w:szCs w:val="28"/>
        </w:rPr>
      </w:pPr>
      <w:r w:rsidRPr="00524AB8">
        <w:rPr>
          <w:rFonts w:ascii="仿宋_GB2312" w:eastAsia="仿宋_GB2312" w:hAnsi="Calibri" w:cs="Times New Roman"/>
          <w:sz w:val="28"/>
          <w:szCs w:val="28"/>
        </w:rPr>
        <w:t>代理人无转委托权,特此委托。</w:t>
      </w:r>
    </w:p>
    <w:p w:rsidR="00093C6A" w:rsidRPr="00524AB8" w:rsidRDefault="00093C6A" w:rsidP="008C4258">
      <w:pPr>
        <w:pStyle w:val="a3"/>
        <w:shd w:val="clear" w:color="auto" w:fill="FFFFFF"/>
        <w:spacing w:before="0" w:beforeAutospacing="0" w:after="150" w:afterAutospacing="0" w:line="480" w:lineRule="exact"/>
        <w:ind w:firstLine="480"/>
        <w:rPr>
          <w:rFonts w:ascii="仿宋_GB2312" w:eastAsia="仿宋_GB2312" w:hAnsi="Calibri" w:cs="Times New Roman"/>
          <w:sz w:val="28"/>
          <w:szCs w:val="28"/>
        </w:rPr>
      </w:pPr>
      <w:r w:rsidRPr="00524AB8">
        <w:rPr>
          <w:rFonts w:ascii="仿宋_GB2312" w:eastAsia="仿宋_GB2312" w:hAnsi="Calibri" w:cs="Times New Roman"/>
          <w:sz w:val="28"/>
          <w:szCs w:val="28"/>
        </w:rPr>
        <w:t>委托单位:(章)</w:t>
      </w:r>
    </w:p>
    <w:p w:rsidR="00093C6A" w:rsidRPr="00524AB8" w:rsidRDefault="00093C6A" w:rsidP="008C4258">
      <w:pPr>
        <w:pStyle w:val="a3"/>
        <w:shd w:val="clear" w:color="auto" w:fill="FFFFFF"/>
        <w:spacing w:before="0" w:beforeAutospacing="0" w:after="150" w:afterAutospacing="0" w:line="480" w:lineRule="exact"/>
        <w:ind w:firstLine="480"/>
        <w:rPr>
          <w:rFonts w:ascii="仿宋_GB2312" w:eastAsia="仿宋_GB2312" w:hAnsi="Calibri" w:cs="Times New Roman"/>
          <w:sz w:val="28"/>
          <w:szCs w:val="28"/>
        </w:rPr>
      </w:pPr>
      <w:r w:rsidRPr="00524AB8">
        <w:rPr>
          <w:rFonts w:ascii="仿宋_GB2312" w:eastAsia="仿宋_GB2312" w:hAnsi="Calibri" w:cs="Times New Roman"/>
          <w:sz w:val="28"/>
          <w:szCs w:val="28"/>
        </w:rPr>
        <w:t>法定代表人:(签/章)</w:t>
      </w:r>
    </w:p>
    <w:p w:rsidR="00093C6A" w:rsidRPr="00524AB8" w:rsidRDefault="00093C6A" w:rsidP="008C4258">
      <w:pPr>
        <w:pStyle w:val="a3"/>
        <w:shd w:val="clear" w:color="auto" w:fill="FFFFFF"/>
        <w:spacing w:before="0" w:beforeAutospacing="0" w:after="150" w:afterAutospacing="0" w:line="480" w:lineRule="exact"/>
        <w:ind w:firstLine="480"/>
        <w:rPr>
          <w:rFonts w:ascii="仿宋_GB2312" w:eastAsia="仿宋_GB2312" w:hAnsi="Calibri" w:cs="Times New Roman"/>
          <w:sz w:val="28"/>
          <w:szCs w:val="28"/>
        </w:rPr>
      </w:pPr>
      <w:r w:rsidRPr="00524AB8">
        <w:rPr>
          <w:rFonts w:ascii="仿宋_GB2312" w:eastAsia="仿宋_GB2312" w:hAnsi="Calibri" w:cs="Times New Roman"/>
          <w:sz w:val="28"/>
          <w:szCs w:val="28"/>
        </w:rPr>
        <w:t>授权代理人:(签/章)</w:t>
      </w:r>
    </w:p>
    <w:p w:rsidR="00093C6A" w:rsidRPr="00524AB8" w:rsidRDefault="00093C6A" w:rsidP="008C4258">
      <w:pPr>
        <w:pStyle w:val="a3"/>
        <w:shd w:val="clear" w:color="auto" w:fill="FFFFFF"/>
        <w:spacing w:before="0" w:beforeAutospacing="0" w:after="150" w:afterAutospacing="0" w:line="480" w:lineRule="exact"/>
        <w:ind w:firstLine="480"/>
        <w:rPr>
          <w:rFonts w:ascii="仿宋_GB2312" w:eastAsia="仿宋_GB2312" w:hAnsi="Calibri" w:cs="Times New Roman"/>
          <w:sz w:val="28"/>
          <w:szCs w:val="28"/>
        </w:rPr>
      </w:pPr>
      <w:r w:rsidRPr="00524AB8">
        <w:rPr>
          <w:rFonts w:ascii="仿宋_GB2312" w:eastAsia="仿宋_GB2312" w:hAnsi="Calibri" w:cs="Times New Roman"/>
          <w:sz w:val="28"/>
          <w:szCs w:val="28"/>
        </w:rPr>
        <w:t>签发日期:</w:t>
      </w:r>
      <w:r w:rsidR="00524AB8">
        <w:rPr>
          <w:rFonts w:ascii="仿宋_GB2312" w:eastAsia="仿宋_GB2312" w:hAnsi="Calibri" w:cs="Times New Roman" w:hint="eastAsia"/>
          <w:sz w:val="28"/>
          <w:szCs w:val="28"/>
        </w:rPr>
        <w:t xml:space="preserve">     </w:t>
      </w:r>
      <w:r w:rsidRPr="00524AB8">
        <w:rPr>
          <w:rFonts w:ascii="仿宋_GB2312" w:eastAsia="仿宋_GB2312" w:hAnsi="Calibri" w:cs="Times New Roman"/>
          <w:sz w:val="28"/>
          <w:szCs w:val="28"/>
        </w:rPr>
        <w:t>年</w:t>
      </w:r>
      <w:r w:rsidR="00524AB8">
        <w:rPr>
          <w:rFonts w:ascii="仿宋_GB2312" w:eastAsia="仿宋_GB2312" w:hAnsi="Calibri" w:cs="Times New Roman" w:hint="eastAsia"/>
          <w:sz w:val="28"/>
          <w:szCs w:val="28"/>
        </w:rPr>
        <w:t xml:space="preserve">   </w:t>
      </w:r>
      <w:r w:rsidRPr="00524AB8">
        <w:rPr>
          <w:rFonts w:ascii="仿宋_GB2312" w:eastAsia="仿宋_GB2312" w:hAnsi="Calibri" w:cs="Times New Roman"/>
          <w:sz w:val="28"/>
          <w:szCs w:val="28"/>
        </w:rPr>
        <w:t>月</w:t>
      </w:r>
      <w:r w:rsidR="00524AB8">
        <w:rPr>
          <w:rFonts w:ascii="仿宋_GB2312" w:eastAsia="仿宋_GB2312" w:hAnsi="Calibri" w:cs="Times New Roman" w:hint="eastAsia"/>
          <w:sz w:val="28"/>
          <w:szCs w:val="28"/>
        </w:rPr>
        <w:t xml:space="preserve">   </w:t>
      </w:r>
      <w:r w:rsidRPr="00524AB8">
        <w:rPr>
          <w:rFonts w:ascii="仿宋_GB2312" w:eastAsia="仿宋_GB2312" w:hAnsi="Calibri" w:cs="Times New Roman"/>
          <w:sz w:val="28"/>
          <w:szCs w:val="28"/>
        </w:rPr>
        <w:t>日</w:t>
      </w:r>
    </w:p>
    <w:p w:rsidR="00093C6A" w:rsidRPr="00093C6A" w:rsidRDefault="00093C6A" w:rsidP="00093C6A">
      <w:pPr>
        <w:spacing w:line="520" w:lineRule="exact"/>
        <w:ind w:firstLineChars="1500" w:firstLine="4200"/>
        <w:rPr>
          <w:rFonts w:ascii="仿宋_GB2312" w:eastAsia="仿宋_GB2312" w:hAnsi="Calibri" w:cs="Times New Roman"/>
          <w:sz w:val="28"/>
          <w:szCs w:val="28"/>
        </w:rPr>
      </w:pPr>
    </w:p>
    <w:sectPr w:rsidR="00093C6A" w:rsidRPr="00093C6A" w:rsidSect="002A01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E60" w:rsidRDefault="00BB1E60" w:rsidP="00B27FE2">
      <w:r>
        <w:separator/>
      </w:r>
    </w:p>
  </w:endnote>
  <w:endnote w:type="continuationSeparator" w:id="1">
    <w:p w:rsidR="00BB1E60" w:rsidRDefault="00BB1E60" w:rsidP="00B27F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E60" w:rsidRDefault="00BB1E60" w:rsidP="00B27FE2">
      <w:r>
        <w:separator/>
      </w:r>
    </w:p>
  </w:footnote>
  <w:footnote w:type="continuationSeparator" w:id="1">
    <w:p w:rsidR="00BB1E60" w:rsidRDefault="00BB1E60" w:rsidP="00B27F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3034"/>
    <w:rsid w:val="00093C6A"/>
    <w:rsid w:val="000E6352"/>
    <w:rsid w:val="00123F20"/>
    <w:rsid w:val="00184BA5"/>
    <w:rsid w:val="001D5A4D"/>
    <w:rsid w:val="002058EF"/>
    <w:rsid w:val="00272A28"/>
    <w:rsid w:val="00291220"/>
    <w:rsid w:val="002A01D0"/>
    <w:rsid w:val="002D4386"/>
    <w:rsid w:val="00323989"/>
    <w:rsid w:val="00334F3C"/>
    <w:rsid w:val="00366AB8"/>
    <w:rsid w:val="0037492A"/>
    <w:rsid w:val="003C3096"/>
    <w:rsid w:val="00403CB0"/>
    <w:rsid w:val="00411015"/>
    <w:rsid w:val="004778EF"/>
    <w:rsid w:val="004964FD"/>
    <w:rsid w:val="004B503F"/>
    <w:rsid w:val="00524AB8"/>
    <w:rsid w:val="005E0361"/>
    <w:rsid w:val="005E2CDE"/>
    <w:rsid w:val="006124F7"/>
    <w:rsid w:val="006419A4"/>
    <w:rsid w:val="0064249D"/>
    <w:rsid w:val="0067464C"/>
    <w:rsid w:val="0067598B"/>
    <w:rsid w:val="0067617F"/>
    <w:rsid w:val="00677BEA"/>
    <w:rsid w:val="006973E3"/>
    <w:rsid w:val="006B36A2"/>
    <w:rsid w:val="006C3034"/>
    <w:rsid w:val="00722C54"/>
    <w:rsid w:val="00792265"/>
    <w:rsid w:val="007966DB"/>
    <w:rsid w:val="007A3542"/>
    <w:rsid w:val="007B4B88"/>
    <w:rsid w:val="00862D4B"/>
    <w:rsid w:val="008C4258"/>
    <w:rsid w:val="009A47D0"/>
    <w:rsid w:val="009C30C1"/>
    <w:rsid w:val="009F76B1"/>
    <w:rsid w:val="00A04D4F"/>
    <w:rsid w:val="00A17A8C"/>
    <w:rsid w:val="00A201F4"/>
    <w:rsid w:val="00A41E4C"/>
    <w:rsid w:val="00A64D4B"/>
    <w:rsid w:val="00A71544"/>
    <w:rsid w:val="00A77BE9"/>
    <w:rsid w:val="00A80378"/>
    <w:rsid w:val="00A91E32"/>
    <w:rsid w:val="00AE7BCD"/>
    <w:rsid w:val="00B27FE2"/>
    <w:rsid w:val="00B330FA"/>
    <w:rsid w:val="00B36EA5"/>
    <w:rsid w:val="00B4393E"/>
    <w:rsid w:val="00BA62B2"/>
    <w:rsid w:val="00BA6E90"/>
    <w:rsid w:val="00BB1E60"/>
    <w:rsid w:val="00C401F0"/>
    <w:rsid w:val="00C65EA6"/>
    <w:rsid w:val="00CE3F3F"/>
    <w:rsid w:val="00E03BC7"/>
    <w:rsid w:val="00EA2813"/>
    <w:rsid w:val="00EB4C83"/>
    <w:rsid w:val="00ED132C"/>
    <w:rsid w:val="00EF536B"/>
    <w:rsid w:val="00F11F0E"/>
    <w:rsid w:val="00F923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1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3034"/>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文字 Char1"/>
    <w:link w:val="a4"/>
    <w:uiPriority w:val="99"/>
    <w:rsid w:val="006C3034"/>
    <w:rPr>
      <w:rFonts w:ascii="Calibri" w:eastAsia="宋体" w:hAnsi="Calibri" w:cs="Times New Roman"/>
    </w:rPr>
  </w:style>
  <w:style w:type="paragraph" w:styleId="a4">
    <w:name w:val="annotation text"/>
    <w:basedOn w:val="a"/>
    <w:link w:val="Char1"/>
    <w:uiPriority w:val="99"/>
    <w:unhideWhenUsed/>
    <w:rsid w:val="006C3034"/>
    <w:pPr>
      <w:jc w:val="left"/>
    </w:pPr>
    <w:rPr>
      <w:rFonts w:ascii="Calibri" w:eastAsia="宋体" w:hAnsi="Calibri" w:cs="Times New Roman"/>
    </w:rPr>
  </w:style>
  <w:style w:type="character" w:customStyle="1" w:styleId="Char">
    <w:name w:val="批注文字 Char"/>
    <w:basedOn w:val="a0"/>
    <w:link w:val="a4"/>
    <w:uiPriority w:val="99"/>
    <w:semiHidden/>
    <w:rsid w:val="006C3034"/>
  </w:style>
  <w:style w:type="character" w:customStyle="1" w:styleId="Char10">
    <w:name w:val="正文文本缩进 Char1"/>
    <w:link w:val="a5"/>
    <w:rsid w:val="00A80378"/>
    <w:rPr>
      <w:rFonts w:ascii="黑体" w:eastAsia="黑体" w:hAnsi="Times New Roman"/>
      <w:sz w:val="28"/>
    </w:rPr>
  </w:style>
  <w:style w:type="character" w:customStyle="1" w:styleId="2Char">
    <w:name w:val="正文2 Char"/>
    <w:link w:val="2"/>
    <w:locked/>
    <w:rsid w:val="00A80378"/>
    <w:rPr>
      <w:sz w:val="24"/>
    </w:rPr>
  </w:style>
  <w:style w:type="paragraph" w:styleId="a5">
    <w:name w:val="Body Text Indent"/>
    <w:basedOn w:val="a"/>
    <w:link w:val="Char10"/>
    <w:rsid w:val="00A80378"/>
    <w:pPr>
      <w:spacing w:line="480" w:lineRule="atLeast"/>
      <w:ind w:firstLine="570"/>
    </w:pPr>
    <w:rPr>
      <w:rFonts w:ascii="黑体" w:eastAsia="黑体" w:hAnsi="Times New Roman"/>
      <w:sz w:val="28"/>
    </w:rPr>
  </w:style>
  <w:style w:type="character" w:customStyle="1" w:styleId="Char0">
    <w:name w:val="正文文本缩进 Char"/>
    <w:basedOn w:val="a0"/>
    <w:link w:val="a5"/>
    <w:uiPriority w:val="99"/>
    <w:semiHidden/>
    <w:rsid w:val="00A80378"/>
  </w:style>
  <w:style w:type="paragraph" w:customStyle="1" w:styleId="2">
    <w:name w:val="正文2"/>
    <w:basedOn w:val="a"/>
    <w:link w:val="2Char"/>
    <w:rsid w:val="00A80378"/>
    <w:pPr>
      <w:spacing w:before="156" w:line="360" w:lineRule="auto"/>
      <w:ind w:firstLineChars="200" w:firstLine="510"/>
    </w:pPr>
    <w:rPr>
      <w:sz w:val="24"/>
    </w:rPr>
  </w:style>
  <w:style w:type="paragraph" w:styleId="a6">
    <w:name w:val="header"/>
    <w:basedOn w:val="a"/>
    <w:link w:val="Char2"/>
    <w:uiPriority w:val="99"/>
    <w:semiHidden/>
    <w:unhideWhenUsed/>
    <w:rsid w:val="00B27FE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B27FE2"/>
    <w:rPr>
      <w:sz w:val="18"/>
      <w:szCs w:val="18"/>
    </w:rPr>
  </w:style>
  <w:style w:type="paragraph" w:styleId="a7">
    <w:name w:val="footer"/>
    <w:basedOn w:val="a"/>
    <w:link w:val="Char3"/>
    <w:uiPriority w:val="99"/>
    <w:semiHidden/>
    <w:unhideWhenUsed/>
    <w:rsid w:val="00B27FE2"/>
    <w:pPr>
      <w:tabs>
        <w:tab w:val="center" w:pos="4153"/>
        <w:tab w:val="right" w:pos="8306"/>
      </w:tabs>
      <w:snapToGrid w:val="0"/>
      <w:jc w:val="left"/>
    </w:pPr>
    <w:rPr>
      <w:sz w:val="18"/>
      <w:szCs w:val="18"/>
    </w:rPr>
  </w:style>
  <w:style w:type="character" w:customStyle="1" w:styleId="Char3">
    <w:name w:val="页脚 Char"/>
    <w:basedOn w:val="a0"/>
    <w:link w:val="a7"/>
    <w:uiPriority w:val="99"/>
    <w:semiHidden/>
    <w:rsid w:val="00B27FE2"/>
    <w:rPr>
      <w:sz w:val="18"/>
      <w:szCs w:val="18"/>
    </w:rPr>
  </w:style>
  <w:style w:type="character" w:customStyle="1" w:styleId="2CharChar">
    <w:name w:val="正文2 Char Char"/>
    <w:rsid w:val="00B4393E"/>
    <w:rPr>
      <w:rFonts w:ascii="Arial Unicode MS" w:eastAsia="Arial Unicode MS" w:hAnsi="Arial Unicode MS" w:cs="Arial Unicode MS"/>
      <w:color w:val="000000"/>
      <w:kern w:val="2"/>
      <w:sz w:val="24"/>
      <w:szCs w:val="24"/>
      <w:u w:color="000000"/>
      <w:lang w:val="en-US" w:eastAsia="zh-CN" w:bidi="ar-SA"/>
    </w:rPr>
  </w:style>
</w:styles>
</file>

<file path=word/webSettings.xml><?xml version="1.0" encoding="utf-8"?>
<w:webSettings xmlns:r="http://schemas.openxmlformats.org/officeDocument/2006/relationships" xmlns:w="http://schemas.openxmlformats.org/wordprocessingml/2006/main">
  <w:divs>
    <w:div w:id="529534194">
      <w:bodyDiv w:val="1"/>
      <w:marLeft w:val="0"/>
      <w:marRight w:val="0"/>
      <w:marTop w:val="0"/>
      <w:marBottom w:val="0"/>
      <w:divBdr>
        <w:top w:val="none" w:sz="0" w:space="0" w:color="auto"/>
        <w:left w:val="none" w:sz="0" w:space="0" w:color="auto"/>
        <w:bottom w:val="none" w:sz="0" w:space="0" w:color="auto"/>
        <w:right w:val="none" w:sz="0" w:space="0" w:color="auto"/>
      </w:divBdr>
    </w:div>
    <w:div w:id="936444775">
      <w:bodyDiv w:val="1"/>
      <w:marLeft w:val="0"/>
      <w:marRight w:val="0"/>
      <w:marTop w:val="0"/>
      <w:marBottom w:val="0"/>
      <w:divBdr>
        <w:top w:val="none" w:sz="0" w:space="0" w:color="auto"/>
        <w:left w:val="none" w:sz="0" w:space="0" w:color="auto"/>
        <w:bottom w:val="none" w:sz="0" w:space="0" w:color="auto"/>
        <w:right w:val="none" w:sz="0" w:space="0" w:color="auto"/>
      </w:divBdr>
    </w:div>
    <w:div w:id="1152679817">
      <w:bodyDiv w:val="1"/>
      <w:marLeft w:val="0"/>
      <w:marRight w:val="0"/>
      <w:marTop w:val="0"/>
      <w:marBottom w:val="0"/>
      <w:divBdr>
        <w:top w:val="none" w:sz="0" w:space="0" w:color="auto"/>
        <w:left w:val="none" w:sz="0" w:space="0" w:color="auto"/>
        <w:bottom w:val="none" w:sz="0" w:space="0" w:color="auto"/>
        <w:right w:val="none" w:sz="0" w:space="0" w:color="auto"/>
      </w:divBdr>
    </w:div>
    <w:div w:id="1343244892">
      <w:bodyDiv w:val="1"/>
      <w:marLeft w:val="0"/>
      <w:marRight w:val="0"/>
      <w:marTop w:val="0"/>
      <w:marBottom w:val="0"/>
      <w:divBdr>
        <w:top w:val="none" w:sz="0" w:space="0" w:color="auto"/>
        <w:left w:val="none" w:sz="0" w:space="0" w:color="auto"/>
        <w:bottom w:val="none" w:sz="0" w:space="0" w:color="auto"/>
        <w:right w:val="none" w:sz="0" w:space="0" w:color="auto"/>
      </w:divBdr>
    </w:div>
    <w:div w:id="177277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688</Words>
  <Characters>3923</Characters>
  <Application>Microsoft Office Word</Application>
  <DocSecurity>0</DocSecurity>
  <Lines>32</Lines>
  <Paragraphs>9</Paragraphs>
  <ScaleCrop>false</ScaleCrop>
  <Company>原装正版</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 32bit正式版</dc:creator>
  <cp:lastModifiedBy>AutoBVT</cp:lastModifiedBy>
  <cp:revision>12</cp:revision>
  <cp:lastPrinted>2018-11-16T01:03:00Z</cp:lastPrinted>
  <dcterms:created xsi:type="dcterms:W3CDTF">2018-11-15T03:30:00Z</dcterms:created>
  <dcterms:modified xsi:type="dcterms:W3CDTF">2018-11-22T07:58:00Z</dcterms:modified>
</cp:coreProperties>
</file>