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560" w:lineRule="exact"/>
        <w:jc w:val="center"/>
        <w:rPr>
          <w:rFonts w:ascii="黑体" w:eastAsia="黑体"/>
          <w:bCs/>
          <w:color w:val="000000"/>
          <w:spacing w:val="-8"/>
          <w:sz w:val="44"/>
          <w:szCs w:val="44"/>
        </w:rPr>
      </w:pPr>
      <w:r>
        <w:rPr>
          <w:rFonts w:hint="eastAsia" w:ascii="黑体" w:eastAsia="黑体"/>
          <w:bCs/>
          <w:color w:val="000000"/>
          <w:spacing w:val="-8"/>
          <w:sz w:val="44"/>
          <w:szCs w:val="44"/>
        </w:rPr>
        <w:t>古荡街道办事处招聘编外合同工报名表</w:t>
      </w:r>
    </w:p>
    <w:p>
      <w:pPr>
        <w:spacing w:before="156" w:beforeLines="50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/>
          <w:b/>
          <w:bCs/>
          <w:color w:val="000000"/>
          <w:sz w:val="24"/>
        </w:rPr>
        <w:t xml:space="preserve">                    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86"/>
        <w:gridCol w:w="751"/>
        <w:gridCol w:w="943"/>
        <w:gridCol w:w="746"/>
        <w:gridCol w:w="1040"/>
        <w:gridCol w:w="810"/>
        <w:gridCol w:w="915"/>
        <w:gridCol w:w="1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0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  <w:t>是否服从调剂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户口所在地</w:t>
            </w:r>
          </w:p>
        </w:tc>
        <w:tc>
          <w:tcPr>
            <w:tcW w:w="351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最高学历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0"/>
              </w:rPr>
              <w:t xml:space="preserve">   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职称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特长</w:t>
            </w:r>
          </w:p>
        </w:tc>
        <w:tc>
          <w:tcPr>
            <w:tcW w:w="806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068" w:type="dxa"/>
            <w:gridSpan w:val="8"/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介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绍</w:t>
            </w:r>
          </w:p>
        </w:tc>
        <w:tc>
          <w:tcPr>
            <w:tcW w:w="8068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9264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年   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2263F"/>
    <w:rsid w:val="58E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2023-05-08T01:49:00Z</dcterms:created>
  <dc:creator>CW</dc:creator>
  <cp:lastModifiedBy>CW</cp:lastModifiedBy>
  <dcterms:modified xsi:type="dcterms:W3CDTF">2023-05-08T01:49:18Z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45F663ED46434C3FBABDB00147D5C2B7</vt:lpwstr>
  </property>
</Properties>
</file>