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杭州市西湖区工商业联合会公开招聘编外工作人员</w:t>
      </w:r>
    </w:p>
    <w:p>
      <w:pPr>
        <w:jc w:val="center"/>
        <w:rPr>
          <w:rFonts w:hint="eastAsia" w:ascii="Times New Roman" w:hAnsi="Times New Roman" w:eastAsia="黑体"/>
          <w:spacing w:val="-8"/>
          <w:sz w:val="36"/>
          <w:szCs w:val="36"/>
        </w:rPr>
      </w:pPr>
      <w:r>
        <w:rPr>
          <w:rFonts w:hint="eastAsia" w:ascii="黑体" w:hAnsi="Times New Roman" w:eastAsia="黑体"/>
          <w:spacing w:val="-8"/>
          <w:sz w:val="36"/>
          <w:szCs w:val="36"/>
        </w:rPr>
        <w:t>报名表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0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出生日期</w:t>
            </w:r>
          </w:p>
        </w:tc>
        <w:tc>
          <w:tcPr>
            <w:tcW w:w="19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72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最高学历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7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176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所在地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现居住地</w:t>
            </w:r>
          </w:p>
        </w:tc>
        <w:tc>
          <w:tcPr>
            <w:tcW w:w="357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拟报考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岗位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简历（从高中起）</w:t>
            </w: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</w:t>
            </w: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情况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配偶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子女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ind w:left="-134" w:leftChars="-64" w:firstLine="24" w:firstLineChars="1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68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57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1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介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绍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（不够另附）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C70"/>
    <w:rsid w:val="005762DD"/>
    <w:rsid w:val="00674C70"/>
    <w:rsid w:val="00E95F31"/>
    <w:rsid w:val="59622AFB"/>
    <w:rsid w:val="65DA0AC3"/>
    <w:rsid w:val="6ABA7B40"/>
    <w:rsid w:val="72D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186</Words>
  <Characters>1063</Characters>
  <Lines>8</Lines>
  <Paragraphs>2</Paragraphs>
  <TotalTime>14</TotalTime>
  <ScaleCrop>false</ScaleCrop>
  <LinksUpToDate>false</LinksUpToDate>
  <CharactersWithSpaces>1247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2021-05-24T00:27:00Z</dcterms:created>
  <dc:creator>DELL</dc:creator>
  <cp:lastModifiedBy>Administrator</cp:lastModifiedBy>
  <dcterms:modified xsi:type="dcterms:W3CDTF">2021-05-24T01:39:30Z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F4050D485F7C46CCA6696B43AE74FDC4</vt:lpwstr>
  </property>
</Properties>
</file>